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5EA2" w14:textId="224C86CD" w:rsidR="008F5418" w:rsidRDefault="005161C4" w:rsidP="006F469A">
      <w:pPr>
        <w:pStyle w:val="Zhlav"/>
        <w:tabs>
          <w:tab w:val="clear" w:pos="4536"/>
          <w:tab w:val="clear" w:pos="9072"/>
        </w:tabs>
        <w:spacing w:line="240" w:lineRule="atLeast"/>
        <w:jc w:val="center"/>
        <w:rPr>
          <w:rFonts w:ascii="Tahoma" w:hAnsi="Tahoma" w:cs="Tahoma"/>
          <w:b/>
          <w:bCs/>
          <w:caps/>
          <w:sz w:val="56"/>
          <w:szCs w:val="56"/>
          <w14:shadow w14:blurRad="50800" w14:dist="38100" w14:dir="2700000" w14:sx="100000" w14:sy="100000" w14:kx="0" w14:ky="0" w14:algn="tl">
            <w14:srgbClr w14:val="000000">
              <w14:alpha w14:val="60000"/>
            </w14:srgbClr>
          </w14:shadow>
        </w:rPr>
      </w:pPr>
      <w:r>
        <w:rPr>
          <w:noProof/>
        </w:rPr>
        <w:drawing>
          <wp:inline distT="0" distB="0" distL="0" distR="0" wp14:anchorId="2F25B8CA" wp14:editId="552EE59D">
            <wp:extent cx="2694940" cy="737870"/>
            <wp:effectExtent l="0" t="0" r="0" b="5080"/>
            <wp:docPr id="7" name="Obrázek 7" descr="C:\Users\rihovae\AppData\Local\Microsoft\Windows\INetCache\Content.Outlook\BS4DXX7G\LK Regional Office2 Cool Gray 11 U.jpg"/>
            <wp:cNvGraphicFramePr/>
            <a:graphic xmlns:a="http://schemas.openxmlformats.org/drawingml/2006/main">
              <a:graphicData uri="http://schemas.openxmlformats.org/drawingml/2006/picture">
                <pic:pic xmlns:pic="http://schemas.openxmlformats.org/drawingml/2006/picture">
                  <pic:nvPicPr>
                    <pic:cNvPr id="1" name="Obrázek 1" descr="C:\Users\rihovae\AppData\Local\Microsoft\Windows\INetCache\Content.Outlook\BS4DXX7G\LK Regional Office2 Cool Gray 11 U.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4940" cy="737870"/>
                    </a:xfrm>
                    <a:prstGeom prst="rect">
                      <a:avLst/>
                    </a:prstGeom>
                    <a:noFill/>
                    <a:ln>
                      <a:noFill/>
                    </a:ln>
                  </pic:spPr>
                </pic:pic>
              </a:graphicData>
            </a:graphic>
          </wp:inline>
        </w:drawing>
      </w:r>
    </w:p>
    <w:p w14:paraId="45ACFDA4" w14:textId="77777777" w:rsidR="005161C4" w:rsidRDefault="005161C4" w:rsidP="005161C4">
      <w:pPr>
        <w:spacing w:before="120"/>
        <w:jc w:val="center"/>
      </w:pPr>
      <w:r>
        <w:rPr>
          <w:rFonts w:ascii="Arial" w:hAnsi="Arial" w:cs="Arial"/>
          <w:color w:val="808080" w:themeColor="background1" w:themeShade="80"/>
          <w:sz w:val="18"/>
          <w:szCs w:val="18"/>
        </w:rPr>
        <w:t>správní odbor</w:t>
      </w:r>
    </w:p>
    <w:p w14:paraId="6CDC28EF" w14:textId="77777777" w:rsidR="005161C4" w:rsidRDefault="005161C4" w:rsidP="006F469A">
      <w:pPr>
        <w:pStyle w:val="Zhlav"/>
        <w:tabs>
          <w:tab w:val="clear" w:pos="4536"/>
          <w:tab w:val="clear" w:pos="9072"/>
        </w:tabs>
        <w:spacing w:line="240" w:lineRule="atLeast"/>
        <w:jc w:val="center"/>
        <w:rPr>
          <w:rFonts w:ascii="Tahoma" w:hAnsi="Tahoma" w:cs="Tahoma"/>
          <w:b/>
          <w:bCs/>
          <w:caps/>
          <w:sz w:val="56"/>
          <w:szCs w:val="56"/>
          <w14:shadow w14:blurRad="50800" w14:dist="38100" w14:dir="2700000" w14:sx="100000" w14:sy="100000" w14:kx="0" w14:ky="0" w14:algn="tl">
            <w14:srgbClr w14:val="000000">
              <w14:alpha w14:val="60000"/>
            </w14:srgbClr>
          </w14:shadow>
        </w:rPr>
      </w:pPr>
    </w:p>
    <w:p w14:paraId="30C36710" w14:textId="2BFB6A43" w:rsidR="006F469A" w:rsidRPr="0076631E" w:rsidRDefault="006F469A" w:rsidP="006F469A">
      <w:pPr>
        <w:pStyle w:val="Zhlav"/>
        <w:tabs>
          <w:tab w:val="clear" w:pos="4536"/>
          <w:tab w:val="clear" w:pos="9072"/>
        </w:tabs>
        <w:spacing w:line="240" w:lineRule="atLeast"/>
        <w:jc w:val="center"/>
        <w:rPr>
          <w:rFonts w:ascii="Tahoma" w:hAnsi="Tahoma" w:cs="Tahoma"/>
          <w:b/>
          <w:bCs/>
          <w:caps/>
          <w:sz w:val="56"/>
          <w:szCs w:val="56"/>
          <w14:shadow w14:blurRad="50800" w14:dist="38100" w14:dir="2700000" w14:sx="100000" w14:sy="100000" w14:kx="0" w14:ky="0" w14:algn="tl">
            <w14:srgbClr w14:val="000000">
              <w14:alpha w14:val="60000"/>
            </w14:srgbClr>
          </w14:shadow>
        </w:rPr>
      </w:pPr>
      <w:r w:rsidRPr="0076631E">
        <w:rPr>
          <w:rFonts w:ascii="Tahoma" w:hAnsi="Tahoma" w:cs="Tahoma"/>
          <w:b/>
          <w:bCs/>
          <w:caps/>
          <w:sz w:val="56"/>
          <w:szCs w:val="56"/>
          <w14:shadow w14:blurRad="50800" w14:dist="38100" w14:dir="2700000" w14:sx="100000" w14:sy="100000" w14:kx="0" w14:ky="0" w14:algn="tl">
            <w14:srgbClr w14:val="000000">
              <w14:alpha w14:val="60000"/>
            </w14:srgbClr>
          </w14:shadow>
        </w:rPr>
        <w:t>informace</w:t>
      </w:r>
      <w:r w:rsidR="00615ECF">
        <w:rPr>
          <w:rFonts w:ascii="Tahoma" w:hAnsi="Tahoma" w:cs="Tahoma"/>
          <w:b/>
          <w:bCs/>
          <w:caps/>
          <w:sz w:val="56"/>
          <w:szCs w:val="56"/>
          <w14:shadow w14:blurRad="50800" w14:dist="38100" w14:dir="2700000" w14:sx="100000" w14:sy="100000" w14:kx="0" w14:ky="0" w14:algn="tl">
            <w14:srgbClr w14:val="000000">
              <w14:alpha w14:val="60000"/>
            </w14:srgbClr>
          </w14:shadow>
        </w:rPr>
        <w:t xml:space="preserve"> a vzory</w:t>
      </w:r>
    </w:p>
    <w:p w14:paraId="5355AAE0" w14:textId="77777777" w:rsidR="006F469A" w:rsidRPr="0076631E" w:rsidRDefault="006F469A" w:rsidP="006F469A">
      <w:pPr>
        <w:pStyle w:val="Zhlav"/>
        <w:tabs>
          <w:tab w:val="clear" w:pos="4536"/>
          <w:tab w:val="clear" w:pos="9072"/>
        </w:tabs>
        <w:spacing w:line="240" w:lineRule="atLeast"/>
        <w:jc w:val="center"/>
        <w:rPr>
          <w:rFonts w:ascii="Tahoma" w:hAnsi="Tahoma" w:cs="Tahoma"/>
          <w:b/>
          <w:bCs/>
          <w:caps/>
          <w:sz w:val="56"/>
          <w:szCs w:val="56"/>
          <w14:shadow w14:blurRad="50800" w14:dist="38100" w14:dir="2700000" w14:sx="100000" w14:sy="100000" w14:kx="0" w14:ky="0" w14:algn="tl">
            <w14:srgbClr w14:val="000000">
              <w14:alpha w14:val="60000"/>
            </w14:srgbClr>
          </w14:shadow>
        </w:rPr>
      </w:pPr>
      <w:r w:rsidRPr="0076631E">
        <w:rPr>
          <w:rFonts w:ascii="Tahoma" w:hAnsi="Tahoma" w:cs="Tahoma"/>
          <w:b/>
          <w:bCs/>
          <w:caps/>
          <w:sz w:val="56"/>
          <w:szCs w:val="56"/>
          <w14:shadow w14:blurRad="50800" w14:dist="38100" w14:dir="2700000" w14:sx="100000" w14:sy="100000" w14:kx="0" w14:ky="0" w14:algn="tl">
            <w14:srgbClr w14:val="000000">
              <w14:alpha w14:val="60000"/>
            </w14:srgbClr>
          </w14:shadow>
        </w:rPr>
        <w:t xml:space="preserve">pro </w:t>
      </w:r>
      <w:r>
        <w:rPr>
          <w:rFonts w:ascii="Tahoma" w:hAnsi="Tahoma" w:cs="Tahoma"/>
          <w:b/>
          <w:bCs/>
          <w:caps/>
          <w:sz w:val="56"/>
          <w:szCs w:val="56"/>
          <w14:shadow w14:blurRad="50800" w14:dist="38100" w14:dir="2700000" w14:sx="100000" w14:sy="100000" w14:kx="0" w14:ky="0" w14:algn="tl">
            <w14:srgbClr w14:val="000000">
              <w14:alpha w14:val="60000"/>
            </w14:srgbClr>
          </w14:shadow>
        </w:rPr>
        <w:t>volební strany</w:t>
      </w:r>
    </w:p>
    <w:p w14:paraId="188939F4" w14:textId="77777777" w:rsidR="006F469A" w:rsidRPr="00D31982" w:rsidRDefault="006F469A" w:rsidP="006F469A">
      <w:pPr>
        <w:pStyle w:val="Zhlav"/>
        <w:tabs>
          <w:tab w:val="clear" w:pos="4536"/>
          <w:tab w:val="clear" w:pos="9072"/>
        </w:tabs>
        <w:spacing w:line="240" w:lineRule="atLeast"/>
        <w:jc w:val="center"/>
        <w:rPr>
          <w:rFonts w:ascii="Tahoma" w:hAnsi="Tahoma" w:cs="Tahoma"/>
          <w:b/>
          <w:bCs/>
          <w:sz w:val="40"/>
          <w:szCs w:val="40"/>
          <w14:shadow w14:blurRad="50800" w14:dist="38100" w14:dir="2700000" w14:sx="100000" w14:sy="100000" w14:kx="0" w14:ky="0" w14:algn="tl">
            <w14:srgbClr w14:val="000000">
              <w14:alpha w14:val="60000"/>
            </w14:srgbClr>
          </w14:shadow>
        </w:rPr>
      </w:pPr>
      <w:r w:rsidRPr="0076631E">
        <w:rPr>
          <w:rFonts w:ascii="Tahoma" w:hAnsi="Tahoma" w:cs="Tahoma"/>
          <w:b/>
          <w:bCs/>
          <w:caps/>
          <w:sz w:val="56"/>
          <w:szCs w:val="56"/>
          <w14:shadow w14:blurRad="50800" w14:dist="38100" w14:dir="2700000" w14:sx="100000" w14:sy="100000" w14:kx="0" w14:ky="0" w14:algn="tl">
            <w14:srgbClr w14:val="000000">
              <w14:alpha w14:val="60000"/>
            </w14:srgbClr>
          </w14:shadow>
        </w:rPr>
        <w:t xml:space="preserve"> </w:t>
      </w:r>
      <w:r w:rsidRPr="00D31982">
        <w:rPr>
          <w:rFonts w:ascii="Tahoma" w:hAnsi="Tahoma" w:cs="Tahoma"/>
          <w:b/>
          <w:bCs/>
          <w:sz w:val="40"/>
          <w:szCs w:val="40"/>
          <w14:shadow w14:blurRad="50800" w14:dist="38100" w14:dir="2700000" w14:sx="100000" w14:sy="100000" w14:kx="0" w14:ky="0" w14:algn="tl">
            <w14:srgbClr w14:val="000000">
              <w14:alpha w14:val="60000"/>
            </w14:srgbClr>
          </w14:shadow>
        </w:rPr>
        <w:t>kandidující ve volbách do zastupitelstev obcí,</w:t>
      </w:r>
    </w:p>
    <w:p w14:paraId="638112AA" w14:textId="77777777" w:rsidR="006F469A" w:rsidRPr="007D1FE8" w:rsidRDefault="006F469A" w:rsidP="006F469A">
      <w:pPr>
        <w:pStyle w:val="Zhlav"/>
        <w:tabs>
          <w:tab w:val="clear" w:pos="4536"/>
          <w:tab w:val="clear" w:pos="9072"/>
        </w:tabs>
        <w:spacing w:line="240" w:lineRule="atLeast"/>
        <w:jc w:val="center"/>
        <w:rPr>
          <w:rFonts w:ascii="Tahoma" w:hAnsi="Tahoma" w:cs="Tahoma"/>
          <w:b/>
          <w:bCs/>
          <w:sz w:val="40"/>
          <w:szCs w:val="40"/>
          <w14:shadow w14:blurRad="50800" w14:dist="38100" w14:dir="2700000" w14:sx="100000" w14:sy="100000" w14:kx="0" w14:ky="0" w14:algn="tl">
            <w14:srgbClr w14:val="000000">
              <w14:alpha w14:val="60000"/>
            </w14:srgbClr>
          </w14:shadow>
        </w:rPr>
      </w:pPr>
      <w:r w:rsidRPr="00D31982">
        <w:rPr>
          <w:rFonts w:ascii="Tahoma" w:hAnsi="Tahoma" w:cs="Tahoma"/>
          <w:b/>
          <w:bCs/>
          <w:sz w:val="40"/>
          <w:szCs w:val="40"/>
          <w14:shadow w14:blurRad="50800" w14:dist="38100" w14:dir="2700000" w14:sx="100000" w14:sy="100000" w14:kx="0" w14:ky="0" w14:algn="tl">
            <w14:srgbClr w14:val="000000">
              <w14:alpha w14:val="60000"/>
            </w14:srgbClr>
          </w14:shadow>
        </w:rPr>
        <w:t xml:space="preserve">které se uskuteční </w:t>
      </w:r>
      <w:r w:rsidRPr="007D1FE8">
        <w:rPr>
          <w:rFonts w:ascii="Tahoma" w:hAnsi="Tahoma" w:cs="Tahoma"/>
          <w:b/>
          <w:bCs/>
          <w:sz w:val="40"/>
          <w:szCs w:val="40"/>
          <w14:shadow w14:blurRad="50800" w14:dist="38100" w14:dir="2700000" w14:sx="100000" w14:sy="100000" w14:kx="0" w14:ky="0" w14:algn="tl">
            <w14:srgbClr w14:val="000000">
              <w14:alpha w14:val="60000"/>
            </w14:srgbClr>
          </w14:shadow>
        </w:rPr>
        <w:t>23. a 24. září 2022</w:t>
      </w:r>
    </w:p>
    <w:p w14:paraId="69B5F978" w14:textId="77777777" w:rsidR="006F469A" w:rsidRPr="0076631E" w:rsidRDefault="006F469A" w:rsidP="006F469A">
      <w:pPr>
        <w:pStyle w:val="Zhlav"/>
        <w:tabs>
          <w:tab w:val="clear" w:pos="4536"/>
          <w:tab w:val="clear" w:pos="9072"/>
        </w:tabs>
        <w:spacing w:line="240" w:lineRule="atLeast"/>
        <w:jc w:val="center"/>
        <w:rPr>
          <w:rFonts w:ascii="Tahoma" w:hAnsi="Tahoma" w:cs="Tahoma"/>
          <w:b/>
          <w:bCs/>
          <w:sz w:val="28"/>
          <w:szCs w:val="28"/>
          <w14:shadow w14:blurRad="50800" w14:dist="38100" w14:dir="2700000" w14:sx="100000" w14:sy="100000" w14:kx="0" w14:ky="0" w14:algn="tl">
            <w14:srgbClr w14:val="000000">
              <w14:alpha w14:val="60000"/>
            </w14:srgbClr>
          </w14:shadow>
        </w:rPr>
      </w:pPr>
    </w:p>
    <w:p w14:paraId="05305826" w14:textId="77777777" w:rsidR="006F469A" w:rsidRDefault="006F469A" w:rsidP="006F469A">
      <w:pPr>
        <w:ind w:left="3060" w:hanging="3060"/>
        <w:jc w:val="both"/>
        <w:rPr>
          <w:bCs/>
          <w:i/>
          <w:iCs/>
          <w:color w:val="0000FF"/>
          <w:sz w:val="20"/>
        </w:rPr>
      </w:pPr>
      <w:r>
        <w:rPr>
          <w:bCs/>
          <w:i/>
          <w:iCs/>
          <w:noProof/>
          <w:color w:val="0000FF"/>
          <w:sz w:val="20"/>
        </w:rPr>
        <w:drawing>
          <wp:inline distT="0" distB="0" distL="0" distR="0" wp14:anchorId="0B203B61" wp14:editId="6E92B8C0">
            <wp:extent cx="5943600" cy="2114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11455"/>
                    </a:xfrm>
                    <a:prstGeom prst="rect">
                      <a:avLst/>
                    </a:prstGeom>
                    <a:noFill/>
                    <a:ln>
                      <a:noFill/>
                    </a:ln>
                  </pic:spPr>
                </pic:pic>
              </a:graphicData>
            </a:graphic>
          </wp:inline>
        </w:drawing>
      </w:r>
    </w:p>
    <w:p w14:paraId="4535FB8B" w14:textId="0826D788" w:rsidR="0014243B" w:rsidRDefault="0014243B" w:rsidP="006F469A">
      <w:pPr>
        <w:pStyle w:val="H3"/>
        <w:spacing w:before="0" w:after="0"/>
        <w:jc w:val="center"/>
        <w:rPr>
          <w:rFonts w:ascii="Arial Black" w:hAnsi="Arial Black"/>
          <w:caps/>
          <w:sz w:val="32"/>
          <w:szCs w:val="32"/>
        </w:rPr>
      </w:pPr>
    </w:p>
    <w:p w14:paraId="1B89CF49" w14:textId="77777777" w:rsidR="008F5418" w:rsidRDefault="008F5418" w:rsidP="0014243B">
      <w:pPr>
        <w:spacing w:line="276" w:lineRule="auto"/>
        <w:jc w:val="both"/>
        <w:rPr>
          <w:rFonts w:asciiTheme="minorHAnsi" w:hAnsiTheme="minorHAnsi" w:cstheme="minorHAnsi"/>
          <w:i/>
          <w:sz w:val="26"/>
          <w:szCs w:val="26"/>
        </w:rPr>
      </w:pPr>
    </w:p>
    <w:p w14:paraId="4D029DDE" w14:textId="7E44414B" w:rsidR="0014243B" w:rsidRDefault="0014243B" w:rsidP="0014243B">
      <w:pPr>
        <w:spacing w:line="276" w:lineRule="auto"/>
        <w:jc w:val="both"/>
        <w:rPr>
          <w:rFonts w:asciiTheme="minorHAnsi" w:hAnsiTheme="minorHAnsi" w:cstheme="minorHAnsi"/>
          <w:i/>
          <w:sz w:val="26"/>
          <w:szCs w:val="26"/>
        </w:rPr>
      </w:pPr>
      <w:r w:rsidRPr="0014243B">
        <w:rPr>
          <w:rFonts w:asciiTheme="minorHAnsi" w:hAnsiTheme="minorHAnsi" w:cstheme="minorHAnsi"/>
          <w:i/>
          <w:sz w:val="26"/>
          <w:szCs w:val="26"/>
        </w:rPr>
        <w:t xml:space="preserve">Pro potřeby volebních stran níže uvádíme zásadní informace týkající se voleb do zastupitelstev obcí související s pasivním volebním právem, s tvorbou kandidátních listin, </w:t>
      </w:r>
      <w:r>
        <w:rPr>
          <w:rFonts w:asciiTheme="minorHAnsi" w:hAnsiTheme="minorHAnsi" w:cstheme="minorHAnsi"/>
          <w:i/>
          <w:sz w:val="26"/>
          <w:szCs w:val="26"/>
        </w:rPr>
        <w:t xml:space="preserve"> </w:t>
      </w:r>
      <w:r w:rsidRPr="0014243B">
        <w:rPr>
          <w:rFonts w:asciiTheme="minorHAnsi" w:hAnsiTheme="minorHAnsi" w:cstheme="minorHAnsi"/>
          <w:i/>
          <w:sz w:val="26"/>
          <w:szCs w:val="26"/>
        </w:rPr>
        <w:t xml:space="preserve">s činnostmi registračního úřadu, s právem zaregistrovaných volebních stran delegovat své zástupce do okrskových volebních komisí apod.. </w:t>
      </w:r>
    </w:p>
    <w:p w14:paraId="05CF31A1" w14:textId="729D2645" w:rsidR="0014243B" w:rsidRDefault="0014243B" w:rsidP="0014243B">
      <w:pPr>
        <w:pStyle w:val="H3"/>
        <w:spacing w:before="0" w:after="0"/>
        <w:jc w:val="center"/>
        <w:rPr>
          <w:rFonts w:ascii="Arial Black" w:hAnsi="Arial Black"/>
          <w:caps/>
          <w:sz w:val="32"/>
          <w:szCs w:val="32"/>
        </w:rPr>
      </w:pPr>
    </w:p>
    <w:p w14:paraId="11D216BC" w14:textId="2434F043" w:rsidR="008F5418" w:rsidRDefault="008F5418" w:rsidP="008F5418"/>
    <w:p w14:paraId="614476DF" w14:textId="77777777" w:rsidR="008F5418" w:rsidRDefault="008F5418" w:rsidP="008F5418"/>
    <w:p w14:paraId="334F4567" w14:textId="77777777" w:rsidR="008F5418" w:rsidRPr="00D31982" w:rsidRDefault="008F5418" w:rsidP="00D31982">
      <w:pPr>
        <w:pStyle w:val="H3"/>
        <w:spacing w:before="0" w:after="0"/>
        <w:jc w:val="both"/>
        <w:rPr>
          <w:rFonts w:ascii="Arial Black" w:hAnsi="Arial Black"/>
          <w:caps/>
          <w:sz w:val="32"/>
          <w:szCs w:val="32"/>
        </w:rPr>
      </w:pPr>
      <w:r w:rsidRPr="00D31982">
        <w:rPr>
          <w:rFonts w:ascii="Arial Black" w:hAnsi="Arial Black"/>
          <w:caps/>
          <w:sz w:val="32"/>
          <w:szCs w:val="32"/>
        </w:rPr>
        <w:t>odkazy na web str.:</w:t>
      </w:r>
    </w:p>
    <w:p w14:paraId="72641C02" w14:textId="77777777" w:rsidR="008F5418" w:rsidRDefault="008F5418" w:rsidP="008F5418">
      <w:pPr>
        <w:jc w:val="both"/>
      </w:pPr>
    </w:p>
    <w:tbl>
      <w:tblPr>
        <w:tblW w:w="92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64"/>
        <w:gridCol w:w="5322"/>
      </w:tblGrid>
      <w:tr w:rsidR="008F5418" w:rsidRPr="008F5418" w14:paraId="1232BC17" w14:textId="77777777" w:rsidTr="00727EC6">
        <w:trPr>
          <w:trHeight w:val="652"/>
        </w:trPr>
        <w:tc>
          <w:tcPr>
            <w:tcW w:w="3964" w:type="dxa"/>
            <w:shd w:val="clear" w:color="auto" w:fill="auto"/>
          </w:tcPr>
          <w:p w14:paraId="05935EDC" w14:textId="5E633514" w:rsidR="008F5418" w:rsidRPr="007D1FE8" w:rsidRDefault="008F5418" w:rsidP="00727EC6">
            <w:pPr>
              <w:jc w:val="both"/>
              <w:rPr>
                <w:rFonts w:asciiTheme="minorHAnsi" w:hAnsiTheme="minorHAnsi" w:cstheme="minorHAnsi"/>
                <w:sz w:val="22"/>
                <w:szCs w:val="22"/>
              </w:rPr>
            </w:pPr>
            <w:r w:rsidRPr="007D1FE8">
              <w:rPr>
                <w:rFonts w:asciiTheme="minorHAnsi" w:hAnsiTheme="minorHAnsi" w:cstheme="minorHAnsi"/>
                <w:sz w:val="22"/>
                <w:szCs w:val="22"/>
              </w:rPr>
              <w:t xml:space="preserve">Informace MV k volbám </w:t>
            </w:r>
            <w:r w:rsidR="006E5D8A">
              <w:rPr>
                <w:rFonts w:asciiTheme="minorHAnsi" w:hAnsiTheme="minorHAnsi" w:cstheme="minorHAnsi"/>
                <w:sz w:val="22"/>
                <w:szCs w:val="22"/>
              </w:rPr>
              <w:t>v r. 2022</w:t>
            </w:r>
            <w:r w:rsidRPr="007D1FE8">
              <w:rPr>
                <w:rFonts w:asciiTheme="minorHAnsi" w:hAnsiTheme="minorHAnsi" w:cstheme="minorHAnsi"/>
                <w:sz w:val="22"/>
                <w:szCs w:val="22"/>
              </w:rPr>
              <w:t>:</w:t>
            </w:r>
          </w:p>
        </w:tc>
        <w:tc>
          <w:tcPr>
            <w:tcW w:w="5322" w:type="dxa"/>
            <w:shd w:val="clear" w:color="auto" w:fill="auto"/>
          </w:tcPr>
          <w:p w14:paraId="01AAD825" w14:textId="0E2FA5C8" w:rsidR="008F5418" w:rsidRPr="00405586" w:rsidRDefault="00311940" w:rsidP="00727EC6">
            <w:pPr>
              <w:jc w:val="both"/>
              <w:rPr>
                <w:rFonts w:asciiTheme="minorHAnsi" w:hAnsiTheme="minorHAnsi" w:cstheme="minorHAnsi"/>
                <w:sz w:val="20"/>
                <w:szCs w:val="20"/>
              </w:rPr>
            </w:pPr>
            <w:hyperlink r:id="rId10" w:history="1">
              <w:r w:rsidR="00405586" w:rsidRPr="00324260">
                <w:rPr>
                  <w:rStyle w:val="Hypertextovodkaz"/>
                  <w:rFonts w:asciiTheme="minorHAnsi" w:hAnsiTheme="minorHAnsi" w:cstheme="minorHAnsi"/>
                  <w:sz w:val="20"/>
                  <w:szCs w:val="20"/>
                </w:rPr>
                <w:t>https://www.mvcr.cz/volby/clanek/volby-do-zastupitelstev-obci-a-senatu-2022.aspx</w:t>
              </w:r>
            </w:hyperlink>
            <w:r w:rsidR="00405586">
              <w:rPr>
                <w:rFonts w:asciiTheme="minorHAnsi" w:hAnsiTheme="minorHAnsi" w:cstheme="minorHAnsi"/>
                <w:sz w:val="20"/>
                <w:szCs w:val="20"/>
              </w:rPr>
              <w:t xml:space="preserve"> </w:t>
            </w:r>
          </w:p>
        </w:tc>
      </w:tr>
      <w:tr w:rsidR="008F5418" w:rsidRPr="008F5418" w14:paraId="45FF3A73" w14:textId="77777777" w:rsidTr="00727EC6">
        <w:tc>
          <w:tcPr>
            <w:tcW w:w="3964" w:type="dxa"/>
            <w:shd w:val="clear" w:color="auto" w:fill="auto"/>
          </w:tcPr>
          <w:p w14:paraId="3F667E1F" w14:textId="77777777" w:rsidR="008F5418" w:rsidRPr="007D1FE8" w:rsidRDefault="008F5418" w:rsidP="00727EC6">
            <w:pPr>
              <w:jc w:val="both"/>
              <w:rPr>
                <w:rFonts w:asciiTheme="minorHAnsi" w:hAnsiTheme="minorHAnsi" w:cstheme="minorHAnsi"/>
                <w:sz w:val="22"/>
                <w:szCs w:val="22"/>
              </w:rPr>
            </w:pPr>
            <w:r w:rsidRPr="007D1FE8">
              <w:rPr>
                <w:rFonts w:asciiTheme="minorHAnsi" w:hAnsiTheme="minorHAnsi" w:cstheme="minorHAnsi"/>
                <w:sz w:val="22"/>
                <w:szCs w:val="22"/>
              </w:rPr>
              <w:t>Rejstřík politických stran a hnutí:</w:t>
            </w:r>
          </w:p>
        </w:tc>
        <w:tc>
          <w:tcPr>
            <w:tcW w:w="5322" w:type="dxa"/>
            <w:shd w:val="clear" w:color="auto" w:fill="auto"/>
          </w:tcPr>
          <w:p w14:paraId="5A014BD8" w14:textId="77777777" w:rsidR="008F5418" w:rsidRPr="007D1FE8" w:rsidRDefault="00311940" w:rsidP="00727EC6">
            <w:pPr>
              <w:jc w:val="both"/>
              <w:rPr>
                <w:rFonts w:asciiTheme="minorHAnsi" w:hAnsiTheme="minorHAnsi" w:cstheme="minorHAnsi"/>
                <w:sz w:val="22"/>
                <w:szCs w:val="22"/>
              </w:rPr>
            </w:pPr>
            <w:hyperlink r:id="rId11" w:history="1">
              <w:r w:rsidR="008F5418" w:rsidRPr="007D1FE8">
                <w:rPr>
                  <w:rStyle w:val="Hypertextovodkaz"/>
                  <w:rFonts w:asciiTheme="minorHAnsi" w:hAnsiTheme="minorHAnsi" w:cstheme="minorHAnsi"/>
                  <w:sz w:val="22"/>
                  <w:szCs w:val="22"/>
                </w:rPr>
                <w:t>https://</w:t>
              </w:r>
              <w:proofErr w:type="spellStart"/>
              <w:r w:rsidR="008F5418" w:rsidRPr="007D1FE8">
                <w:rPr>
                  <w:rStyle w:val="Hypertextovodkaz"/>
                  <w:rFonts w:asciiTheme="minorHAnsi" w:hAnsiTheme="minorHAnsi" w:cstheme="minorHAnsi"/>
                  <w:sz w:val="22"/>
                  <w:szCs w:val="22"/>
                </w:rPr>
                <w:t>aplikace.mvcr.cz</w:t>
              </w:r>
              <w:proofErr w:type="spellEnd"/>
              <w:r w:rsidR="008F5418" w:rsidRPr="007D1FE8">
                <w:rPr>
                  <w:rStyle w:val="Hypertextovodkaz"/>
                  <w:rFonts w:asciiTheme="minorHAnsi" w:hAnsiTheme="minorHAnsi" w:cstheme="minorHAnsi"/>
                  <w:sz w:val="22"/>
                  <w:szCs w:val="22"/>
                </w:rPr>
                <w:t>/seznam-</w:t>
              </w:r>
              <w:proofErr w:type="spellStart"/>
              <w:r w:rsidR="008F5418" w:rsidRPr="007D1FE8">
                <w:rPr>
                  <w:rStyle w:val="Hypertextovodkaz"/>
                  <w:rFonts w:asciiTheme="minorHAnsi" w:hAnsiTheme="minorHAnsi" w:cstheme="minorHAnsi"/>
                  <w:sz w:val="22"/>
                  <w:szCs w:val="22"/>
                </w:rPr>
                <w:t>politickych</w:t>
              </w:r>
              <w:proofErr w:type="spellEnd"/>
              <w:r w:rsidR="008F5418" w:rsidRPr="007D1FE8">
                <w:rPr>
                  <w:rStyle w:val="Hypertextovodkaz"/>
                  <w:rFonts w:asciiTheme="minorHAnsi" w:hAnsiTheme="minorHAnsi" w:cstheme="minorHAnsi"/>
                  <w:sz w:val="22"/>
                  <w:szCs w:val="22"/>
                </w:rPr>
                <w:t>-stran/</w:t>
              </w:r>
            </w:hyperlink>
            <w:r w:rsidR="008F5418" w:rsidRPr="007D1FE8">
              <w:rPr>
                <w:rFonts w:asciiTheme="minorHAnsi" w:hAnsiTheme="minorHAnsi" w:cstheme="minorHAnsi"/>
                <w:sz w:val="22"/>
                <w:szCs w:val="22"/>
              </w:rPr>
              <w:t xml:space="preserve">  </w:t>
            </w:r>
          </w:p>
          <w:p w14:paraId="7EC77C79" w14:textId="77777777" w:rsidR="008F5418" w:rsidRPr="007D1FE8" w:rsidRDefault="008F5418" w:rsidP="00727EC6">
            <w:pPr>
              <w:jc w:val="both"/>
              <w:rPr>
                <w:rFonts w:asciiTheme="minorHAnsi" w:hAnsiTheme="minorHAnsi" w:cstheme="minorHAnsi"/>
                <w:sz w:val="22"/>
                <w:szCs w:val="22"/>
              </w:rPr>
            </w:pPr>
          </w:p>
        </w:tc>
      </w:tr>
      <w:tr w:rsidR="008F5418" w:rsidRPr="008F5418" w14:paraId="132DF5B3" w14:textId="77777777" w:rsidTr="00727EC6">
        <w:trPr>
          <w:trHeight w:val="531"/>
        </w:trPr>
        <w:tc>
          <w:tcPr>
            <w:tcW w:w="3964" w:type="dxa"/>
            <w:shd w:val="clear" w:color="auto" w:fill="auto"/>
          </w:tcPr>
          <w:p w14:paraId="6B72176E" w14:textId="77777777" w:rsidR="008F5418" w:rsidRPr="007D1FE8" w:rsidRDefault="008F5418" w:rsidP="00727EC6">
            <w:pPr>
              <w:jc w:val="both"/>
              <w:rPr>
                <w:rFonts w:asciiTheme="minorHAnsi" w:hAnsiTheme="minorHAnsi" w:cstheme="minorHAnsi"/>
                <w:sz w:val="22"/>
                <w:szCs w:val="22"/>
              </w:rPr>
            </w:pPr>
            <w:r w:rsidRPr="007D1FE8">
              <w:rPr>
                <w:rFonts w:asciiTheme="minorHAnsi" w:hAnsiTheme="minorHAnsi" w:cstheme="minorHAnsi"/>
                <w:sz w:val="22"/>
                <w:szCs w:val="22"/>
              </w:rPr>
              <w:t xml:space="preserve">Informace KÚ LK k volbám do ZO 2022:   </w:t>
            </w:r>
          </w:p>
        </w:tc>
        <w:tc>
          <w:tcPr>
            <w:tcW w:w="5322" w:type="dxa"/>
            <w:shd w:val="clear" w:color="auto" w:fill="auto"/>
          </w:tcPr>
          <w:p w14:paraId="12F9C602" w14:textId="6A2CB238" w:rsidR="008F5418" w:rsidRPr="007D1FE8" w:rsidRDefault="00311940" w:rsidP="00727EC6">
            <w:pPr>
              <w:jc w:val="both"/>
              <w:rPr>
                <w:rFonts w:asciiTheme="minorHAnsi" w:hAnsiTheme="minorHAnsi" w:cstheme="minorHAnsi"/>
                <w:i/>
                <w:iCs/>
                <w:color w:val="FF0000"/>
                <w:sz w:val="22"/>
                <w:szCs w:val="22"/>
              </w:rPr>
            </w:pPr>
            <w:hyperlink r:id="rId12" w:history="1">
              <w:r w:rsidR="007D1FE8" w:rsidRPr="007D1FE8">
                <w:rPr>
                  <w:rStyle w:val="Hypertextovodkaz"/>
                  <w:rFonts w:asciiTheme="minorHAnsi" w:hAnsiTheme="minorHAnsi" w:cstheme="minorHAnsi"/>
                  <w:sz w:val="22"/>
                  <w:szCs w:val="22"/>
                </w:rPr>
                <w:t>https://spravni-odbor.kraj-lbc.cz/page1279/volby-2022-do-zastupitelstev-obci</w:t>
              </w:r>
            </w:hyperlink>
          </w:p>
        </w:tc>
      </w:tr>
      <w:tr w:rsidR="008F5418" w:rsidRPr="008F5418" w14:paraId="26D6D6E5" w14:textId="77777777" w:rsidTr="00727EC6">
        <w:tc>
          <w:tcPr>
            <w:tcW w:w="3964" w:type="dxa"/>
            <w:shd w:val="clear" w:color="auto" w:fill="auto"/>
          </w:tcPr>
          <w:p w14:paraId="653785A1" w14:textId="7D459514" w:rsidR="008F5418" w:rsidRPr="007D1FE8" w:rsidRDefault="008F5418" w:rsidP="00727EC6">
            <w:pPr>
              <w:jc w:val="both"/>
              <w:rPr>
                <w:rFonts w:asciiTheme="minorHAnsi" w:hAnsiTheme="minorHAnsi" w:cstheme="minorHAnsi"/>
                <w:sz w:val="22"/>
                <w:szCs w:val="22"/>
              </w:rPr>
            </w:pPr>
            <w:r w:rsidRPr="007D1FE8">
              <w:rPr>
                <w:rFonts w:asciiTheme="minorHAnsi" w:hAnsiTheme="minorHAnsi" w:cstheme="minorHAnsi"/>
                <w:sz w:val="22"/>
                <w:szCs w:val="22"/>
              </w:rPr>
              <w:t>Informace ČSÚ</w:t>
            </w:r>
            <w:r w:rsidRPr="007D1FE8">
              <w:rPr>
                <w:rFonts w:asciiTheme="minorHAnsi" w:hAnsiTheme="minorHAnsi" w:cstheme="minorHAnsi"/>
                <w:b/>
                <w:sz w:val="22"/>
                <w:szCs w:val="22"/>
              </w:rPr>
              <w:t xml:space="preserve"> </w:t>
            </w:r>
            <w:r w:rsidRPr="007D1FE8">
              <w:rPr>
                <w:rFonts w:asciiTheme="minorHAnsi" w:hAnsiTheme="minorHAnsi" w:cstheme="minorHAnsi"/>
                <w:sz w:val="22"/>
                <w:szCs w:val="22"/>
              </w:rPr>
              <w:t xml:space="preserve">k volbám </w:t>
            </w:r>
            <w:r w:rsidR="006E5D8A">
              <w:rPr>
                <w:rFonts w:asciiTheme="minorHAnsi" w:hAnsiTheme="minorHAnsi" w:cstheme="minorHAnsi"/>
                <w:sz w:val="22"/>
                <w:szCs w:val="22"/>
              </w:rPr>
              <w:t>v r. 2022</w:t>
            </w:r>
            <w:r w:rsidRPr="007D1FE8">
              <w:rPr>
                <w:rFonts w:asciiTheme="minorHAnsi" w:hAnsiTheme="minorHAnsi" w:cstheme="minorHAnsi"/>
                <w:sz w:val="22"/>
                <w:szCs w:val="22"/>
              </w:rPr>
              <w:t>:</w:t>
            </w:r>
          </w:p>
        </w:tc>
        <w:tc>
          <w:tcPr>
            <w:tcW w:w="5322" w:type="dxa"/>
            <w:shd w:val="clear" w:color="auto" w:fill="auto"/>
          </w:tcPr>
          <w:p w14:paraId="1E0E54C5" w14:textId="77777777" w:rsidR="008F5418" w:rsidRPr="007D1FE8" w:rsidRDefault="00311940" w:rsidP="00727EC6">
            <w:pPr>
              <w:jc w:val="both"/>
              <w:rPr>
                <w:rFonts w:asciiTheme="minorHAnsi" w:hAnsiTheme="minorHAnsi" w:cstheme="minorHAnsi"/>
                <w:sz w:val="22"/>
                <w:szCs w:val="22"/>
              </w:rPr>
            </w:pPr>
            <w:hyperlink r:id="rId13" w:history="1">
              <w:r w:rsidR="008F5418" w:rsidRPr="007D1FE8">
                <w:rPr>
                  <w:rStyle w:val="Hypertextovodkaz"/>
                  <w:rFonts w:asciiTheme="minorHAnsi" w:hAnsiTheme="minorHAnsi" w:cstheme="minorHAnsi"/>
                  <w:sz w:val="22"/>
                  <w:szCs w:val="22"/>
                </w:rPr>
                <w:t>https://</w:t>
              </w:r>
              <w:proofErr w:type="spellStart"/>
              <w:r w:rsidR="008F5418" w:rsidRPr="007D1FE8">
                <w:rPr>
                  <w:rStyle w:val="Hypertextovodkaz"/>
                  <w:rFonts w:asciiTheme="minorHAnsi" w:hAnsiTheme="minorHAnsi" w:cstheme="minorHAnsi"/>
                  <w:sz w:val="22"/>
                  <w:szCs w:val="22"/>
                </w:rPr>
                <w:t>www.czso.cz</w:t>
              </w:r>
              <w:proofErr w:type="spellEnd"/>
              <w:r w:rsidR="008F5418" w:rsidRPr="007D1FE8">
                <w:rPr>
                  <w:rStyle w:val="Hypertextovodkaz"/>
                  <w:rFonts w:asciiTheme="minorHAnsi" w:hAnsiTheme="minorHAnsi" w:cstheme="minorHAnsi"/>
                  <w:sz w:val="22"/>
                  <w:szCs w:val="22"/>
                </w:rPr>
                <w:t>/</w:t>
              </w:r>
              <w:proofErr w:type="spellStart"/>
              <w:r w:rsidR="008F5418" w:rsidRPr="007D1FE8">
                <w:rPr>
                  <w:rStyle w:val="Hypertextovodkaz"/>
                  <w:rFonts w:asciiTheme="minorHAnsi" w:hAnsiTheme="minorHAnsi" w:cstheme="minorHAnsi"/>
                  <w:sz w:val="22"/>
                  <w:szCs w:val="22"/>
                </w:rPr>
                <w:t>csu</w:t>
              </w:r>
              <w:proofErr w:type="spellEnd"/>
              <w:r w:rsidR="008F5418" w:rsidRPr="007D1FE8">
                <w:rPr>
                  <w:rStyle w:val="Hypertextovodkaz"/>
                  <w:rFonts w:asciiTheme="minorHAnsi" w:hAnsiTheme="minorHAnsi" w:cstheme="minorHAnsi"/>
                  <w:sz w:val="22"/>
                  <w:szCs w:val="22"/>
                </w:rPr>
                <w:t>/</w:t>
              </w:r>
              <w:proofErr w:type="spellStart"/>
              <w:r w:rsidR="008F5418" w:rsidRPr="007D1FE8">
                <w:rPr>
                  <w:rStyle w:val="Hypertextovodkaz"/>
                  <w:rFonts w:asciiTheme="minorHAnsi" w:hAnsiTheme="minorHAnsi" w:cstheme="minorHAnsi"/>
                  <w:sz w:val="22"/>
                  <w:szCs w:val="22"/>
                </w:rPr>
                <w:t>czso</w:t>
              </w:r>
              <w:proofErr w:type="spellEnd"/>
              <w:r w:rsidR="008F5418" w:rsidRPr="007D1FE8">
                <w:rPr>
                  <w:rStyle w:val="Hypertextovodkaz"/>
                  <w:rFonts w:asciiTheme="minorHAnsi" w:hAnsiTheme="minorHAnsi" w:cstheme="minorHAnsi"/>
                  <w:sz w:val="22"/>
                  <w:szCs w:val="22"/>
                </w:rPr>
                <w:t>/volby-2022</w:t>
              </w:r>
            </w:hyperlink>
            <w:r w:rsidR="008F5418" w:rsidRPr="007D1FE8">
              <w:rPr>
                <w:rFonts w:asciiTheme="minorHAnsi" w:hAnsiTheme="minorHAnsi" w:cstheme="minorHAnsi"/>
                <w:sz w:val="22"/>
                <w:szCs w:val="22"/>
              </w:rPr>
              <w:t xml:space="preserve"> </w:t>
            </w:r>
          </w:p>
        </w:tc>
      </w:tr>
      <w:tr w:rsidR="008F5418" w:rsidRPr="008F5418" w14:paraId="59564FFB" w14:textId="77777777" w:rsidTr="00727EC6">
        <w:tc>
          <w:tcPr>
            <w:tcW w:w="3964" w:type="dxa"/>
            <w:shd w:val="clear" w:color="auto" w:fill="auto"/>
          </w:tcPr>
          <w:p w14:paraId="1AFED40E" w14:textId="77777777" w:rsidR="008F5418" w:rsidRPr="007D1FE8" w:rsidRDefault="008F5418" w:rsidP="00727EC6">
            <w:pPr>
              <w:jc w:val="both"/>
              <w:rPr>
                <w:rFonts w:asciiTheme="minorHAnsi" w:hAnsiTheme="minorHAnsi" w:cstheme="minorHAnsi"/>
                <w:sz w:val="22"/>
                <w:szCs w:val="22"/>
              </w:rPr>
            </w:pPr>
            <w:r w:rsidRPr="007D1FE8">
              <w:rPr>
                <w:rFonts w:asciiTheme="minorHAnsi" w:hAnsiTheme="minorHAnsi" w:cstheme="minorHAnsi"/>
                <w:sz w:val="22"/>
                <w:szCs w:val="22"/>
              </w:rPr>
              <w:t>Informace Krajské správy ČSÚ v Liberci:</w:t>
            </w:r>
          </w:p>
        </w:tc>
        <w:tc>
          <w:tcPr>
            <w:tcW w:w="5322" w:type="dxa"/>
            <w:shd w:val="clear" w:color="auto" w:fill="auto"/>
          </w:tcPr>
          <w:p w14:paraId="3D19CDCA" w14:textId="77777777" w:rsidR="008F5418" w:rsidRPr="007D1FE8" w:rsidRDefault="00311940" w:rsidP="00727EC6">
            <w:pPr>
              <w:rPr>
                <w:rFonts w:asciiTheme="minorHAnsi" w:hAnsiTheme="minorHAnsi" w:cstheme="minorHAnsi"/>
                <w:color w:val="FF0000"/>
                <w:sz w:val="22"/>
                <w:szCs w:val="22"/>
              </w:rPr>
            </w:pPr>
            <w:hyperlink r:id="rId14" w:history="1">
              <w:r w:rsidR="008F5418" w:rsidRPr="007D1FE8">
                <w:rPr>
                  <w:rStyle w:val="Hypertextovodkaz"/>
                  <w:rFonts w:asciiTheme="minorHAnsi" w:hAnsiTheme="minorHAnsi" w:cstheme="minorHAnsi"/>
                  <w:sz w:val="22"/>
                  <w:szCs w:val="22"/>
                </w:rPr>
                <w:t>https://</w:t>
              </w:r>
              <w:proofErr w:type="spellStart"/>
              <w:r w:rsidR="008F5418" w:rsidRPr="007D1FE8">
                <w:rPr>
                  <w:rStyle w:val="Hypertextovodkaz"/>
                  <w:rFonts w:asciiTheme="minorHAnsi" w:hAnsiTheme="minorHAnsi" w:cstheme="minorHAnsi"/>
                  <w:sz w:val="22"/>
                  <w:szCs w:val="22"/>
                </w:rPr>
                <w:t>www.czso.cz</w:t>
              </w:r>
              <w:proofErr w:type="spellEnd"/>
              <w:r w:rsidR="008F5418" w:rsidRPr="007D1FE8">
                <w:rPr>
                  <w:rStyle w:val="Hypertextovodkaz"/>
                  <w:rFonts w:asciiTheme="minorHAnsi" w:hAnsiTheme="minorHAnsi" w:cstheme="minorHAnsi"/>
                  <w:sz w:val="22"/>
                  <w:szCs w:val="22"/>
                </w:rPr>
                <w:t>/</w:t>
              </w:r>
              <w:proofErr w:type="spellStart"/>
              <w:r w:rsidR="008F5418" w:rsidRPr="007D1FE8">
                <w:rPr>
                  <w:rStyle w:val="Hypertextovodkaz"/>
                  <w:rFonts w:asciiTheme="minorHAnsi" w:hAnsiTheme="minorHAnsi" w:cstheme="minorHAnsi"/>
                  <w:sz w:val="22"/>
                  <w:szCs w:val="22"/>
                </w:rPr>
                <w:t>csu</w:t>
              </w:r>
              <w:proofErr w:type="spellEnd"/>
              <w:r w:rsidR="008F5418" w:rsidRPr="007D1FE8">
                <w:rPr>
                  <w:rStyle w:val="Hypertextovodkaz"/>
                  <w:rFonts w:asciiTheme="minorHAnsi" w:hAnsiTheme="minorHAnsi" w:cstheme="minorHAnsi"/>
                  <w:sz w:val="22"/>
                  <w:szCs w:val="22"/>
                </w:rPr>
                <w:t>/</w:t>
              </w:r>
              <w:proofErr w:type="spellStart"/>
              <w:r w:rsidR="008F5418" w:rsidRPr="007D1FE8">
                <w:rPr>
                  <w:rStyle w:val="Hypertextovodkaz"/>
                  <w:rFonts w:asciiTheme="minorHAnsi" w:hAnsiTheme="minorHAnsi" w:cstheme="minorHAnsi"/>
                  <w:sz w:val="22"/>
                  <w:szCs w:val="22"/>
                </w:rPr>
                <w:t>xl</w:t>
              </w:r>
              <w:proofErr w:type="spellEnd"/>
              <w:r w:rsidR="008F5418" w:rsidRPr="007D1FE8">
                <w:rPr>
                  <w:rStyle w:val="Hypertextovodkaz"/>
                  <w:rFonts w:asciiTheme="minorHAnsi" w:hAnsiTheme="minorHAnsi" w:cstheme="minorHAnsi"/>
                  <w:sz w:val="22"/>
                  <w:szCs w:val="22"/>
                </w:rPr>
                <w:t>/</w:t>
              </w:r>
              <w:proofErr w:type="spellStart"/>
              <w:r w:rsidR="008F5418" w:rsidRPr="007D1FE8">
                <w:rPr>
                  <w:rStyle w:val="Hypertextovodkaz"/>
                  <w:rFonts w:asciiTheme="minorHAnsi" w:hAnsiTheme="minorHAnsi" w:cstheme="minorHAnsi"/>
                  <w:sz w:val="22"/>
                  <w:szCs w:val="22"/>
                </w:rPr>
                <w:t>120509_priprava_voleb</w:t>
              </w:r>
              <w:proofErr w:type="spellEnd"/>
            </w:hyperlink>
            <w:r w:rsidR="008F5418" w:rsidRPr="007D1FE8">
              <w:rPr>
                <w:rFonts w:asciiTheme="minorHAnsi" w:hAnsiTheme="minorHAnsi" w:cstheme="minorHAnsi"/>
                <w:color w:val="FF0000"/>
                <w:sz w:val="22"/>
                <w:szCs w:val="22"/>
              </w:rPr>
              <w:t xml:space="preserve"> </w:t>
            </w:r>
          </w:p>
          <w:p w14:paraId="21F89AC6" w14:textId="77777777" w:rsidR="008F5418" w:rsidRPr="007D1FE8" w:rsidRDefault="008F5418" w:rsidP="00727EC6">
            <w:pPr>
              <w:jc w:val="both"/>
              <w:rPr>
                <w:rFonts w:asciiTheme="minorHAnsi" w:hAnsiTheme="minorHAnsi" w:cstheme="minorHAnsi"/>
                <w:sz w:val="22"/>
                <w:szCs w:val="22"/>
              </w:rPr>
            </w:pPr>
          </w:p>
        </w:tc>
      </w:tr>
      <w:tr w:rsidR="008F5418" w:rsidRPr="008F5418" w14:paraId="3E841EC7" w14:textId="77777777" w:rsidTr="00727EC6">
        <w:tc>
          <w:tcPr>
            <w:tcW w:w="3964" w:type="dxa"/>
            <w:shd w:val="clear" w:color="auto" w:fill="auto"/>
          </w:tcPr>
          <w:p w14:paraId="5F4736E9" w14:textId="77777777" w:rsidR="008F5418" w:rsidRPr="007D1FE8" w:rsidRDefault="008F5418" w:rsidP="00727EC6">
            <w:pPr>
              <w:jc w:val="both"/>
              <w:rPr>
                <w:rFonts w:asciiTheme="minorHAnsi" w:hAnsiTheme="minorHAnsi" w:cstheme="minorHAnsi"/>
                <w:sz w:val="22"/>
                <w:szCs w:val="22"/>
              </w:rPr>
            </w:pPr>
            <w:r w:rsidRPr="007D1FE8">
              <w:rPr>
                <w:rFonts w:asciiTheme="minorHAnsi" w:hAnsiTheme="minorHAnsi" w:cstheme="minorHAnsi"/>
                <w:sz w:val="22"/>
                <w:szCs w:val="22"/>
              </w:rPr>
              <w:t>Počty obyvatel obcí k 1.1.2022</w:t>
            </w:r>
            <w:r w:rsidRPr="007D1FE8">
              <w:rPr>
                <w:rFonts w:asciiTheme="minorHAnsi" w:hAnsiTheme="minorHAnsi" w:cstheme="minorHAnsi"/>
                <w:i/>
                <w:sz w:val="22"/>
                <w:szCs w:val="22"/>
              </w:rPr>
              <w:t xml:space="preserve"> </w:t>
            </w:r>
            <w:r w:rsidRPr="007D1FE8">
              <w:rPr>
                <w:rFonts w:asciiTheme="minorHAnsi" w:hAnsiTheme="minorHAnsi" w:cstheme="minorHAnsi"/>
                <w:sz w:val="22"/>
                <w:szCs w:val="22"/>
              </w:rPr>
              <w:t>na web str. ČSÚ:</w:t>
            </w:r>
            <w:r w:rsidRPr="007D1FE8">
              <w:rPr>
                <w:rFonts w:asciiTheme="minorHAnsi" w:hAnsiTheme="minorHAnsi" w:cstheme="minorHAnsi"/>
                <w:i/>
                <w:color w:val="FF0000"/>
                <w:sz w:val="22"/>
                <w:szCs w:val="22"/>
              </w:rPr>
              <w:t xml:space="preserve"> (má být zveřejněno 29.4.2022)</w:t>
            </w:r>
          </w:p>
        </w:tc>
        <w:tc>
          <w:tcPr>
            <w:tcW w:w="5322" w:type="dxa"/>
            <w:shd w:val="clear" w:color="auto" w:fill="auto"/>
          </w:tcPr>
          <w:p w14:paraId="4A12639B" w14:textId="77777777" w:rsidR="008F5418" w:rsidRPr="007D1FE8" w:rsidRDefault="00311940" w:rsidP="00727EC6">
            <w:pPr>
              <w:jc w:val="both"/>
              <w:rPr>
                <w:rFonts w:asciiTheme="minorHAnsi" w:hAnsiTheme="minorHAnsi" w:cstheme="minorHAnsi"/>
                <w:sz w:val="22"/>
                <w:szCs w:val="22"/>
              </w:rPr>
            </w:pPr>
            <w:hyperlink r:id="rId15" w:history="1">
              <w:r w:rsidR="008F5418" w:rsidRPr="007D1FE8">
                <w:rPr>
                  <w:rStyle w:val="Hypertextovodkaz"/>
                  <w:rFonts w:asciiTheme="minorHAnsi" w:hAnsiTheme="minorHAnsi" w:cstheme="minorHAnsi"/>
                  <w:sz w:val="22"/>
                  <w:szCs w:val="22"/>
                </w:rPr>
                <w:t>https://</w:t>
              </w:r>
              <w:proofErr w:type="spellStart"/>
              <w:r w:rsidR="008F5418" w:rsidRPr="007D1FE8">
                <w:rPr>
                  <w:rStyle w:val="Hypertextovodkaz"/>
                  <w:rFonts w:asciiTheme="minorHAnsi" w:hAnsiTheme="minorHAnsi" w:cstheme="minorHAnsi"/>
                  <w:sz w:val="22"/>
                  <w:szCs w:val="22"/>
                </w:rPr>
                <w:t>www.czso.cz</w:t>
              </w:r>
              <w:proofErr w:type="spellEnd"/>
              <w:r w:rsidR="008F5418" w:rsidRPr="007D1FE8">
                <w:rPr>
                  <w:rStyle w:val="Hypertextovodkaz"/>
                  <w:rFonts w:asciiTheme="minorHAnsi" w:hAnsiTheme="minorHAnsi" w:cstheme="minorHAnsi"/>
                  <w:sz w:val="22"/>
                  <w:szCs w:val="22"/>
                </w:rPr>
                <w:t>/</w:t>
              </w:r>
              <w:proofErr w:type="spellStart"/>
              <w:r w:rsidR="008F5418" w:rsidRPr="007D1FE8">
                <w:rPr>
                  <w:rStyle w:val="Hypertextovodkaz"/>
                  <w:rFonts w:asciiTheme="minorHAnsi" w:hAnsiTheme="minorHAnsi" w:cstheme="minorHAnsi"/>
                  <w:sz w:val="22"/>
                  <w:szCs w:val="22"/>
                </w:rPr>
                <w:t>csu</w:t>
              </w:r>
              <w:proofErr w:type="spellEnd"/>
              <w:r w:rsidR="008F5418" w:rsidRPr="007D1FE8">
                <w:rPr>
                  <w:rStyle w:val="Hypertextovodkaz"/>
                  <w:rFonts w:asciiTheme="minorHAnsi" w:hAnsiTheme="minorHAnsi" w:cstheme="minorHAnsi"/>
                  <w:sz w:val="22"/>
                  <w:szCs w:val="22"/>
                </w:rPr>
                <w:t>/</w:t>
              </w:r>
              <w:proofErr w:type="spellStart"/>
              <w:r w:rsidR="008F5418" w:rsidRPr="007D1FE8">
                <w:rPr>
                  <w:rStyle w:val="Hypertextovodkaz"/>
                  <w:rFonts w:asciiTheme="minorHAnsi" w:hAnsiTheme="minorHAnsi" w:cstheme="minorHAnsi"/>
                  <w:sz w:val="22"/>
                  <w:szCs w:val="22"/>
                </w:rPr>
                <w:t>czso</w:t>
              </w:r>
              <w:proofErr w:type="spellEnd"/>
              <w:r w:rsidR="008F5418" w:rsidRPr="007D1FE8">
                <w:rPr>
                  <w:rStyle w:val="Hypertextovodkaz"/>
                  <w:rFonts w:asciiTheme="minorHAnsi" w:hAnsiTheme="minorHAnsi" w:cstheme="minorHAnsi"/>
                  <w:sz w:val="22"/>
                  <w:szCs w:val="22"/>
                </w:rPr>
                <w:t>/publikace-o-obyvatelstvu</w:t>
              </w:r>
            </w:hyperlink>
          </w:p>
        </w:tc>
      </w:tr>
      <w:tr w:rsidR="008F5418" w:rsidRPr="008F5418" w14:paraId="0FE3388C" w14:textId="77777777" w:rsidTr="00727EC6">
        <w:tc>
          <w:tcPr>
            <w:tcW w:w="3964" w:type="dxa"/>
            <w:shd w:val="clear" w:color="auto" w:fill="auto"/>
          </w:tcPr>
          <w:p w14:paraId="6D9DA097" w14:textId="77777777" w:rsidR="008F5418" w:rsidRPr="007D1FE8" w:rsidRDefault="008F5418" w:rsidP="00727EC6">
            <w:pPr>
              <w:jc w:val="both"/>
              <w:rPr>
                <w:rFonts w:asciiTheme="minorHAnsi" w:hAnsiTheme="minorHAnsi" w:cstheme="minorHAnsi"/>
                <w:sz w:val="22"/>
                <w:szCs w:val="22"/>
              </w:rPr>
            </w:pPr>
            <w:r w:rsidRPr="007D1FE8">
              <w:rPr>
                <w:rFonts w:asciiTheme="minorHAnsi" w:hAnsiTheme="minorHAnsi" w:cstheme="minorHAnsi"/>
                <w:sz w:val="22"/>
                <w:szCs w:val="22"/>
              </w:rPr>
              <w:t xml:space="preserve">Vyhledávání částí obcí – </w:t>
            </w:r>
            <w:proofErr w:type="spellStart"/>
            <w:r w:rsidRPr="007D1FE8">
              <w:rPr>
                <w:rFonts w:asciiTheme="minorHAnsi" w:hAnsiTheme="minorHAnsi" w:cstheme="minorHAnsi"/>
                <w:sz w:val="22"/>
                <w:szCs w:val="22"/>
              </w:rPr>
              <w:t>ČÚZK</w:t>
            </w:r>
            <w:proofErr w:type="spellEnd"/>
            <w:r w:rsidRPr="007D1FE8">
              <w:rPr>
                <w:rFonts w:asciiTheme="minorHAnsi" w:hAnsiTheme="minorHAnsi" w:cstheme="minorHAnsi"/>
                <w:sz w:val="22"/>
                <w:szCs w:val="22"/>
              </w:rPr>
              <w:t>:</w:t>
            </w:r>
          </w:p>
        </w:tc>
        <w:tc>
          <w:tcPr>
            <w:tcW w:w="5322" w:type="dxa"/>
            <w:shd w:val="clear" w:color="auto" w:fill="auto"/>
          </w:tcPr>
          <w:p w14:paraId="5326BB10" w14:textId="77777777" w:rsidR="008F5418" w:rsidRPr="007D1FE8" w:rsidRDefault="00311940" w:rsidP="00727EC6">
            <w:pPr>
              <w:jc w:val="both"/>
              <w:rPr>
                <w:rFonts w:asciiTheme="minorHAnsi" w:hAnsiTheme="minorHAnsi" w:cstheme="minorHAnsi"/>
                <w:sz w:val="22"/>
                <w:szCs w:val="22"/>
              </w:rPr>
            </w:pPr>
            <w:hyperlink r:id="rId16" w:history="1">
              <w:r w:rsidR="008F5418" w:rsidRPr="007D1FE8">
                <w:rPr>
                  <w:rStyle w:val="Hypertextovodkaz"/>
                  <w:rFonts w:asciiTheme="minorHAnsi" w:hAnsiTheme="minorHAnsi" w:cstheme="minorHAnsi"/>
                  <w:sz w:val="22"/>
                  <w:szCs w:val="22"/>
                </w:rPr>
                <w:t>https://</w:t>
              </w:r>
              <w:proofErr w:type="spellStart"/>
              <w:r w:rsidR="008F5418" w:rsidRPr="007D1FE8">
                <w:rPr>
                  <w:rStyle w:val="Hypertextovodkaz"/>
                  <w:rFonts w:asciiTheme="minorHAnsi" w:hAnsiTheme="minorHAnsi" w:cstheme="minorHAnsi"/>
                  <w:sz w:val="22"/>
                  <w:szCs w:val="22"/>
                </w:rPr>
                <w:t>vdp.cuzk.cz</w:t>
              </w:r>
              <w:proofErr w:type="spellEnd"/>
              <w:r w:rsidR="008F5418" w:rsidRPr="007D1FE8">
                <w:rPr>
                  <w:rStyle w:val="Hypertextovodkaz"/>
                  <w:rFonts w:asciiTheme="minorHAnsi" w:hAnsiTheme="minorHAnsi" w:cstheme="minorHAnsi"/>
                  <w:sz w:val="22"/>
                  <w:szCs w:val="22"/>
                </w:rPr>
                <w:t>/</w:t>
              </w:r>
              <w:proofErr w:type="spellStart"/>
              <w:r w:rsidR="008F5418" w:rsidRPr="007D1FE8">
                <w:rPr>
                  <w:rStyle w:val="Hypertextovodkaz"/>
                  <w:rFonts w:asciiTheme="minorHAnsi" w:hAnsiTheme="minorHAnsi" w:cstheme="minorHAnsi"/>
                  <w:sz w:val="22"/>
                  <w:szCs w:val="22"/>
                </w:rPr>
                <w:t>vdp</w:t>
              </w:r>
              <w:proofErr w:type="spellEnd"/>
              <w:r w:rsidR="008F5418" w:rsidRPr="007D1FE8">
                <w:rPr>
                  <w:rStyle w:val="Hypertextovodkaz"/>
                  <w:rFonts w:asciiTheme="minorHAnsi" w:hAnsiTheme="minorHAnsi" w:cstheme="minorHAnsi"/>
                  <w:sz w:val="22"/>
                  <w:szCs w:val="22"/>
                </w:rPr>
                <w:t>/</w:t>
              </w:r>
              <w:proofErr w:type="spellStart"/>
              <w:r w:rsidR="008F5418" w:rsidRPr="007D1FE8">
                <w:rPr>
                  <w:rStyle w:val="Hypertextovodkaz"/>
                  <w:rFonts w:asciiTheme="minorHAnsi" w:hAnsiTheme="minorHAnsi" w:cstheme="minorHAnsi"/>
                  <w:sz w:val="22"/>
                  <w:szCs w:val="22"/>
                </w:rPr>
                <w:t>ruian</w:t>
              </w:r>
              <w:proofErr w:type="spellEnd"/>
              <w:r w:rsidR="008F5418" w:rsidRPr="007D1FE8">
                <w:rPr>
                  <w:rStyle w:val="Hypertextovodkaz"/>
                  <w:rFonts w:asciiTheme="minorHAnsi" w:hAnsiTheme="minorHAnsi" w:cstheme="minorHAnsi"/>
                  <w:sz w:val="22"/>
                  <w:szCs w:val="22"/>
                </w:rPr>
                <w:t>/</w:t>
              </w:r>
              <w:proofErr w:type="spellStart"/>
              <w:r w:rsidR="008F5418" w:rsidRPr="007D1FE8">
                <w:rPr>
                  <w:rStyle w:val="Hypertextovodkaz"/>
                  <w:rFonts w:asciiTheme="minorHAnsi" w:hAnsiTheme="minorHAnsi" w:cstheme="minorHAnsi"/>
                  <w:sz w:val="22"/>
                  <w:szCs w:val="22"/>
                </w:rPr>
                <w:t>castiobce</w:t>
              </w:r>
              <w:proofErr w:type="spellEnd"/>
              <w:r w:rsidR="008F5418" w:rsidRPr="007D1FE8">
                <w:rPr>
                  <w:rStyle w:val="Hypertextovodkaz"/>
                  <w:rFonts w:asciiTheme="minorHAnsi" w:hAnsiTheme="minorHAnsi" w:cstheme="minorHAnsi"/>
                  <w:sz w:val="22"/>
                  <w:szCs w:val="22"/>
                </w:rPr>
                <w:t>/vyhledej</w:t>
              </w:r>
            </w:hyperlink>
            <w:r w:rsidR="008F5418" w:rsidRPr="007D1FE8">
              <w:rPr>
                <w:rStyle w:val="Hypertextovodkaz"/>
                <w:rFonts w:asciiTheme="minorHAnsi" w:hAnsiTheme="minorHAnsi" w:cstheme="minorHAnsi"/>
                <w:sz w:val="22"/>
                <w:szCs w:val="22"/>
              </w:rPr>
              <w:t xml:space="preserve"> </w:t>
            </w:r>
          </w:p>
        </w:tc>
      </w:tr>
      <w:tr w:rsidR="008F5418" w:rsidRPr="008F5418" w14:paraId="1D0DF7A1" w14:textId="77777777" w:rsidTr="00727EC6">
        <w:trPr>
          <w:trHeight w:val="474"/>
        </w:trPr>
        <w:tc>
          <w:tcPr>
            <w:tcW w:w="3964" w:type="dxa"/>
            <w:shd w:val="clear" w:color="auto" w:fill="auto"/>
          </w:tcPr>
          <w:p w14:paraId="1AFCFD45" w14:textId="77777777" w:rsidR="008F5418" w:rsidRPr="007D1FE8" w:rsidRDefault="008F5418" w:rsidP="00727EC6">
            <w:pPr>
              <w:jc w:val="both"/>
              <w:rPr>
                <w:rFonts w:asciiTheme="minorHAnsi" w:hAnsiTheme="minorHAnsi" w:cstheme="minorHAnsi"/>
                <w:sz w:val="22"/>
                <w:szCs w:val="22"/>
              </w:rPr>
            </w:pPr>
            <w:r w:rsidRPr="007D1FE8">
              <w:rPr>
                <w:rFonts w:asciiTheme="minorHAnsi" w:hAnsiTheme="minorHAnsi" w:cstheme="minorHAnsi"/>
                <w:sz w:val="22"/>
                <w:szCs w:val="22"/>
              </w:rPr>
              <w:t>Výsledky voleb:</w:t>
            </w:r>
          </w:p>
        </w:tc>
        <w:tc>
          <w:tcPr>
            <w:tcW w:w="5322" w:type="dxa"/>
            <w:shd w:val="clear" w:color="auto" w:fill="auto"/>
          </w:tcPr>
          <w:p w14:paraId="768D128F" w14:textId="77777777" w:rsidR="008F5418" w:rsidRPr="007D1FE8" w:rsidRDefault="00311940" w:rsidP="00727EC6">
            <w:pPr>
              <w:jc w:val="both"/>
              <w:rPr>
                <w:rFonts w:asciiTheme="minorHAnsi" w:hAnsiTheme="minorHAnsi" w:cstheme="minorHAnsi"/>
                <w:sz w:val="22"/>
                <w:szCs w:val="22"/>
              </w:rPr>
            </w:pPr>
            <w:hyperlink r:id="rId17" w:history="1">
              <w:proofErr w:type="spellStart"/>
              <w:r w:rsidR="008F5418" w:rsidRPr="007D1FE8">
                <w:rPr>
                  <w:rStyle w:val="Hypertextovodkaz"/>
                  <w:rFonts w:asciiTheme="minorHAnsi" w:hAnsiTheme="minorHAnsi" w:cstheme="minorHAnsi"/>
                  <w:sz w:val="22"/>
                  <w:szCs w:val="22"/>
                </w:rPr>
                <w:t>www.volby.cz</w:t>
              </w:r>
              <w:proofErr w:type="spellEnd"/>
            </w:hyperlink>
            <w:r w:rsidR="008F5418" w:rsidRPr="007D1FE8">
              <w:rPr>
                <w:rFonts w:asciiTheme="minorHAnsi" w:hAnsiTheme="minorHAnsi" w:cstheme="minorHAnsi"/>
                <w:sz w:val="22"/>
                <w:szCs w:val="22"/>
              </w:rPr>
              <w:t xml:space="preserve"> </w:t>
            </w:r>
          </w:p>
        </w:tc>
      </w:tr>
    </w:tbl>
    <w:p w14:paraId="0F796223" w14:textId="3EB68081" w:rsidR="008F5418" w:rsidRDefault="008F5418" w:rsidP="008F5418"/>
    <w:p w14:paraId="4F235DA6" w14:textId="5E952D9A" w:rsidR="008F5418" w:rsidRDefault="008F5418" w:rsidP="008F5418"/>
    <w:p w14:paraId="213C985D" w14:textId="4FA1228B" w:rsidR="0014243B" w:rsidRPr="00F84898" w:rsidRDefault="0014243B" w:rsidP="00F84898">
      <w:pPr>
        <w:rPr>
          <w:rFonts w:ascii="Arial Black" w:hAnsi="Arial Black"/>
          <w:caps/>
          <w:sz w:val="32"/>
          <w:szCs w:val="32"/>
        </w:rPr>
      </w:pPr>
      <w:r w:rsidRPr="00F84898">
        <w:rPr>
          <w:rFonts w:ascii="Arial Black" w:hAnsi="Arial Black"/>
          <w:caps/>
          <w:sz w:val="32"/>
          <w:szCs w:val="32"/>
        </w:rPr>
        <w:t>Obsah:</w:t>
      </w:r>
    </w:p>
    <w:p w14:paraId="2CADEC7F" w14:textId="3390B962" w:rsidR="0014243B" w:rsidRDefault="0014243B" w:rsidP="0014243B">
      <w:pPr>
        <w:jc w:val="center"/>
        <w:rPr>
          <w:sz w:val="12"/>
          <w:szCs w:val="12"/>
        </w:rPr>
      </w:pPr>
    </w:p>
    <w:p w14:paraId="5224AD22" w14:textId="77777777" w:rsidR="00404771" w:rsidRDefault="00404771" w:rsidP="0014243B">
      <w:pPr>
        <w:jc w:val="center"/>
        <w:rPr>
          <w:sz w:val="12"/>
          <w:szCs w:val="12"/>
        </w:rPr>
      </w:pPr>
    </w:p>
    <w:p w14:paraId="3BAEFA18" w14:textId="77777777" w:rsidR="0014243B" w:rsidRPr="003A4E07" w:rsidRDefault="0014243B" w:rsidP="0014243B">
      <w:pPr>
        <w:jc w:val="center"/>
        <w:rPr>
          <w:sz w:val="12"/>
          <w:szCs w:val="12"/>
        </w:rPr>
      </w:pPr>
    </w:p>
    <w:p w14:paraId="039402DB" w14:textId="6AA0D685" w:rsidR="0014243B" w:rsidRPr="005E665C" w:rsidRDefault="0014243B" w:rsidP="00716CE1">
      <w:pPr>
        <w:numPr>
          <w:ilvl w:val="0"/>
          <w:numId w:val="21"/>
        </w:numPr>
        <w:shd w:val="clear" w:color="auto" w:fill="E6E6E6"/>
        <w:jc w:val="both"/>
        <w:rPr>
          <w:rFonts w:ascii="Arial Black" w:hAnsi="Arial Black"/>
        </w:rPr>
      </w:pPr>
      <w:r w:rsidRPr="005E665C">
        <w:rPr>
          <w:rFonts w:ascii="Arial Black" w:hAnsi="Arial Black"/>
          <w:caps/>
        </w:rPr>
        <w:t xml:space="preserve">Informace k souběžnému konání </w:t>
      </w:r>
      <w:r w:rsidRPr="005E665C">
        <w:rPr>
          <w:rFonts w:ascii="Arial Black" w:hAnsi="Arial Black"/>
        </w:rPr>
        <w:t>voleb do zastupitelstev obcí a voleb do Senátu v r. 2022</w:t>
      </w:r>
    </w:p>
    <w:p w14:paraId="4FF68314" w14:textId="77777777" w:rsidR="0014243B" w:rsidRPr="005E665C" w:rsidRDefault="0014243B" w:rsidP="0014243B">
      <w:pPr>
        <w:rPr>
          <w:sz w:val="28"/>
          <w:szCs w:val="28"/>
        </w:rPr>
      </w:pPr>
    </w:p>
    <w:p w14:paraId="27568D45" w14:textId="603E4554" w:rsidR="0014243B" w:rsidRPr="005E665C" w:rsidRDefault="0014243B" w:rsidP="00716CE1">
      <w:pPr>
        <w:numPr>
          <w:ilvl w:val="0"/>
          <w:numId w:val="21"/>
        </w:numPr>
        <w:shd w:val="clear" w:color="auto" w:fill="E6E6E6"/>
        <w:rPr>
          <w:rFonts w:ascii="Arial Black" w:hAnsi="Arial Black"/>
        </w:rPr>
      </w:pPr>
      <w:r w:rsidRPr="005E665C">
        <w:rPr>
          <w:rFonts w:ascii="Arial Black" w:hAnsi="Arial Black"/>
          <w:caps/>
        </w:rPr>
        <w:t xml:space="preserve">Platné právní předpisy </w:t>
      </w:r>
      <w:r w:rsidRPr="005E665C">
        <w:rPr>
          <w:rFonts w:ascii="Arial Black" w:hAnsi="Arial Black"/>
        </w:rPr>
        <w:t>pro volby do zastupitelstev obcí</w:t>
      </w:r>
      <w:r w:rsidRPr="005E665C">
        <w:rPr>
          <w:rFonts w:ascii="Arial Black" w:hAnsi="Arial Black"/>
          <w:caps/>
        </w:rPr>
        <w:t xml:space="preserve"> 2022</w:t>
      </w:r>
    </w:p>
    <w:p w14:paraId="3E764E55" w14:textId="77777777" w:rsidR="0014243B" w:rsidRPr="005E665C" w:rsidRDefault="0014243B" w:rsidP="0014243B">
      <w:pPr>
        <w:rPr>
          <w:sz w:val="28"/>
          <w:szCs w:val="28"/>
        </w:rPr>
      </w:pPr>
    </w:p>
    <w:p w14:paraId="5BA7EA8B" w14:textId="77777777" w:rsidR="0014243B" w:rsidRPr="005E665C" w:rsidRDefault="0014243B" w:rsidP="00716CE1">
      <w:pPr>
        <w:numPr>
          <w:ilvl w:val="0"/>
          <w:numId w:val="21"/>
        </w:numPr>
        <w:shd w:val="clear" w:color="auto" w:fill="E6E6E6"/>
        <w:rPr>
          <w:rFonts w:ascii="Arial Black" w:hAnsi="Arial Black"/>
          <w:caps/>
        </w:rPr>
      </w:pPr>
      <w:r w:rsidRPr="005E665C">
        <w:rPr>
          <w:rFonts w:ascii="Arial Black" w:hAnsi="Arial Black"/>
          <w:caps/>
        </w:rPr>
        <w:t>Kandidátní listiny</w:t>
      </w:r>
    </w:p>
    <w:p w14:paraId="53DDC444" w14:textId="63328C01" w:rsidR="0014243B" w:rsidRPr="005E665C" w:rsidRDefault="0014243B" w:rsidP="0014243B">
      <w:pPr>
        <w:spacing w:before="120"/>
        <w:ind w:firstLine="360"/>
        <w:rPr>
          <w:rFonts w:asciiTheme="minorHAnsi" w:hAnsiTheme="minorHAnsi" w:cstheme="minorHAnsi"/>
          <w:b/>
        </w:rPr>
      </w:pPr>
      <w:r w:rsidRPr="005E665C">
        <w:rPr>
          <w:rFonts w:asciiTheme="minorHAnsi" w:hAnsiTheme="minorHAnsi" w:cstheme="minorHAnsi"/>
          <w:b/>
        </w:rPr>
        <w:t>3.1. Pasivní volební právo (právo být volen)</w:t>
      </w:r>
    </w:p>
    <w:p w14:paraId="7DBF4283" w14:textId="0632790C" w:rsidR="0014243B" w:rsidRPr="0014243B" w:rsidRDefault="0014243B" w:rsidP="0014243B">
      <w:pPr>
        <w:ind w:left="851"/>
        <w:rPr>
          <w:rFonts w:asciiTheme="minorHAnsi" w:hAnsiTheme="minorHAnsi" w:cstheme="minorHAnsi"/>
          <w:sz w:val="22"/>
          <w:szCs w:val="22"/>
        </w:rPr>
      </w:pPr>
      <w:r>
        <w:rPr>
          <w:rFonts w:asciiTheme="minorHAnsi" w:hAnsiTheme="minorHAnsi" w:cstheme="minorHAnsi"/>
          <w:sz w:val="22"/>
          <w:szCs w:val="22"/>
        </w:rPr>
        <w:t>3</w:t>
      </w:r>
      <w:r w:rsidRPr="0014243B">
        <w:rPr>
          <w:rFonts w:asciiTheme="minorHAnsi" w:hAnsiTheme="minorHAnsi" w:cstheme="minorHAnsi"/>
          <w:sz w:val="22"/>
          <w:szCs w:val="22"/>
        </w:rPr>
        <w:t>.1.1. Neslučitelnost funkcí</w:t>
      </w:r>
    </w:p>
    <w:p w14:paraId="2D678551" w14:textId="78190E59" w:rsidR="0014243B" w:rsidRPr="005E665C" w:rsidRDefault="0014243B" w:rsidP="0014243B">
      <w:pPr>
        <w:spacing w:before="120"/>
        <w:ind w:left="900" w:hanging="540"/>
        <w:rPr>
          <w:rFonts w:asciiTheme="minorHAnsi" w:hAnsiTheme="minorHAnsi" w:cstheme="minorHAnsi"/>
          <w:b/>
        </w:rPr>
      </w:pPr>
      <w:r w:rsidRPr="005E665C">
        <w:rPr>
          <w:rFonts w:asciiTheme="minorHAnsi" w:hAnsiTheme="minorHAnsi" w:cstheme="minorHAnsi"/>
          <w:b/>
        </w:rPr>
        <w:t xml:space="preserve">3.2. Subjekty, jimž je přiznáno právo podat kandidátní listinu = </w:t>
      </w:r>
      <w:r w:rsidRPr="005E665C">
        <w:rPr>
          <w:rFonts w:asciiTheme="minorHAnsi" w:hAnsiTheme="minorHAnsi" w:cstheme="minorHAnsi"/>
          <w:b/>
          <w:caps/>
        </w:rPr>
        <w:t>volební  strany</w:t>
      </w:r>
    </w:p>
    <w:p w14:paraId="7772334A" w14:textId="1ADD057C" w:rsidR="0014243B" w:rsidRPr="005E665C" w:rsidRDefault="0014243B" w:rsidP="0014243B">
      <w:pPr>
        <w:spacing w:before="120"/>
        <w:ind w:firstLine="360"/>
        <w:rPr>
          <w:rFonts w:asciiTheme="minorHAnsi" w:hAnsiTheme="minorHAnsi" w:cstheme="minorHAnsi"/>
          <w:b/>
        </w:rPr>
      </w:pPr>
      <w:r w:rsidRPr="005E665C">
        <w:rPr>
          <w:rFonts w:asciiTheme="minorHAnsi" w:hAnsiTheme="minorHAnsi" w:cstheme="minorHAnsi"/>
          <w:b/>
        </w:rPr>
        <w:t>3.3. Náležitosti kandidátní listin</w:t>
      </w:r>
    </w:p>
    <w:p w14:paraId="732686EE" w14:textId="188D852F" w:rsidR="0014243B" w:rsidRPr="0014243B" w:rsidRDefault="0014243B" w:rsidP="0014243B">
      <w:pPr>
        <w:ind w:left="709" w:firstLine="143"/>
        <w:rPr>
          <w:rFonts w:asciiTheme="minorHAnsi" w:hAnsiTheme="minorHAnsi" w:cstheme="minorHAnsi"/>
          <w:sz w:val="22"/>
          <w:szCs w:val="22"/>
        </w:rPr>
      </w:pPr>
      <w:r>
        <w:rPr>
          <w:rFonts w:asciiTheme="minorHAnsi" w:hAnsiTheme="minorHAnsi" w:cstheme="minorHAnsi"/>
          <w:sz w:val="22"/>
          <w:szCs w:val="22"/>
        </w:rPr>
        <w:t>3</w:t>
      </w:r>
      <w:r w:rsidRPr="0014243B">
        <w:rPr>
          <w:rFonts w:asciiTheme="minorHAnsi" w:hAnsiTheme="minorHAnsi" w:cstheme="minorHAnsi"/>
          <w:sz w:val="22"/>
          <w:szCs w:val="22"/>
        </w:rPr>
        <w:t>.3.1. Zmocněnec</w:t>
      </w:r>
    </w:p>
    <w:p w14:paraId="28134BC7" w14:textId="5DB09BCE" w:rsidR="0014243B" w:rsidRPr="0014243B" w:rsidRDefault="0014243B" w:rsidP="0014243B">
      <w:pPr>
        <w:ind w:left="709" w:firstLine="143"/>
        <w:rPr>
          <w:rFonts w:asciiTheme="minorHAnsi" w:hAnsiTheme="minorHAnsi" w:cstheme="minorHAnsi"/>
          <w:sz w:val="22"/>
          <w:szCs w:val="22"/>
        </w:rPr>
      </w:pPr>
      <w:r>
        <w:rPr>
          <w:rFonts w:asciiTheme="minorHAnsi" w:hAnsiTheme="minorHAnsi" w:cstheme="minorHAnsi"/>
          <w:sz w:val="22"/>
          <w:szCs w:val="22"/>
        </w:rPr>
        <w:t>3</w:t>
      </w:r>
      <w:r w:rsidRPr="0014243B">
        <w:rPr>
          <w:rFonts w:asciiTheme="minorHAnsi" w:hAnsiTheme="minorHAnsi" w:cstheme="minorHAnsi"/>
          <w:sz w:val="22"/>
          <w:szCs w:val="22"/>
        </w:rPr>
        <w:t>.3.2. Přílohy kandidátní listiny</w:t>
      </w:r>
    </w:p>
    <w:p w14:paraId="074ED9C1" w14:textId="2F0F268E" w:rsidR="0014243B" w:rsidRPr="0014243B" w:rsidRDefault="0014243B" w:rsidP="0014243B">
      <w:pPr>
        <w:ind w:left="709" w:firstLine="708"/>
        <w:rPr>
          <w:rFonts w:asciiTheme="minorHAnsi" w:hAnsiTheme="minorHAnsi" w:cstheme="minorHAnsi"/>
          <w:i/>
          <w:sz w:val="22"/>
          <w:szCs w:val="22"/>
        </w:rPr>
      </w:pPr>
      <w:r>
        <w:rPr>
          <w:rFonts w:asciiTheme="minorHAnsi" w:hAnsiTheme="minorHAnsi" w:cstheme="minorHAnsi"/>
          <w:i/>
          <w:sz w:val="22"/>
          <w:szCs w:val="22"/>
        </w:rPr>
        <w:t>3</w:t>
      </w:r>
      <w:r w:rsidRPr="0014243B">
        <w:rPr>
          <w:rFonts w:asciiTheme="minorHAnsi" w:hAnsiTheme="minorHAnsi" w:cstheme="minorHAnsi"/>
          <w:i/>
          <w:sz w:val="22"/>
          <w:szCs w:val="22"/>
        </w:rPr>
        <w:t>.3.2.1. P</w:t>
      </w:r>
      <w:r w:rsidR="00D27A42">
        <w:rPr>
          <w:rFonts w:asciiTheme="minorHAnsi" w:hAnsiTheme="minorHAnsi" w:cstheme="minorHAnsi"/>
          <w:i/>
          <w:sz w:val="22"/>
          <w:szCs w:val="22"/>
        </w:rPr>
        <w:t>rohlášení kandidátů</w:t>
      </w:r>
    </w:p>
    <w:p w14:paraId="77046706" w14:textId="451CBAB7" w:rsidR="0014243B" w:rsidRPr="0014243B" w:rsidRDefault="0014243B" w:rsidP="0014243B">
      <w:pPr>
        <w:ind w:left="709" w:firstLine="708"/>
        <w:rPr>
          <w:rFonts w:asciiTheme="minorHAnsi" w:hAnsiTheme="minorHAnsi" w:cstheme="minorHAnsi"/>
          <w:i/>
          <w:sz w:val="22"/>
          <w:szCs w:val="22"/>
        </w:rPr>
      </w:pPr>
      <w:r>
        <w:rPr>
          <w:rFonts w:asciiTheme="minorHAnsi" w:hAnsiTheme="minorHAnsi" w:cstheme="minorHAnsi"/>
          <w:i/>
          <w:sz w:val="22"/>
          <w:szCs w:val="22"/>
        </w:rPr>
        <w:t>3</w:t>
      </w:r>
      <w:r w:rsidRPr="0014243B">
        <w:rPr>
          <w:rFonts w:asciiTheme="minorHAnsi" w:hAnsiTheme="minorHAnsi" w:cstheme="minorHAnsi"/>
          <w:i/>
          <w:sz w:val="22"/>
          <w:szCs w:val="22"/>
        </w:rPr>
        <w:t>.3.2.2. P</w:t>
      </w:r>
      <w:r w:rsidR="00D27A42">
        <w:rPr>
          <w:rFonts w:asciiTheme="minorHAnsi" w:hAnsiTheme="minorHAnsi" w:cstheme="minorHAnsi"/>
          <w:i/>
          <w:sz w:val="22"/>
          <w:szCs w:val="22"/>
        </w:rPr>
        <w:t>etice</w:t>
      </w:r>
    </w:p>
    <w:p w14:paraId="7EF14DEF" w14:textId="6A80AD35" w:rsidR="0014243B" w:rsidRPr="005E665C" w:rsidRDefault="0014243B" w:rsidP="0014243B">
      <w:pPr>
        <w:spacing w:before="120"/>
        <w:ind w:left="708" w:hanging="348"/>
        <w:rPr>
          <w:rFonts w:asciiTheme="minorHAnsi" w:hAnsiTheme="minorHAnsi" w:cstheme="minorHAnsi"/>
          <w:b/>
        </w:rPr>
      </w:pPr>
      <w:r w:rsidRPr="005E665C">
        <w:rPr>
          <w:rFonts w:asciiTheme="minorHAnsi" w:hAnsiTheme="minorHAnsi" w:cstheme="minorHAnsi"/>
          <w:b/>
        </w:rPr>
        <w:t>3.4. Podávání kandidátních listin</w:t>
      </w:r>
    </w:p>
    <w:p w14:paraId="0A47B44D" w14:textId="3D0D5586" w:rsidR="0014243B" w:rsidRPr="0014243B" w:rsidRDefault="0014243B" w:rsidP="0014243B">
      <w:pPr>
        <w:ind w:left="708" w:firstLine="143"/>
        <w:rPr>
          <w:rFonts w:asciiTheme="minorHAnsi" w:hAnsiTheme="minorHAnsi" w:cstheme="minorHAnsi"/>
          <w:sz w:val="22"/>
          <w:szCs w:val="22"/>
        </w:rPr>
      </w:pPr>
      <w:r>
        <w:rPr>
          <w:rFonts w:asciiTheme="minorHAnsi" w:hAnsiTheme="minorHAnsi" w:cstheme="minorHAnsi"/>
          <w:sz w:val="22"/>
          <w:szCs w:val="22"/>
        </w:rPr>
        <w:t>3</w:t>
      </w:r>
      <w:r w:rsidRPr="0014243B">
        <w:rPr>
          <w:rFonts w:asciiTheme="minorHAnsi" w:hAnsiTheme="minorHAnsi" w:cstheme="minorHAnsi"/>
          <w:sz w:val="22"/>
          <w:szCs w:val="22"/>
        </w:rPr>
        <w:t>.4.1. Registrační úřady</w:t>
      </w:r>
    </w:p>
    <w:p w14:paraId="7BDCA5CA" w14:textId="0BE33026" w:rsidR="0014243B" w:rsidRPr="0014243B" w:rsidRDefault="0014243B" w:rsidP="0014243B">
      <w:pPr>
        <w:ind w:left="1418" w:hanging="567"/>
        <w:rPr>
          <w:rFonts w:asciiTheme="minorHAnsi" w:hAnsiTheme="minorHAnsi" w:cstheme="minorHAnsi"/>
          <w:sz w:val="22"/>
          <w:szCs w:val="22"/>
        </w:rPr>
      </w:pPr>
      <w:r>
        <w:rPr>
          <w:rFonts w:asciiTheme="minorHAnsi" w:hAnsiTheme="minorHAnsi" w:cstheme="minorHAnsi"/>
          <w:sz w:val="22"/>
          <w:szCs w:val="22"/>
        </w:rPr>
        <w:t>3</w:t>
      </w:r>
      <w:r w:rsidRPr="0014243B">
        <w:rPr>
          <w:rFonts w:asciiTheme="minorHAnsi" w:hAnsiTheme="minorHAnsi" w:cstheme="minorHAnsi"/>
          <w:sz w:val="22"/>
          <w:szCs w:val="22"/>
        </w:rPr>
        <w:t>.4.2. Právo zmocněnce doplňovat do podané kandidátní listiny další kandidáty, případně měnit jejich pořadí</w:t>
      </w:r>
    </w:p>
    <w:p w14:paraId="5AD142F2" w14:textId="096D15AA" w:rsidR="0014243B" w:rsidRPr="005E665C" w:rsidRDefault="0014243B" w:rsidP="0014243B">
      <w:pPr>
        <w:spacing w:before="120"/>
        <w:ind w:left="708" w:hanging="348"/>
        <w:rPr>
          <w:rFonts w:asciiTheme="minorHAnsi" w:hAnsiTheme="minorHAnsi" w:cstheme="minorHAnsi"/>
          <w:b/>
        </w:rPr>
      </w:pPr>
      <w:r w:rsidRPr="005E665C">
        <w:rPr>
          <w:rFonts w:asciiTheme="minorHAnsi" w:hAnsiTheme="minorHAnsi" w:cstheme="minorHAnsi"/>
          <w:b/>
        </w:rPr>
        <w:t>3.5. Projednání kandidátních listin</w:t>
      </w:r>
    </w:p>
    <w:p w14:paraId="290234D4" w14:textId="0BFAD4A4" w:rsidR="0014243B" w:rsidRDefault="0014243B" w:rsidP="0014243B">
      <w:pPr>
        <w:spacing w:before="80"/>
        <w:ind w:left="703" w:hanging="346"/>
        <w:rPr>
          <w:rFonts w:asciiTheme="minorHAnsi" w:hAnsiTheme="minorHAnsi" w:cstheme="minorHAnsi"/>
          <w:b/>
        </w:rPr>
      </w:pPr>
      <w:r w:rsidRPr="005E665C">
        <w:rPr>
          <w:rFonts w:asciiTheme="minorHAnsi" w:hAnsiTheme="minorHAnsi" w:cstheme="minorHAnsi"/>
          <w:b/>
        </w:rPr>
        <w:t xml:space="preserve">3.6. Rozhodování </w:t>
      </w:r>
      <w:r w:rsidR="006E5784">
        <w:rPr>
          <w:rFonts w:asciiTheme="minorHAnsi" w:hAnsiTheme="minorHAnsi" w:cstheme="minorHAnsi"/>
          <w:b/>
        </w:rPr>
        <w:t>o podaných</w:t>
      </w:r>
      <w:r w:rsidRPr="005E665C">
        <w:rPr>
          <w:rFonts w:asciiTheme="minorHAnsi" w:hAnsiTheme="minorHAnsi" w:cstheme="minorHAnsi"/>
          <w:b/>
        </w:rPr>
        <w:t xml:space="preserve"> kandidátních listin</w:t>
      </w:r>
      <w:r w:rsidR="006E5784">
        <w:rPr>
          <w:rFonts w:asciiTheme="minorHAnsi" w:hAnsiTheme="minorHAnsi" w:cstheme="minorHAnsi"/>
          <w:b/>
        </w:rPr>
        <w:t>ách</w:t>
      </w:r>
    </w:p>
    <w:p w14:paraId="30BC474F" w14:textId="5B8CC4EF" w:rsidR="0039154F" w:rsidRPr="005E665C" w:rsidRDefault="0039154F" w:rsidP="0014243B">
      <w:pPr>
        <w:spacing w:before="80"/>
        <w:ind w:left="703" w:hanging="346"/>
        <w:rPr>
          <w:rFonts w:asciiTheme="minorHAnsi" w:hAnsiTheme="minorHAnsi" w:cstheme="minorHAnsi"/>
          <w:b/>
        </w:rPr>
      </w:pPr>
      <w:r>
        <w:rPr>
          <w:rFonts w:asciiTheme="minorHAnsi" w:hAnsiTheme="minorHAnsi" w:cstheme="minorHAnsi"/>
          <w:b/>
        </w:rPr>
        <w:t>3.7. Soudní ochrana ve věcech registrace</w:t>
      </w:r>
    </w:p>
    <w:p w14:paraId="54B1669B" w14:textId="43F89B80" w:rsidR="0014243B" w:rsidRPr="005E665C" w:rsidRDefault="0014243B" w:rsidP="0014243B">
      <w:pPr>
        <w:spacing w:before="80"/>
        <w:ind w:left="703" w:hanging="346"/>
        <w:rPr>
          <w:rFonts w:asciiTheme="minorHAnsi" w:hAnsiTheme="minorHAnsi" w:cstheme="minorHAnsi"/>
          <w:b/>
        </w:rPr>
      </w:pPr>
      <w:r w:rsidRPr="005E665C">
        <w:rPr>
          <w:rFonts w:asciiTheme="minorHAnsi" w:hAnsiTheme="minorHAnsi" w:cstheme="minorHAnsi"/>
          <w:b/>
        </w:rPr>
        <w:t>3.</w:t>
      </w:r>
      <w:r w:rsidR="0039154F">
        <w:rPr>
          <w:rFonts w:asciiTheme="minorHAnsi" w:hAnsiTheme="minorHAnsi" w:cstheme="minorHAnsi"/>
          <w:b/>
        </w:rPr>
        <w:t>8</w:t>
      </w:r>
      <w:r w:rsidRPr="005E665C">
        <w:rPr>
          <w:rFonts w:asciiTheme="minorHAnsi" w:hAnsiTheme="minorHAnsi" w:cstheme="minorHAnsi"/>
          <w:b/>
        </w:rPr>
        <w:t>. Poskytování informací o kandidátech</w:t>
      </w:r>
    </w:p>
    <w:p w14:paraId="34BA2DFD" w14:textId="45AA0979" w:rsidR="0014243B" w:rsidRPr="005E665C" w:rsidRDefault="0014243B" w:rsidP="0014243B">
      <w:pPr>
        <w:spacing w:before="80"/>
        <w:ind w:left="703" w:hanging="346"/>
        <w:rPr>
          <w:rFonts w:asciiTheme="minorHAnsi" w:hAnsiTheme="minorHAnsi" w:cstheme="minorHAnsi"/>
          <w:b/>
        </w:rPr>
      </w:pPr>
      <w:r w:rsidRPr="005E665C">
        <w:rPr>
          <w:rFonts w:asciiTheme="minorHAnsi" w:hAnsiTheme="minorHAnsi" w:cstheme="minorHAnsi"/>
          <w:b/>
        </w:rPr>
        <w:t>3.</w:t>
      </w:r>
      <w:r w:rsidR="0039154F">
        <w:rPr>
          <w:rFonts w:asciiTheme="minorHAnsi" w:hAnsiTheme="minorHAnsi" w:cstheme="minorHAnsi"/>
          <w:b/>
        </w:rPr>
        <w:t>9</w:t>
      </w:r>
      <w:r w:rsidRPr="005E665C">
        <w:rPr>
          <w:rFonts w:asciiTheme="minorHAnsi" w:hAnsiTheme="minorHAnsi" w:cstheme="minorHAnsi"/>
          <w:b/>
        </w:rPr>
        <w:t>. Vzdání se a odvolání kandidatury</w:t>
      </w:r>
    </w:p>
    <w:p w14:paraId="6583090B" w14:textId="7064E741" w:rsidR="0014243B" w:rsidRPr="005E665C" w:rsidRDefault="0014243B" w:rsidP="0014243B">
      <w:pPr>
        <w:spacing w:before="80"/>
        <w:ind w:left="703" w:hanging="346"/>
        <w:rPr>
          <w:rFonts w:asciiTheme="minorHAnsi" w:hAnsiTheme="minorHAnsi" w:cstheme="minorHAnsi"/>
          <w:b/>
        </w:rPr>
      </w:pPr>
      <w:r w:rsidRPr="005E665C">
        <w:rPr>
          <w:rFonts w:asciiTheme="minorHAnsi" w:hAnsiTheme="minorHAnsi" w:cstheme="minorHAnsi"/>
          <w:b/>
        </w:rPr>
        <w:t>3.</w:t>
      </w:r>
      <w:r w:rsidR="0039154F">
        <w:rPr>
          <w:rFonts w:asciiTheme="minorHAnsi" w:hAnsiTheme="minorHAnsi" w:cstheme="minorHAnsi"/>
          <w:b/>
        </w:rPr>
        <w:t>10</w:t>
      </w:r>
      <w:r w:rsidRPr="005E665C">
        <w:rPr>
          <w:rFonts w:asciiTheme="minorHAnsi" w:hAnsiTheme="minorHAnsi" w:cstheme="minorHAnsi"/>
          <w:b/>
        </w:rPr>
        <w:t>. Nároky kandidátů</w:t>
      </w:r>
    </w:p>
    <w:p w14:paraId="6EFEC56F" w14:textId="77777777" w:rsidR="0014243B" w:rsidRPr="005E665C" w:rsidRDefault="0014243B" w:rsidP="0014243B">
      <w:pPr>
        <w:ind w:left="708" w:hanging="348"/>
        <w:rPr>
          <w:sz w:val="28"/>
          <w:szCs w:val="28"/>
        </w:rPr>
      </w:pPr>
    </w:p>
    <w:p w14:paraId="3EE91661" w14:textId="77777777" w:rsidR="0014243B" w:rsidRPr="005E665C" w:rsidRDefault="0014243B" w:rsidP="00716CE1">
      <w:pPr>
        <w:numPr>
          <w:ilvl w:val="0"/>
          <w:numId w:val="21"/>
        </w:numPr>
        <w:shd w:val="clear" w:color="auto" w:fill="E6E6E6"/>
        <w:rPr>
          <w:rFonts w:ascii="Arial Black" w:hAnsi="Arial Black"/>
          <w:caps/>
        </w:rPr>
      </w:pPr>
      <w:r w:rsidRPr="005E665C">
        <w:rPr>
          <w:rFonts w:ascii="Arial Black" w:hAnsi="Arial Black"/>
          <w:caps/>
        </w:rPr>
        <w:t>Losování čísel a hlasovací lístky</w:t>
      </w:r>
    </w:p>
    <w:p w14:paraId="0F0C662D" w14:textId="77777777" w:rsidR="0014243B" w:rsidRPr="005E665C" w:rsidRDefault="0014243B" w:rsidP="00716CE1">
      <w:pPr>
        <w:numPr>
          <w:ilvl w:val="1"/>
          <w:numId w:val="21"/>
        </w:numPr>
        <w:spacing w:before="80"/>
        <w:ind w:left="788" w:hanging="431"/>
        <w:rPr>
          <w:rFonts w:asciiTheme="minorHAnsi" w:hAnsiTheme="minorHAnsi" w:cstheme="minorHAnsi"/>
          <w:b/>
        </w:rPr>
      </w:pPr>
      <w:r w:rsidRPr="005E665C">
        <w:rPr>
          <w:rFonts w:asciiTheme="minorHAnsi" w:hAnsiTheme="minorHAnsi" w:cstheme="minorHAnsi"/>
          <w:b/>
        </w:rPr>
        <w:t>Losování čísel</w:t>
      </w:r>
    </w:p>
    <w:p w14:paraId="69B88524" w14:textId="77777777" w:rsidR="0014243B" w:rsidRPr="005E665C" w:rsidRDefault="0014243B" w:rsidP="00716CE1">
      <w:pPr>
        <w:numPr>
          <w:ilvl w:val="1"/>
          <w:numId w:val="21"/>
        </w:numPr>
        <w:spacing w:before="80"/>
        <w:ind w:left="788" w:hanging="431"/>
        <w:rPr>
          <w:rFonts w:asciiTheme="minorHAnsi" w:hAnsiTheme="minorHAnsi" w:cstheme="minorHAnsi"/>
          <w:b/>
        </w:rPr>
      </w:pPr>
      <w:r w:rsidRPr="005E665C">
        <w:rPr>
          <w:rFonts w:asciiTheme="minorHAnsi" w:hAnsiTheme="minorHAnsi" w:cstheme="minorHAnsi"/>
          <w:b/>
        </w:rPr>
        <w:t>Hlasovací lístky</w:t>
      </w:r>
    </w:p>
    <w:p w14:paraId="66D8AA24" w14:textId="77777777" w:rsidR="0014243B" w:rsidRPr="005E665C" w:rsidRDefault="0014243B" w:rsidP="0014243B">
      <w:pPr>
        <w:rPr>
          <w:sz w:val="28"/>
          <w:szCs w:val="28"/>
        </w:rPr>
      </w:pPr>
    </w:p>
    <w:p w14:paraId="21040EC8" w14:textId="77777777" w:rsidR="0014243B" w:rsidRPr="005E665C" w:rsidRDefault="0014243B" w:rsidP="00716CE1">
      <w:pPr>
        <w:numPr>
          <w:ilvl w:val="0"/>
          <w:numId w:val="21"/>
        </w:numPr>
        <w:shd w:val="clear" w:color="auto" w:fill="E6E6E6"/>
        <w:rPr>
          <w:rFonts w:ascii="Arial Black" w:hAnsi="Arial Black"/>
          <w:caps/>
        </w:rPr>
      </w:pPr>
      <w:r w:rsidRPr="005E665C">
        <w:rPr>
          <w:rFonts w:ascii="Arial Black" w:hAnsi="Arial Black"/>
          <w:caps/>
        </w:rPr>
        <w:t>Okrsková volební komise</w:t>
      </w:r>
    </w:p>
    <w:p w14:paraId="33B7D11E" w14:textId="77777777" w:rsidR="0014243B" w:rsidRPr="005E665C" w:rsidRDefault="0014243B" w:rsidP="00716CE1">
      <w:pPr>
        <w:numPr>
          <w:ilvl w:val="1"/>
          <w:numId w:val="21"/>
        </w:numPr>
        <w:spacing w:before="80"/>
        <w:ind w:left="788" w:hanging="431"/>
        <w:rPr>
          <w:rFonts w:asciiTheme="minorHAnsi" w:hAnsiTheme="minorHAnsi" w:cstheme="minorHAnsi"/>
          <w:b/>
        </w:rPr>
      </w:pPr>
      <w:r w:rsidRPr="005E665C">
        <w:rPr>
          <w:rFonts w:asciiTheme="minorHAnsi" w:hAnsiTheme="minorHAnsi" w:cstheme="minorHAnsi"/>
          <w:b/>
        </w:rPr>
        <w:t>Vytváření okrskových volebních komisí</w:t>
      </w:r>
    </w:p>
    <w:p w14:paraId="2DDE4A29" w14:textId="77777777" w:rsidR="0014243B" w:rsidRPr="005E665C" w:rsidRDefault="0014243B" w:rsidP="00716CE1">
      <w:pPr>
        <w:numPr>
          <w:ilvl w:val="1"/>
          <w:numId w:val="21"/>
        </w:numPr>
        <w:spacing w:before="80"/>
        <w:ind w:left="788" w:hanging="431"/>
        <w:rPr>
          <w:rFonts w:asciiTheme="minorHAnsi" w:hAnsiTheme="minorHAnsi" w:cstheme="minorHAnsi"/>
          <w:b/>
        </w:rPr>
      </w:pPr>
      <w:r w:rsidRPr="005E665C">
        <w:rPr>
          <w:rFonts w:asciiTheme="minorHAnsi" w:hAnsiTheme="minorHAnsi" w:cstheme="minorHAnsi"/>
          <w:b/>
        </w:rPr>
        <w:t>První zasedání okrskových volebních komisí</w:t>
      </w:r>
    </w:p>
    <w:p w14:paraId="43CFCDB4" w14:textId="77777777" w:rsidR="0014243B" w:rsidRPr="005E665C" w:rsidRDefault="0014243B" w:rsidP="00716CE1">
      <w:pPr>
        <w:numPr>
          <w:ilvl w:val="1"/>
          <w:numId w:val="21"/>
        </w:numPr>
        <w:spacing w:before="80"/>
        <w:ind w:left="788" w:hanging="431"/>
        <w:rPr>
          <w:rFonts w:asciiTheme="minorHAnsi" w:hAnsiTheme="minorHAnsi" w:cstheme="minorHAnsi"/>
          <w:b/>
        </w:rPr>
      </w:pPr>
      <w:r w:rsidRPr="005E665C">
        <w:rPr>
          <w:rFonts w:asciiTheme="minorHAnsi" w:hAnsiTheme="minorHAnsi" w:cstheme="minorHAnsi"/>
          <w:b/>
        </w:rPr>
        <w:t>Školení okrskových volebních komisí</w:t>
      </w:r>
    </w:p>
    <w:p w14:paraId="16133ED2" w14:textId="77777777" w:rsidR="0014243B" w:rsidRPr="005E665C" w:rsidRDefault="0014243B" w:rsidP="00716CE1">
      <w:pPr>
        <w:numPr>
          <w:ilvl w:val="1"/>
          <w:numId w:val="21"/>
        </w:numPr>
        <w:spacing w:before="80"/>
        <w:ind w:left="788" w:hanging="431"/>
        <w:rPr>
          <w:rFonts w:asciiTheme="minorHAnsi" w:hAnsiTheme="minorHAnsi" w:cstheme="minorHAnsi"/>
          <w:b/>
        </w:rPr>
      </w:pPr>
      <w:r w:rsidRPr="005E665C">
        <w:rPr>
          <w:rFonts w:asciiTheme="minorHAnsi" w:hAnsiTheme="minorHAnsi" w:cstheme="minorHAnsi"/>
          <w:b/>
        </w:rPr>
        <w:t>Nároky členů okrskových volebních komisí</w:t>
      </w:r>
    </w:p>
    <w:p w14:paraId="7B5DBC40" w14:textId="77777777" w:rsidR="0014243B" w:rsidRPr="005E665C" w:rsidRDefault="0014243B" w:rsidP="00716CE1">
      <w:pPr>
        <w:numPr>
          <w:ilvl w:val="1"/>
          <w:numId w:val="21"/>
        </w:numPr>
        <w:spacing w:before="80"/>
        <w:ind w:left="788" w:hanging="431"/>
        <w:rPr>
          <w:rFonts w:asciiTheme="minorHAnsi" w:hAnsiTheme="minorHAnsi" w:cstheme="minorHAnsi"/>
          <w:b/>
        </w:rPr>
      </w:pPr>
      <w:r w:rsidRPr="005E665C">
        <w:rPr>
          <w:rFonts w:asciiTheme="minorHAnsi" w:hAnsiTheme="minorHAnsi" w:cstheme="minorHAnsi"/>
          <w:b/>
        </w:rPr>
        <w:t>Ukončení činnosti okrskových volebních komisí</w:t>
      </w:r>
    </w:p>
    <w:p w14:paraId="5D56DA9B" w14:textId="680D5581" w:rsidR="0014243B" w:rsidRDefault="0014243B" w:rsidP="0014243B"/>
    <w:p w14:paraId="629636F7" w14:textId="37C77A4C" w:rsidR="0014243B" w:rsidRDefault="0014243B" w:rsidP="0014243B"/>
    <w:p w14:paraId="7AAB83E8" w14:textId="20F0545E" w:rsidR="0014243B" w:rsidRDefault="0014243B" w:rsidP="0014243B"/>
    <w:p w14:paraId="3EE16201" w14:textId="6779A19E" w:rsidR="0014243B" w:rsidRDefault="0014243B" w:rsidP="0014243B"/>
    <w:p w14:paraId="5CFDDCA3" w14:textId="387E74D8" w:rsidR="005E665C" w:rsidRDefault="005E665C" w:rsidP="005E665C">
      <w:pPr>
        <w:rPr>
          <w:rFonts w:ascii="Arial Black" w:hAnsi="Arial Black"/>
          <w:bCs/>
          <w:caps/>
          <w:sz w:val="32"/>
          <w:szCs w:val="32"/>
        </w:rPr>
      </w:pPr>
      <w:r w:rsidRPr="00D31982">
        <w:rPr>
          <w:rFonts w:ascii="Arial Black" w:hAnsi="Arial Black"/>
          <w:bCs/>
          <w:caps/>
          <w:sz w:val="32"/>
          <w:szCs w:val="32"/>
        </w:rPr>
        <w:t>přílohy:</w:t>
      </w:r>
    </w:p>
    <w:p w14:paraId="66555FC1" w14:textId="74474E6B" w:rsidR="00201AE4" w:rsidRPr="00201AE4" w:rsidRDefault="00201AE4" w:rsidP="005E665C">
      <w:pPr>
        <w:rPr>
          <w:rFonts w:ascii="Arial Black" w:hAnsi="Arial Black"/>
          <w:bCs/>
          <w:cap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7405"/>
      </w:tblGrid>
      <w:tr w:rsidR="00201AE4" w:rsidRPr="00D31982" w14:paraId="0787BD9A" w14:textId="77777777" w:rsidTr="00951CDF">
        <w:trPr>
          <w:trHeight w:val="806"/>
        </w:trPr>
        <w:tc>
          <w:tcPr>
            <w:tcW w:w="1547" w:type="dxa"/>
            <w:shd w:val="clear" w:color="auto" w:fill="auto"/>
          </w:tcPr>
          <w:p w14:paraId="66C92A8B" w14:textId="77777777" w:rsidR="00201AE4" w:rsidRPr="00D31982"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 xml:space="preserve">Příloha č. </w:t>
            </w:r>
            <w:r>
              <w:rPr>
                <w:rFonts w:ascii="Calibri" w:eastAsia="Calibri" w:hAnsi="Calibri" w:cs="Calibri"/>
                <w:bCs/>
                <w:sz w:val="22"/>
                <w:szCs w:val="22"/>
                <w:lang w:eastAsia="en-US"/>
              </w:rPr>
              <w:t>1</w:t>
            </w:r>
          </w:p>
        </w:tc>
        <w:tc>
          <w:tcPr>
            <w:tcW w:w="7405" w:type="dxa"/>
            <w:shd w:val="clear" w:color="auto" w:fill="auto"/>
            <w:vAlign w:val="center"/>
          </w:tcPr>
          <w:p w14:paraId="4E72071D" w14:textId="77777777" w:rsidR="00201AE4" w:rsidRPr="00D31982"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 xml:space="preserve">Tabulka </w:t>
            </w:r>
            <w:r>
              <w:rPr>
                <w:rFonts w:ascii="Calibri" w:eastAsia="Calibri" w:hAnsi="Calibri" w:cs="Calibri"/>
                <w:bCs/>
                <w:sz w:val="22"/>
                <w:szCs w:val="22"/>
                <w:lang w:eastAsia="en-US"/>
              </w:rPr>
              <w:t>–</w:t>
            </w:r>
            <w:r w:rsidRPr="00D31982">
              <w:rPr>
                <w:rFonts w:ascii="Calibri" w:eastAsia="Calibri" w:hAnsi="Calibri" w:cs="Calibri"/>
                <w:bCs/>
                <w:sz w:val="22"/>
                <w:szCs w:val="22"/>
                <w:lang w:eastAsia="en-US"/>
              </w:rPr>
              <w:t xml:space="preserve"> </w:t>
            </w:r>
            <w:proofErr w:type="spellStart"/>
            <w:r w:rsidRPr="001E1D44">
              <w:rPr>
                <w:rFonts w:ascii="Calibri" w:eastAsia="Calibri" w:hAnsi="Calibri" w:cs="Calibri"/>
                <w:bCs/>
                <w:sz w:val="22"/>
                <w:szCs w:val="22"/>
                <w:lang w:eastAsia="en-US"/>
              </w:rPr>
              <w:t>abc</w:t>
            </w:r>
            <w:proofErr w:type="spellEnd"/>
            <w:r w:rsidRPr="001E1D44">
              <w:rPr>
                <w:rFonts w:ascii="Calibri" w:eastAsia="Calibri" w:hAnsi="Calibri" w:cs="Calibri"/>
                <w:bCs/>
                <w:sz w:val="22"/>
                <w:szCs w:val="22"/>
                <w:lang w:eastAsia="en-US"/>
              </w:rPr>
              <w:t xml:space="preserve"> seznam ob</w:t>
            </w:r>
            <w:r>
              <w:rPr>
                <w:rFonts w:ascii="Calibri" w:eastAsia="Calibri" w:hAnsi="Calibri" w:cs="Calibri"/>
                <w:bCs/>
                <w:sz w:val="22"/>
                <w:szCs w:val="22"/>
                <w:lang w:eastAsia="en-US"/>
              </w:rPr>
              <w:t xml:space="preserve">cí LK, jejich částí, počet stálých volebních okrsků a uvedení příslušného registračního úřadu </w:t>
            </w:r>
            <w:r w:rsidRPr="00031F9A">
              <w:rPr>
                <w:rFonts w:ascii="Calibri" w:eastAsia="Calibri" w:hAnsi="Calibri" w:cs="Calibri"/>
                <w:bCs/>
                <w:i/>
                <w:iCs/>
                <w:sz w:val="20"/>
                <w:szCs w:val="20"/>
                <w:lang w:eastAsia="en-US"/>
              </w:rPr>
              <w:t>(kterému se podávají kandidátní listiny pro volby do zastupitelstva dané obce)</w:t>
            </w:r>
          </w:p>
        </w:tc>
      </w:tr>
      <w:tr w:rsidR="00201AE4" w:rsidRPr="00D31982" w14:paraId="533A1041" w14:textId="77777777" w:rsidTr="00951CDF">
        <w:trPr>
          <w:trHeight w:val="806"/>
        </w:trPr>
        <w:tc>
          <w:tcPr>
            <w:tcW w:w="1547" w:type="dxa"/>
            <w:shd w:val="clear" w:color="auto" w:fill="auto"/>
          </w:tcPr>
          <w:p w14:paraId="7D817D28" w14:textId="77777777" w:rsidR="00201AE4" w:rsidRPr="00D31982"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 xml:space="preserve">Příloha č. </w:t>
            </w:r>
            <w:r>
              <w:rPr>
                <w:rFonts w:ascii="Calibri" w:eastAsia="Calibri" w:hAnsi="Calibri" w:cs="Calibri"/>
                <w:bCs/>
                <w:sz w:val="22"/>
                <w:szCs w:val="22"/>
                <w:lang w:eastAsia="en-US"/>
              </w:rPr>
              <w:t>2</w:t>
            </w:r>
            <w:r w:rsidRPr="00D31982">
              <w:rPr>
                <w:rFonts w:ascii="Calibri" w:eastAsia="Calibri" w:hAnsi="Calibri" w:cs="Calibri"/>
                <w:bCs/>
                <w:sz w:val="22"/>
                <w:szCs w:val="22"/>
                <w:lang w:eastAsia="en-US"/>
              </w:rPr>
              <w:t>a</w:t>
            </w:r>
          </w:p>
        </w:tc>
        <w:tc>
          <w:tcPr>
            <w:tcW w:w="7405" w:type="dxa"/>
            <w:shd w:val="clear" w:color="auto" w:fill="auto"/>
          </w:tcPr>
          <w:p w14:paraId="6BAB5AEB" w14:textId="77777777" w:rsidR="00201AE4" w:rsidRPr="00D31982" w:rsidRDefault="00201AE4" w:rsidP="00951CDF">
            <w:pPr>
              <w:jc w:val="both"/>
              <w:rPr>
                <w:rFonts w:ascii="Calibri" w:eastAsia="Calibri" w:hAnsi="Calibri" w:cs="Calibri"/>
                <w:bCs/>
                <w:caps/>
                <w:sz w:val="22"/>
                <w:szCs w:val="22"/>
                <w:lang w:eastAsia="en-US"/>
              </w:rPr>
            </w:pPr>
            <w:r w:rsidRPr="00D31982">
              <w:rPr>
                <w:rFonts w:ascii="Calibri" w:eastAsia="Calibri" w:hAnsi="Calibri" w:cs="Calibri"/>
                <w:bCs/>
                <w:sz w:val="22"/>
                <w:szCs w:val="22"/>
                <w:lang w:eastAsia="en-US"/>
              </w:rPr>
              <w:t>vzor</w:t>
            </w:r>
            <w:r w:rsidRPr="00D31982">
              <w:rPr>
                <w:rFonts w:ascii="Calibri" w:eastAsia="Calibri" w:hAnsi="Calibri" w:cs="Calibri"/>
                <w:bCs/>
                <w:caps/>
                <w:sz w:val="22"/>
                <w:szCs w:val="22"/>
                <w:lang w:eastAsia="en-US"/>
              </w:rPr>
              <w:t xml:space="preserve"> </w:t>
            </w:r>
            <w:r w:rsidRPr="00D31982">
              <w:rPr>
                <w:rFonts w:ascii="Calibri" w:eastAsia="Calibri" w:hAnsi="Calibri" w:cs="Calibri"/>
                <w:bCs/>
                <w:sz w:val="22"/>
                <w:szCs w:val="22"/>
                <w:lang w:eastAsia="en-US"/>
              </w:rPr>
              <w:t xml:space="preserve">kandidátní listiny </w:t>
            </w:r>
            <w:r w:rsidRPr="00D31982">
              <w:rPr>
                <w:rFonts w:ascii="Calibri" w:eastAsia="Calibri" w:hAnsi="Calibri" w:cs="Calibri"/>
                <w:bCs/>
                <w:caps/>
                <w:sz w:val="22"/>
                <w:szCs w:val="22"/>
                <w:lang w:eastAsia="en-US"/>
              </w:rPr>
              <w:t xml:space="preserve"> politické strany / Politického hnutí </w:t>
            </w:r>
          </w:p>
          <w:p w14:paraId="27CBDF16" w14:textId="77777777" w:rsidR="00201AE4" w:rsidRPr="00D31982"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podle  § 22 odst. 1  zák. o volbách do ZO</w:t>
            </w:r>
          </w:p>
        </w:tc>
      </w:tr>
      <w:tr w:rsidR="00201AE4" w:rsidRPr="00D31982" w14:paraId="784C4681" w14:textId="77777777" w:rsidTr="00951CDF">
        <w:trPr>
          <w:trHeight w:val="806"/>
        </w:trPr>
        <w:tc>
          <w:tcPr>
            <w:tcW w:w="1547" w:type="dxa"/>
            <w:shd w:val="clear" w:color="auto" w:fill="auto"/>
          </w:tcPr>
          <w:p w14:paraId="758E6F77" w14:textId="77777777" w:rsidR="00201AE4" w:rsidRPr="00D31982"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 xml:space="preserve">Příloha č. </w:t>
            </w:r>
            <w:proofErr w:type="spellStart"/>
            <w:r>
              <w:rPr>
                <w:rFonts w:ascii="Calibri" w:eastAsia="Calibri" w:hAnsi="Calibri" w:cs="Calibri"/>
                <w:bCs/>
                <w:sz w:val="22"/>
                <w:szCs w:val="22"/>
                <w:lang w:eastAsia="en-US"/>
              </w:rPr>
              <w:t>2</w:t>
            </w:r>
            <w:r w:rsidRPr="00D31982">
              <w:rPr>
                <w:rFonts w:ascii="Calibri" w:eastAsia="Calibri" w:hAnsi="Calibri" w:cs="Calibri"/>
                <w:bCs/>
                <w:sz w:val="22"/>
                <w:szCs w:val="22"/>
                <w:lang w:eastAsia="en-US"/>
              </w:rPr>
              <w:t>b</w:t>
            </w:r>
            <w:proofErr w:type="spellEnd"/>
          </w:p>
        </w:tc>
        <w:tc>
          <w:tcPr>
            <w:tcW w:w="7405" w:type="dxa"/>
            <w:shd w:val="clear" w:color="auto" w:fill="auto"/>
          </w:tcPr>
          <w:p w14:paraId="745730F9" w14:textId="77777777" w:rsidR="00201AE4" w:rsidRPr="00D31982" w:rsidRDefault="00201AE4" w:rsidP="00951CDF">
            <w:pPr>
              <w:jc w:val="both"/>
              <w:rPr>
                <w:rFonts w:ascii="Calibri" w:eastAsia="Calibri" w:hAnsi="Calibri" w:cs="Calibri"/>
                <w:bCs/>
                <w:caps/>
                <w:sz w:val="22"/>
                <w:szCs w:val="22"/>
                <w:lang w:eastAsia="en-US"/>
              </w:rPr>
            </w:pPr>
            <w:r w:rsidRPr="00D31982">
              <w:rPr>
                <w:rFonts w:ascii="Calibri" w:eastAsia="Calibri" w:hAnsi="Calibri" w:cs="Calibri"/>
                <w:bCs/>
                <w:sz w:val="22"/>
                <w:szCs w:val="22"/>
                <w:lang w:eastAsia="en-US"/>
              </w:rPr>
              <w:t>vzor</w:t>
            </w:r>
            <w:r w:rsidRPr="00D31982">
              <w:rPr>
                <w:rFonts w:ascii="Calibri" w:eastAsia="Calibri" w:hAnsi="Calibri" w:cs="Calibri"/>
                <w:bCs/>
                <w:caps/>
                <w:sz w:val="22"/>
                <w:szCs w:val="22"/>
                <w:lang w:eastAsia="en-US"/>
              </w:rPr>
              <w:t xml:space="preserve"> </w:t>
            </w:r>
            <w:r w:rsidRPr="00D31982">
              <w:rPr>
                <w:rFonts w:ascii="Calibri" w:eastAsia="Calibri" w:hAnsi="Calibri" w:cs="Calibri"/>
                <w:bCs/>
                <w:sz w:val="22"/>
                <w:szCs w:val="22"/>
                <w:lang w:eastAsia="en-US"/>
              </w:rPr>
              <w:t>kandidátní listiny</w:t>
            </w:r>
            <w:r w:rsidRPr="00D31982">
              <w:rPr>
                <w:rFonts w:ascii="Calibri" w:eastAsia="Calibri" w:hAnsi="Calibri" w:cs="Calibri"/>
                <w:bCs/>
                <w:caps/>
                <w:sz w:val="22"/>
                <w:szCs w:val="22"/>
                <w:lang w:eastAsia="en-US"/>
              </w:rPr>
              <w:t xml:space="preserve"> koalice </w:t>
            </w:r>
          </w:p>
          <w:p w14:paraId="4FFEAD54" w14:textId="77777777" w:rsidR="00201AE4" w:rsidRPr="00D31982"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podle § 22 odst. 1  zák. o volbách do ZO</w:t>
            </w:r>
          </w:p>
        </w:tc>
      </w:tr>
      <w:tr w:rsidR="00201AE4" w:rsidRPr="00D31982" w14:paraId="6D1FD6F7" w14:textId="77777777" w:rsidTr="00951CDF">
        <w:trPr>
          <w:trHeight w:val="806"/>
        </w:trPr>
        <w:tc>
          <w:tcPr>
            <w:tcW w:w="1547" w:type="dxa"/>
            <w:shd w:val="clear" w:color="auto" w:fill="auto"/>
          </w:tcPr>
          <w:p w14:paraId="2139BEA6" w14:textId="77777777" w:rsidR="00201AE4" w:rsidRPr="00D31982"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 xml:space="preserve">Příloha č. </w:t>
            </w:r>
            <w:proofErr w:type="spellStart"/>
            <w:r>
              <w:rPr>
                <w:rFonts w:ascii="Calibri" w:eastAsia="Calibri" w:hAnsi="Calibri" w:cs="Calibri"/>
                <w:bCs/>
                <w:sz w:val="22"/>
                <w:szCs w:val="22"/>
                <w:lang w:eastAsia="en-US"/>
              </w:rPr>
              <w:t>2</w:t>
            </w:r>
            <w:r w:rsidRPr="00D31982">
              <w:rPr>
                <w:rFonts w:ascii="Calibri" w:eastAsia="Calibri" w:hAnsi="Calibri" w:cs="Calibri"/>
                <w:bCs/>
                <w:sz w:val="22"/>
                <w:szCs w:val="22"/>
                <w:lang w:eastAsia="en-US"/>
              </w:rPr>
              <w:t>c</w:t>
            </w:r>
            <w:proofErr w:type="spellEnd"/>
          </w:p>
        </w:tc>
        <w:tc>
          <w:tcPr>
            <w:tcW w:w="7405" w:type="dxa"/>
            <w:shd w:val="clear" w:color="auto" w:fill="auto"/>
          </w:tcPr>
          <w:p w14:paraId="3F539C7A" w14:textId="77777777" w:rsidR="00201AE4" w:rsidRPr="00D31982" w:rsidRDefault="00201AE4" w:rsidP="00951CDF">
            <w:pPr>
              <w:jc w:val="both"/>
              <w:rPr>
                <w:rFonts w:ascii="Calibri" w:eastAsia="Calibri" w:hAnsi="Calibri" w:cs="Calibri"/>
                <w:bCs/>
                <w:caps/>
                <w:sz w:val="22"/>
                <w:szCs w:val="22"/>
                <w:lang w:eastAsia="en-US"/>
              </w:rPr>
            </w:pPr>
            <w:r w:rsidRPr="00D31982">
              <w:rPr>
                <w:rFonts w:ascii="Calibri" w:eastAsia="Calibri" w:hAnsi="Calibri" w:cs="Calibri"/>
                <w:bCs/>
                <w:sz w:val="22"/>
                <w:szCs w:val="22"/>
                <w:lang w:eastAsia="en-US"/>
              </w:rPr>
              <w:t>vzor</w:t>
            </w:r>
            <w:r w:rsidRPr="00D31982">
              <w:rPr>
                <w:rFonts w:ascii="Calibri" w:eastAsia="Calibri" w:hAnsi="Calibri" w:cs="Calibri"/>
                <w:bCs/>
                <w:caps/>
                <w:sz w:val="22"/>
                <w:szCs w:val="22"/>
                <w:lang w:eastAsia="en-US"/>
              </w:rPr>
              <w:t xml:space="preserve"> </w:t>
            </w:r>
            <w:r w:rsidRPr="00D31982">
              <w:rPr>
                <w:rFonts w:ascii="Calibri" w:eastAsia="Calibri" w:hAnsi="Calibri" w:cs="Calibri"/>
                <w:bCs/>
                <w:sz w:val="22"/>
                <w:szCs w:val="22"/>
                <w:lang w:eastAsia="en-US"/>
              </w:rPr>
              <w:t>kandidátní listiny</w:t>
            </w:r>
            <w:r w:rsidRPr="00D31982">
              <w:rPr>
                <w:rFonts w:ascii="Calibri" w:eastAsia="Calibri" w:hAnsi="Calibri" w:cs="Calibri"/>
                <w:bCs/>
                <w:caps/>
                <w:sz w:val="22"/>
                <w:szCs w:val="22"/>
                <w:lang w:eastAsia="en-US"/>
              </w:rPr>
              <w:t xml:space="preserve"> nezávislého kandidáta </w:t>
            </w:r>
          </w:p>
          <w:p w14:paraId="05A6DAAD" w14:textId="77777777" w:rsidR="00201AE4" w:rsidRPr="00D31982" w:rsidRDefault="00201AE4" w:rsidP="00951CDF">
            <w:pPr>
              <w:jc w:val="both"/>
              <w:rPr>
                <w:rFonts w:ascii="Calibri" w:eastAsia="Calibri" w:hAnsi="Calibri" w:cs="Calibri"/>
                <w:bCs/>
                <w:caps/>
                <w:sz w:val="22"/>
                <w:szCs w:val="22"/>
                <w:lang w:eastAsia="en-US"/>
              </w:rPr>
            </w:pPr>
            <w:r w:rsidRPr="00D31982">
              <w:rPr>
                <w:rFonts w:ascii="Calibri" w:eastAsia="Calibri" w:hAnsi="Calibri" w:cs="Calibri"/>
                <w:bCs/>
                <w:sz w:val="22"/>
                <w:szCs w:val="22"/>
                <w:lang w:eastAsia="en-US"/>
              </w:rPr>
              <w:t>podle § 22 odst. 1  zák. o volbách do ZO</w:t>
            </w:r>
          </w:p>
        </w:tc>
      </w:tr>
      <w:tr w:rsidR="00201AE4" w:rsidRPr="00D31982" w14:paraId="5BC57235" w14:textId="77777777" w:rsidTr="00951CDF">
        <w:trPr>
          <w:trHeight w:val="806"/>
        </w:trPr>
        <w:tc>
          <w:tcPr>
            <w:tcW w:w="1547" w:type="dxa"/>
            <w:shd w:val="clear" w:color="auto" w:fill="auto"/>
          </w:tcPr>
          <w:p w14:paraId="7986C3CE" w14:textId="77777777" w:rsidR="00201AE4" w:rsidRPr="00D31982"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 xml:space="preserve">Příloha č. </w:t>
            </w:r>
            <w:proofErr w:type="spellStart"/>
            <w:r>
              <w:rPr>
                <w:rFonts w:ascii="Calibri" w:eastAsia="Calibri" w:hAnsi="Calibri" w:cs="Calibri"/>
                <w:bCs/>
                <w:sz w:val="22"/>
                <w:szCs w:val="22"/>
                <w:lang w:eastAsia="en-US"/>
              </w:rPr>
              <w:t>2</w:t>
            </w:r>
            <w:r w:rsidRPr="00D31982">
              <w:rPr>
                <w:rFonts w:ascii="Calibri" w:eastAsia="Calibri" w:hAnsi="Calibri" w:cs="Calibri"/>
                <w:bCs/>
                <w:sz w:val="22"/>
                <w:szCs w:val="22"/>
                <w:lang w:eastAsia="en-US"/>
              </w:rPr>
              <w:t>d</w:t>
            </w:r>
            <w:proofErr w:type="spellEnd"/>
          </w:p>
        </w:tc>
        <w:tc>
          <w:tcPr>
            <w:tcW w:w="7405" w:type="dxa"/>
            <w:shd w:val="clear" w:color="auto" w:fill="auto"/>
          </w:tcPr>
          <w:p w14:paraId="42129C43" w14:textId="77777777" w:rsidR="00201AE4" w:rsidRPr="00D31982" w:rsidRDefault="00201AE4" w:rsidP="00951CDF">
            <w:pPr>
              <w:jc w:val="both"/>
              <w:rPr>
                <w:rFonts w:ascii="Calibri" w:eastAsia="Calibri" w:hAnsi="Calibri" w:cs="Calibri"/>
                <w:bCs/>
                <w:caps/>
                <w:sz w:val="22"/>
                <w:szCs w:val="22"/>
                <w:lang w:eastAsia="en-US"/>
              </w:rPr>
            </w:pPr>
            <w:r w:rsidRPr="00D31982">
              <w:rPr>
                <w:rFonts w:ascii="Calibri" w:eastAsia="Calibri" w:hAnsi="Calibri" w:cs="Calibri"/>
                <w:bCs/>
                <w:sz w:val="22"/>
                <w:szCs w:val="22"/>
                <w:lang w:eastAsia="en-US"/>
              </w:rPr>
              <w:t>vzor</w:t>
            </w:r>
            <w:r w:rsidRPr="00D31982">
              <w:rPr>
                <w:rFonts w:ascii="Calibri" w:eastAsia="Calibri" w:hAnsi="Calibri" w:cs="Calibri"/>
                <w:bCs/>
                <w:caps/>
                <w:sz w:val="22"/>
                <w:szCs w:val="22"/>
                <w:lang w:eastAsia="en-US"/>
              </w:rPr>
              <w:t xml:space="preserve"> </w:t>
            </w:r>
            <w:r w:rsidRPr="00D31982">
              <w:rPr>
                <w:rFonts w:ascii="Calibri" w:eastAsia="Calibri" w:hAnsi="Calibri" w:cs="Calibri"/>
                <w:bCs/>
                <w:sz w:val="22"/>
                <w:szCs w:val="22"/>
                <w:lang w:eastAsia="en-US"/>
              </w:rPr>
              <w:t>kandidátní listiny</w:t>
            </w:r>
            <w:r w:rsidRPr="00D31982">
              <w:rPr>
                <w:rFonts w:ascii="Calibri" w:eastAsia="Calibri" w:hAnsi="Calibri" w:cs="Calibri"/>
                <w:bCs/>
                <w:caps/>
                <w:sz w:val="22"/>
                <w:szCs w:val="22"/>
                <w:lang w:eastAsia="en-US"/>
              </w:rPr>
              <w:t xml:space="preserve"> sdružení nezávislých kandidátů </w:t>
            </w:r>
          </w:p>
          <w:p w14:paraId="5F019BDE" w14:textId="77777777" w:rsidR="00201AE4" w:rsidRPr="00D31982" w:rsidRDefault="00201AE4" w:rsidP="00951CDF">
            <w:pPr>
              <w:jc w:val="both"/>
              <w:rPr>
                <w:rFonts w:ascii="Calibri" w:eastAsia="Calibri" w:hAnsi="Calibri" w:cs="Calibri"/>
                <w:bCs/>
                <w:caps/>
                <w:sz w:val="22"/>
                <w:szCs w:val="22"/>
                <w:lang w:eastAsia="en-US"/>
              </w:rPr>
            </w:pPr>
            <w:r w:rsidRPr="00D31982">
              <w:rPr>
                <w:rFonts w:ascii="Calibri" w:eastAsia="Calibri" w:hAnsi="Calibri" w:cs="Calibri"/>
                <w:bCs/>
                <w:sz w:val="22"/>
                <w:szCs w:val="22"/>
                <w:lang w:eastAsia="en-US"/>
              </w:rPr>
              <w:t>podle § 22 odst. 1  zák. o volbách do ZO</w:t>
            </w:r>
          </w:p>
        </w:tc>
      </w:tr>
      <w:tr w:rsidR="00201AE4" w:rsidRPr="00D31982" w14:paraId="4860C3D1" w14:textId="77777777" w:rsidTr="00951CDF">
        <w:trPr>
          <w:trHeight w:val="806"/>
        </w:trPr>
        <w:tc>
          <w:tcPr>
            <w:tcW w:w="1547" w:type="dxa"/>
            <w:shd w:val="clear" w:color="auto" w:fill="auto"/>
          </w:tcPr>
          <w:p w14:paraId="40BB3DEF" w14:textId="77777777" w:rsidR="00201AE4" w:rsidRPr="00D31982"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 xml:space="preserve">Příloha č. </w:t>
            </w:r>
            <w:proofErr w:type="spellStart"/>
            <w:r>
              <w:rPr>
                <w:rFonts w:ascii="Calibri" w:eastAsia="Calibri" w:hAnsi="Calibri" w:cs="Calibri"/>
                <w:bCs/>
                <w:sz w:val="22"/>
                <w:szCs w:val="22"/>
                <w:lang w:eastAsia="en-US"/>
              </w:rPr>
              <w:t>2</w:t>
            </w:r>
            <w:r w:rsidRPr="00D31982">
              <w:rPr>
                <w:rFonts w:ascii="Calibri" w:eastAsia="Calibri" w:hAnsi="Calibri" w:cs="Calibri"/>
                <w:bCs/>
                <w:sz w:val="22"/>
                <w:szCs w:val="22"/>
                <w:lang w:eastAsia="en-US"/>
              </w:rPr>
              <w:t>e</w:t>
            </w:r>
            <w:proofErr w:type="spellEnd"/>
          </w:p>
        </w:tc>
        <w:tc>
          <w:tcPr>
            <w:tcW w:w="7405" w:type="dxa"/>
            <w:shd w:val="clear" w:color="auto" w:fill="auto"/>
          </w:tcPr>
          <w:p w14:paraId="6A43DC21" w14:textId="77777777" w:rsidR="00201AE4" w:rsidRPr="00D31982" w:rsidRDefault="00201AE4" w:rsidP="00951CDF">
            <w:pPr>
              <w:jc w:val="both"/>
              <w:rPr>
                <w:rFonts w:ascii="Calibri" w:eastAsia="Calibri" w:hAnsi="Calibri" w:cs="Calibri"/>
                <w:bCs/>
                <w:caps/>
                <w:sz w:val="22"/>
                <w:szCs w:val="22"/>
                <w:lang w:eastAsia="en-US"/>
              </w:rPr>
            </w:pPr>
            <w:r w:rsidRPr="00D31982">
              <w:rPr>
                <w:rFonts w:ascii="Calibri" w:eastAsia="Calibri" w:hAnsi="Calibri" w:cs="Calibri"/>
                <w:bCs/>
                <w:sz w:val="22"/>
                <w:szCs w:val="22"/>
                <w:lang w:eastAsia="en-US"/>
              </w:rPr>
              <w:t>vzor</w:t>
            </w:r>
            <w:r w:rsidRPr="00D31982">
              <w:rPr>
                <w:rFonts w:ascii="Calibri" w:eastAsia="Calibri" w:hAnsi="Calibri" w:cs="Calibri"/>
                <w:bCs/>
                <w:caps/>
                <w:sz w:val="22"/>
                <w:szCs w:val="22"/>
                <w:lang w:eastAsia="en-US"/>
              </w:rPr>
              <w:t xml:space="preserve"> </w:t>
            </w:r>
            <w:r w:rsidRPr="00D31982">
              <w:rPr>
                <w:rFonts w:ascii="Calibri" w:eastAsia="Calibri" w:hAnsi="Calibri" w:cs="Calibri"/>
                <w:bCs/>
                <w:sz w:val="22"/>
                <w:szCs w:val="22"/>
                <w:lang w:eastAsia="en-US"/>
              </w:rPr>
              <w:t>kandidátní listiny</w:t>
            </w:r>
            <w:r w:rsidRPr="00D31982">
              <w:rPr>
                <w:rFonts w:ascii="Calibri" w:eastAsia="Calibri" w:hAnsi="Calibri" w:cs="Calibri"/>
                <w:bCs/>
                <w:caps/>
                <w:sz w:val="22"/>
                <w:szCs w:val="22"/>
                <w:lang w:eastAsia="en-US"/>
              </w:rPr>
              <w:t xml:space="preserve"> sdružení politických stran / politických hnutí a nezávislých kandidátů </w:t>
            </w:r>
            <w:r w:rsidRPr="00D31982">
              <w:rPr>
                <w:rFonts w:ascii="Calibri" w:eastAsia="Calibri" w:hAnsi="Calibri" w:cs="Calibri"/>
                <w:bCs/>
                <w:sz w:val="22"/>
                <w:szCs w:val="22"/>
                <w:lang w:eastAsia="en-US"/>
              </w:rPr>
              <w:t>podle § 22 odst. 1  zák. o volbách do ZO</w:t>
            </w:r>
          </w:p>
        </w:tc>
      </w:tr>
      <w:tr w:rsidR="00201AE4" w:rsidRPr="00D31982" w14:paraId="6BE7A54C" w14:textId="77777777" w:rsidTr="00951CDF">
        <w:trPr>
          <w:trHeight w:val="806"/>
        </w:trPr>
        <w:tc>
          <w:tcPr>
            <w:tcW w:w="1547" w:type="dxa"/>
            <w:shd w:val="clear" w:color="auto" w:fill="auto"/>
          </w:tcPr>
          <w:p w14:paraId="4344FCFF" w14:textId="77777777" w:rsidR="00201AE4" w:rsidRPr="00D31982"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 xml:space="preserve">Příloha č. </w:t>
            </w:r>
            <w:r>
              <w:rPr>
                <w:rFonts w:ascii="Calibri" w:eastAsia="Calibri" w:hAnsi="Calibri" w:cs="Calibri"/>
                <w:bCs/>
                <w:sz w:val="22"/>
                <w:szCs w:val="22"/>
                <w:lang w:eastAsia="en-US"/>
              </w:rPr>
              <w:t>3</w:t>
            </w:r>
          </w:p>
        </w:tc>
        <w:tc>
          <w:tcPr>
            <w:tcW w:w="7405" w:type="dxa"/>
            <w:shd w:val="clear" w:color="auto" w:fill="auto"/>
          </w:tcPr>
          <w:p w14:paraId="48AA94D5" w14:textId="77777777" w:rsidR="00201AE4" w:rsidRPr="00D31982"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vzor</w:t>
            </w:r>
            <w:r w:rsidRPr="00D31982">
              <w:rPr>
                <w:rFonts w:ascii="Calibri" w:eastAsia="Calibri" w:hAnsi="Calibri" w:cs="Calibri"/>
                <w:bCs/>
                <w:caps/>
                <w:sz w:val="22"/>
                <w:szCs w:val="22"/>
                <w:lang w:eastAsia="en-US"/>
              </w:rPr>
              <w:t xml:space="preserve"> prohlášení kandidáta</w:t>
            </w:r>
            <w:r w:rsidRPr="00D31982">
              <w:rPr>
                <w:rFonts w:ascii="Calibri" w:eastAsia="Calibri" w:hAnsi="Calibri" w:cs="Calibri"/>
                <w:bCs/>
                <w:sz w:val="22"/>
                <w:szCs w:val="22"/>
                <w:lang w:eastAsia="en-US"/>
              </w:rPr>
              <w:t xml:space="preserve"> </w:t>
            </w:r>
          </w:p>
          <w:p w14:paraId="531C932F" w14:textId="77777777" w:rsidR="00201AE4" w:rsidRPr="00D31982" w:rsidRDefault="00201AE4" w:rsidP="00951CDF">
            <w:pPr>
              <w:jc w:val="both"/>
              <w:rPr>
                <w:rFonts w:ascii="Calibri" w:eastAsia="Calibri" w:hAnsi="Calibri" w:cs="Calibri"/>
                <w:sz w:val="22"/>
                <w:szCs w:val="22"/>
                <w:lang w:eastAsia="en-US"/>
              </w:rPr>
            </w:pPr>
            <w:r w:rsidRPr="00D31982">
              <w:rPr>
                <w:rFonts w:ascii="Calibri" w:eastAsia="Calibri" w:hAnsi="Calibri" w:cs="Calibri"/>
                <w:bCs/>
                <w:sz w:val="22"/>
                <w:szCs w:val="22"/>
                <w:lang w:eastAsia="en-US"/>
              </w:rPr>
              <w:t>podle § 22 odst. 3  zák. o volbách do ZO</w:t>
            </w:r>
            <w:r w:rsidRPr="00D31982">
              <w:rPr>
                <w:rFonts w:ascii="Calibri" w:eastAsia="Calibri" w:hAnsi="Calibri" w:cs="Calibri"/>
                <w:sz w:val="22"/>
                <w:szCs w:val="22"/>
                <w:lang w:eastAsia="en-US"/>
              </w:rPr>
              <w:t xml:space="preserve"> </w:t>
            </w:r>
          </w:p>
          <w:p w14:paraId="0A4749D2" w14:textId="77777777" w:rsidR="00201AE4" w:rsidRPr="00D31982" w:rsidRDefault="00201AE4" w:rsidP="00951CDF">
            <w:pPr>
              <w:jc w:val="both"/>
              <w:rPr>
                <w:rFonts w:ascii="Calibri" w:eastAsia="Calibri" w:hAnsi="Calibri" w:cs="Calibri"/>
                <w:bCs/>
                <w:caps/>
                <w:sz w:val="22"/>
                <w:szCs w:val="22"/>
                <w:lang w:eastAsia="en-US"/>
              </w:rPr>
            </w:pPr>
            <w:r w:rsidRPr="00D31982">
              <w:rPr>
                <w:rFonts w:ascii="Calibri" w:eastAsia="Calibri" w:hAnsi="Calibri" w:cs="Calibri"/>
                <w:i/>
                <w:sz w:val="22"/>
                <w:szCs w:val="22"/>
                <w:lang w:eastAsia="en-US"/>
              </w:rPr>
              <w:t xml:space="preserve">(zdroj: </w:t>
            </w:r>
            <w:r w:rsidRPr="00D31982">
              <w:rPr>
                <w:rFonts w:ascii="Calibri" w:eastAsia="Calibri" w:hAnsi="Calibri" w:cs="Calibri"/>
                <w:bCs/>
                <w:i/>
                <w:sz w:val="22"/>
                <w:szCs w:val="22"/>
                <w:lang w:eastAsia="en-US"/>
              </w:rPr>
              <w:t>příloha č. 1 prováděcí vyhl. k zák. o volbách do ZO - příloha k Vzoru 6)</w:t>
            </w:r>
          </w:p>
        </w:tc>
      </w:tr>
      <w:tr w:rsidR="00201AE4" w:rsidRPr="00D31982" w14:paraId="43402D26" w14:textId="77777777" w:rsidTr="00951CDF">
        <w:trPr>
          <w:trHeight w:val="806"/>
        </w:trPr>
        <w:tc>
          <w:tcPr>
            <w:tcW w:w="1547" w:type="dxa"/>
            <w:shd w:val="clear" w:color="auto" w:fill="auto"/>
          </w:tcPr>
          <w:p w14:paraId="30BD54AA" w14:textId="77777777" w:rsidR="00201AE4" w:rsidRPr="00D31982"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 xml:space="preserve">Příloha č. </w:t>
            </w:r>
            <w:r>
              <w:rPr>
                <w:rFonts w:ascii="Calibri" w:eastAsia="Calibri" w:hAnsi="Calibri" w:cs="Calibri"/>
                <w:bCs/>
                <w:sz w:val="22"/>
                <w:szCs w:val="22"/>
                <w:lang w:eastAsia="en-US"/>
              </w:rPr>
              <w:t>4</w:t>
            </w:r>
          </w:p>
        </w:tc>
        <w:tc>
          <w:tcPr>
            <w:tcW w:w="7405" w:type="dxa"/>
            <w:shd w:val="clear" w:color="auto" w:fill="auto"/>
          </w:tcPr>
          <w:p w14:paraId="6A65C191" w14:textId="77777777" w:rsidR="00201AE4" w:rsidRPr="00D31982" w:rsidRDefault="00201AE4" w:rsidP="00951CDF">
            <w:pPr>
              <w:jc w:val="both"/>
              <w:rPr>
                <w:rFonts w:ascii="Calibri" w:eastAsia="Calibri" w:hAnsi="Calibri" w:cs="Calibri"/>
                <w:bCs/>
                <w:caps/>
                <w:sz w:val="22"/>
                <w:szCs w:val="22"/>
                <w:lang w:eastAsia="en-US"/>
              </w:rPr>
            </w:pPr>
            <w:r w:rsidRPr="00D31982">
              <w:rPr>
                <w:rFonts w:ascii="Calibri" w:eastAsia="Calibri" w:hAnsi="Calibri" w:cs="Calibri"/>
                <w:bCs/>
                <w:sz w:val="22"/>
                <w:szCs w:val="22"/>
                <w:lang w:eastAsia="en-US"/>
              </w:rPr>
              <w:t>vzor</w:t>
            </w:r>
            <w:r w:rsidRPr="00D31982">
              <w:rPr>
                <w:rFonts w:ascii="Calibri" w:eastAsia="Calibri" w:hAnsi="Calibri" w:cs="Calibri"/>
                <w:bCs/>
                <w:caps/>
                <w:sz w:val="22"/>
                <w:szCs w:val="22"/>
                <w:lang w:eastAsia="en-US"/>
              </w:rPr>
              <w:t xml:space="preserve"> petice sdružení nezávislých kandidátů / nezávislého kandidáta  </w:t>
            </w:r>
          </w:p>
          <w:p w14:paraId="5CBFC046" w14:textId="77777777" w:rsidR="00201AE4" w:rsidRPr="00D31982"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podle § 21 odst. 4  zák. o volbách do ZO</w:t>
            </w:r>
          </w:p>
        </w:tc>
      </w:tr>
      <w:tr w:rsidR="00201AE4" w:rsidRPr="00D31982" w14:paraId="6399B8C6" w14:textId="77777777" w:rsidTr="00951CDF">
        <w:trPr>
          <w:trHeight w:val="806"/>
        </w:trPr>
        <w:tc>
          <w:tcPr>
            <w:tcW w:w="1547" w:type="dxa"/>
            <w:shd w:val="clear" w:color="auto" w:fill="auto"/>
          </w:tcPr>
          <w:p w14:paraId="1010DDFA" w14:textId="77777777" w:rsidR="00201AE4" w:rsidRPr="00D31982"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 xml:space="preserve">Příloha č. </w:t>
            </w:r>
            <w:proofErr w:type="spellStart"/>
            <w:r>
              <w:rPr>
                <w:rFonts w:ascii="Calibri" w:eastAsia="Calibri" w:hAnsi="Calibri" w:cs="Calibri"/>
                <w:bCs/>
                <w:sz w:val="22"/>
                <w:szCs w:val="22"/>
                <w:lang w:eastAsia="en-US"/>
              </w:rPr>
              <w:t>5</w:t>
            </w:r>
            <w:r w:rsidRPr="00D31982">
              <w:rPr>
                <w:rFonts w:ascii="Calibri" w:eastAsia="Calibri" w:hAnsi="Calibri" w:cs="Calibri"/>
                <w:bCs/>
                <w:sz w:val="22"/>
                <w:szCs w:val="22"/>
                <w:lang w:eastAsia="en-US"/>
              </w:rPr>
              <w:t>a</w:t>
            </w:r>
            <w:proofErr w:type="spellEnd"/>
          </w:p>
        </w:tc>
        <w:tc>
          <w:tcPr>
            <w:tcW w:w="7405" w:type="dxa"/>
            <w:shd w:val="clear" w:color="auto" w:fill="auto"/>
          </w:tcPr>
          <w:p w14:paraId="72208B1F" w14:textId="77777777" w:rsidR="00201AE4" w:rsidRPr="00D31982" w:rsidRDefault="00201AE4" w:rsidP="00951CDF">
            <w:pPr>
              <w:jc w:val="both"/>
              <w:rPr>
                <w:rFonts w:ascii="Calibri" w:eastAsia="Calibri" w:hAnsi="Calibri" w:cs="Calibri"/>
                <w:bCs/>
                <w:caps/>
                <w:sz w:val="22"/>
                <w:szCs w:val="22"/>
                <w:lang w:eastAsia="en-US"/>
              </w:rPr>
            </w:pPr>
            <w:r w:rsidRPr="00D31982">
              <w:rPr>
                <w:rFonts w:ascii="Calibri" w:eastAsia="Calibri" w:hAnsi="Calibri" w:cs="Calibri"/>
                <w:bCs/>
                <w:sz w:val="22"/>
                <w:szCs w:val="22"/>
                <w:lang w:eastAsia="en-US"/>
              </w:rPr>
              <w:t xml:space="preserve">vzor </w:t>
            </w:r>
            <w:r w:rsidRPr="00D31982">
              <w:rPr>
                <w:rFonts w:ascii="Calibri" w:eastAsia="Calibri" w:hAnsi="Calibri" w:cs="Calibri"/>
                <w:bCs/>
                <w:caps/>
                <w:sz w:val="22"/>
                <w:szCs w:val="22"/>
                <w:lang w:eastAsia="en-US"/>
              </w:rPr>
              <w:t xml:space="preserve"> prohlášení kandidáta o vzdání se kandidatury </w:t>
            </w:r>
          </w:p>
          <w:p w14:paraId="65861327" w14:textId="77777777" w:rsidR="00201AE4" w:rsidRPr="00D31982" w:rsidRDefault="00201AE4" w:rsidP="00951CDF">
            <w:pPr>
              <w:jc w:val="both"/>
              <w:rPr>
                <w:rFonts w:ascii="Calibri" w:eastAsia="Calibri" w:hAnsi="Calibri" w:cs="Calibri"/>
                <w:bCs/>
                <w:caps/>
                <w:sz w:val="22"/>
                <w:szCs w:val="22"/>
                <w:lang w:eastAsia="en-US"/>
              </w:rPr>
            </w:pPr>
            <w:r w:rsidRPr="00D31982">
              <w:rPr>
                <w:rFonts w:ascii="Calibri" w:eastAsia="Calibri" w:hAnsi="Calibri" w:cs="Calibri"/>
                <w:bCs/>
                <w:sz w:val="22"/>
                <w:szCs w:val="22"/>
                <w:lang w:eastAsia="en-US"/>
              </w:rPr>
              <w:t>podle § 24 odst. 1  zák. o volbách do ZO</w:t>
            </w:r>
          </w:p>
        </w:tc>
      </w:tr>
      <w:tr w:rsidR="00201AE4" w:rsidRPr="00D31982" w14:paraId="08EEBBCA" w14:textId="77777777" w:rsidTr="00951CDF">
        <w:trPr>
          <w:trHeight w:val="806"/>
        </w:trPr>
        <w:tc>
          <w:tcPr>
            <w:tcW w:w="1547" w:type="dxa"/>
            <w:shd w:val="clear" w:color="auto" w:fill="auto"/>
          </w:tcPr>
          <w:p w14:paraId="1B527C91" w14:textId="77777777" w:rsidR="00201AE4" w:rsidRPr="00D31982"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 xml:space="preserve">Příloha č. </w:t>
            </w:r>
            <w:proofErr w:type="spellStart"/>
            <w:r>
              <w:rPr>
                <w:rFonts w:ascii="Calibri" w:eastAsia="Calibri" w:hAnsi="Calibri" w:cs="Calibri"/>
                <w:bCs/>
                <w:sz w:val="22"/>
                <w:szCs w:val="22"/>
                <w:lang w:eastAsia="en-US"/>
              </w:rPr>
              <w:t>5</w:t>
            </w:r>
            <w:r w:rsidRPr="00D31982">
              <w:rPr>
                <w:rFonts w:ascii="Calibri" w:eastAsia="Calibri" w:hAnsi="Calibri" w:cs="Calibri"/>
                <w:bCs/>
                <w:sz w:val="22"/>
                <w:szCs w:val="22"/>
                <w:lang w:eastAsia="en-US"/>
              </w:rPr>
              <w:t>b</w:t>
            </w:r>
            <w:proofErr w:type="spellEnd"/>
          </w:p>
        </w:tc>
        <w:tc>
          <w:tcPr>
            <w:tcW w:w="7405" w:type="dxa"/>
            <w:shd w:val="clear" w:color="auto" w:fill="auto"/>
          </w:tcPr>
          <w:p w14:paraId="46818B16" w14:textId="77777777" w:rsidR="00201AE4" w:rsidRPr="00D31982" w:rsidRDefault="00201AE4" w:rsidP="00951CDF">
            <w:pPr>
              <w:jc w:val="both"/>
              <w:rPr>
                <w:rFonts w:ascii="Calibri" w:eastAsia="Calibri" w:hAnsi="Calibri" w:cs="Calibri"/>
                <w:bCs/>
                <w:caps/>
                <w:sz w:val="22"/>
                <w:szCs w:val="22"/>
                <w:lang w:eastAsia="en-US"/>
              </w:rPr>
            </w:pPr>
            <w:r w:rsidRPr="00D31982">
              <w:rPr>
                <w:rFonts w:ascii="Calibri" w:eastAsia="Calibri" w:hAnsi="Calibri" w:cs="Calibri"/>
                <w:bCs/>
                <w:sz w:val="22"/>
                <w:szCs w:val="22"/>
                <w:lang w:eastAsia="en-US"/>
              </w:rPr>
              <w:t xml:space="preserve">vzor </w:t>
            </w:r>
            <w:r w:rsidRPr="00D31982">
              <w:rPr>
                <w:rFonts w:ascii="Calibri" w:eastAsia="Calibri" w:hAnsi="Calibri" w:cs="Calibri"/>
                <w:bCs/>
                <w:caps/>
                <w:sz w:val="22"/>
                <w:szCs w:val="22"/>
                <w:lang w:eastAsia="en-US"/>
              </w:rPr>
              <w:t xml:space="preserve"> prohlášení zmocněnce </w:t>
            </w:r>
            <w:r w:rsidRPr="00D31982">
              <w:rPr>
                <w:rFonts w:ascii="Calibri" w:eastAsia="Calibri" w:hAnsi="Calibri" w:cs="Calibri"/>
                <w:bCs/>
                <w:sz w:val="22"/>
                <w:szCs w:val="22"/>
                <w:lang w:eastAsia="en-US"/>
              </w:rPr>
              <w:t xml:space="preserve">politické strany / politického hnutí / koalice            O </w:t>
            </w:r>
            <w:r w:rsidRPr="00D31982">
              <w:rPr>
                <w:rFonts w:ascii="Calibri" w:eastAsia="Calibri" w:hAnsi="Calibri" w:cs="Calibri"/>
                <w:bCs/>
                <w:caps/>
                <w:sz w:val="22"/>
                <w:szCs w:val="22"/>
                <w:lang w:eastAsia="en-US"/>
              </w:rPr>
              <w:t xml:space="preserve">odvolání kandidatury kandidáta </w:t>
            </w:r>
          </w:p>
          <w:p w14:paraId="72C19E9C" w14:textId="77777777" w:rsidR="00201AE4" w:rsidRPr="00D31982" w:rsidRDefault="00201AE4" w:rsidP="00951CDF">
            <w:pPr>
              <w:jc w:val="both"/>
              <w:rPr>
                <w:rFonts w:ascii="Calibri" w:eastAsia="Calibri" w:hAnsi="Calibri" w:cs="Calibri"/>
                <w:bCs/>
                <w:caps/>
                <w:sz w:val="22"/>
                <w:szCs w:val="22"/>
                <w:lang w:eastAsia="en-US"/>
              </w:rPr>
            </w:pPr>
            <w:r w:rsidRPr="00D31982">
              <w:rPr>
                <w:rFonts w:ascii="Calibri" w:eastAsia="Calibri" w:hAnsi="Calibri" w:cs="Calibri"/>
                <w:bCs/>
                <w:sz w:val="22"/>
                <w:szCs w:val="22"/>
                <w:lang w:eastAsia="en-US"/>
              </w:rPr>
              <w:t>podle § 24 odst. 2  zák. o volbách do ZO</w:t>
            </w:r>
          </w:p>
        </w:tc>
      </w:tr>
      <w:tr w:rsidR="00201AE4" w:rsidRPr="00D31982" w14:paraId="7EFE29DA" w14:textId="77777777" w:rsidTr="00951CDF">
        <w:trPr>
          <w:trHeight w:val="806"/>
        </w:trPr>
        <w:tc>
          <w:tcPr>
            <w:tcW w:w="1547" w:type="dxa"/>
            <w:shd w:val="clear" w:color="auto" w:fill="auto"/>
          </w:tcPr>
          <w:p w14:paraId="49A6E443" w14:textId="77777777" w:rsidR="00201AE4" w:rsidRPr="00D31982"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 xml:space="preserve">Příloha č. </w:t>
            </w:r>
            <w:proofErr w:type="spellStart"/>
            <w:r>
              <w:rPr>
                <w:rFonts w:ascii="Calibri" w:eastAsia="Calibri" w:hAnsi="Calibri" w:cs="Calibri"/>
                <w:bCs/>
                <w:sz w:val="22"/>
                <w:szCs w:val="22"/>
                <w:lang w:eastAsia="en-US"/>
              </w:rPr>
              <w:t>6a</w:t>
            </w:r>
            <w:proofErr w:type="spellEnd"/>
          </w:p>
        </w:tc>
        <w:tc>
          <w:tcPr>
            <w:tcW w:w="7405" w:type="dxa"/>
            <w:shd w:val="clear" w:color="auto" w:fill="auto"/>
          </w:tcPr>
          <w:p w14:paraId="228FBACE" w14:textId="77777777" w:rsidR="00201AE4" w:rsidRPr="00D31982"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vzor</w:t>
            </w:r>
            <w:r>
              <w:rPr>
                <w:rFonts w:ascii="Calibri" w:eastAsia="Calibri" w:hAnsi="Calibri" w:cs="Calibri"/>
                <w:bCs/>
                <w:caps/>
                <w:sz w:val="22"/>
                <w:szCs w:val="22"/>
                <w:lang w:eastAsia="en-US"/>
              </w:rPr>
              <w:t xml:space="preserve"> „delegačenky“ </w:t>
            </w:r>
            <w:r w:rsidRPr="00D31982">
              <w:rPr>
                <w:rFonts w:ascii="Calibri" w:eastAsia="Calibri" w:hAnsi="Calibri" w:cs="Calibri"/>
                <w:bCs/>
                <w:sz w:val="22"/>
                <w:szCs w:val="22"/>
                <w:lang w:eastAsia="en-US"/>
              </w:rPr>
              <w:t>do</w:t>
            </w:r>
            <w:r>
              <w:rPr>
                <w:rFonts w:ascii="Calibri" w:eastAsia="Calibri" w:hAnsi="Calibri" w:cs="Calibri"/>
                <w:bCs/>
                <w:caps/>
                <w:sz w:val="22"/>
                <w:szCs w:val="22"/>
                <w:lang w:eastAsia="en-US"/>
              </w:rPr>
              <w:t xml:space="preserve"> ovk </w:t>
            </w:r>
            <w:r>
              <w:rPr>
                <w:rFonts w:ascii="Calibri" w:eastAsia="Calibri" w:hAnsi="Calibri" w:cs="Calibri"/>
                <w:bCs/>
                <w:sz w:val="22"/>
                <w:szCs w:val="22"/>
                <w:lang w:eastAsia="en-US"/>
              </w:rPr>
              <w:t xml:space="preserve">volební strany zaregistrované pro volby do ZO, adresované starostovi obce, ve které se uskuteční </w:t>
            </w:r>
            <w:r w:rsidRPr="00F84898">
              <w:rPr>
                <w:rFonts w:ascii="Calibri" w:eastAsia="Calibri" w:hAnsi="Calibri" w:cs="Calibri"/>
                <w:bCs/>
                <w:sz w:val="22"/>
                <w:szCs w:val="22"/>
                <w:lang w:eastAsia="en-US"/>
              </w:rPr>
              <w:t>pouze volby do ZO</w:t>
            </w:r>
          </w:p>
        </w:tc>
      </w:tr>
      <w:tr w:rsidR="00201AE4" w:rsidRPr="00D31982" w14:paraId="7F81A03D" w14:textId="77777777" w:rsidTr="00951CDF">
        <w:trPr>
          <w:trHeight w:val="806"/>
        </w:trPr>
        <w:tc>
          <w:tcPr>
            <w:tcW w:w="1547" w:type="dxa"/>
            <w:shd w:val="clear" w:color="auto" w:fill="auto"/>
          </w:tcPr>
          <w:p w14:paraId="77989929" w14:textId="77777777" w:rsidR="00201AE4" w:rsidRPr="00D31982"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 xml:space="preserve">Příloha č. </w:t>
            </w:r>
            <w:proofErr w:type="spellStart"/>
            <w:r>
              <w:rPr>
                <w:rFonts w:ascii="Calibri" w:eastAsia="Calibri" w:hAnsi="Calibri" w:cs="Calibri"/>
                <w:bCs/>
                <w:sz w:val="22"/>
                <w:szCs w:val="22"/>
                <w:lang w:eastAsia="en-US"/>
              </w:rPr>
              <w:t>6b</w:t>
            </w:r>
            <w:proofErr w:type="spellEnd"/>
          </w:p>
        </w:tc>
        <w:tc>
          <w:tcPr>
            <w:tcW w:w="7405" w:type="dxa"/>
            <w:shd w:val="clear" w:color="auto" w:fill="auto"/>
          </w:tcPr>
          <w:p w14:paraId="3438BB99" w14:textId="77777777" w:rsidR="00201AE4" w:rsidRPr="00D31982" w:rsidRDefault="00201AE4" w:rsidP="00951CDF">
            <w:pPr>
              <w:jc w:val="both"/>
              <w:rPr>
                <w:rFonts w:ascii="Calibri" w:eastAsia="Calibri" w:hAnsi="Calibri" w:cs="Calibri"/>
                <w:bCs/>
                <w:caps/>
                <w:sz w:val="22"/>
                <w:szCs w:val="22"/>
                <w:lang w:eastAsia="en-US"/>
              </w:rPr>
            </w:pPr>
            <w:r w:rsidRPr="00D31982">
              <w:rPr>
                <w:rFonts w:ascii="Calibri" w:eastAsia="Calibri" w:hAnsi="Calibri" w:cs="Calibri"/>
                <w:bCs/>
                <w:sz w:val="22"/>
                <w:szCs w:val="22"/>
                <w:lang w:eastAsia="en-US"/>
              </w:rPr>
              <w:t>vzor</w:t>
            </w:r>
            <w:r>
              <w:rPr>
                <w:rFonts w:ascii="Calibri" w:eastAsia="Calibri" w:hAnsi="Calibri" w:cs="Calibri"/>
                <w:bCs/>
                <w:caps/>
                <w:sz w:val="22"/>
                <w:szCs w:val="22"/>
                <w:lang w:eastAsia="en-US"/>
              </w:rPr>
              <w:t xml:space="preserve"> „delegačenky“ </w:t>
            </w:r>
            <w:r w:rsidRPr="00D31982">
              <w:rPr>
                <w:rFonts w:ascii="Calibri" w:eastAsia="Calibri" w:hAnsi="Calibri" w:cs="Calibri"/>
                <w:bCs/>
                <w:sz w:val="22"/>
                <w:szCs w:val="22"/>
                <w:lang w:eastAsia="en-US"/>
              </w:rPr>
              <w:t>do</w:t>
            </w:r>
            <w:r>
              <w:rPr>
                <w:rFonts w:ascii="Calibri" w:eastAsia="Calibri" w:hAnsi="Calibri" w:cs="Calibri"/>
                <w:bCs/>
                <w:caps/>
                <w:sz w:val="22"/>
                <w:szCs w:val="22"/>
                <w:lang w:eastAsia="en-US"/>
              </w:rPr>
              <w:t xml:space="preserve"> ovk </w:t>
            </w:r>
            <w:r>
              <w:rPr>
                <w:rFonts w:ascii="Calibri" w:eastAsia="Calibri" w:hAnsi="Calibri" w:cs="Calibri"/>
                <w:bCs/>
                <w:sz w:val="22"/>
                <w:szCs w:val="22"/>
                <w:lang w:eastAsia="en-US"/>
              </w:rPr>
              <w:t>volební strany zaregistrované pro volby do ZO, adresované starostovi obce, ve které se souběžně uskuteční volby do ZO i volby do Senátu</w:t>
            </w:r>
          </w:p>
        </w:tc>
      </w:tr>
      <w:tr w:rsidR="00201AE4" w:rsidRPr="00D31982" w14:paraId="45072F6F" w14:textId="77777777" w:rsidTr="00951CDF">
        <w:trPr>
          <w:trHeight w:val="806"/>
        </w:trPr>
        <w:tc>
          <w:tcPr>
            <w:tcW w:w="1547" w:type="dxa"/>
            <w:shd w:val="clear" w:color="auto" w:fill="auto"/>
          </w:tcPr>
          <w:p w14:paraId="2AED4530" w14:textId="77777777" w:rsidR="00201AE4" w:rsidRPr="00D31982"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 xml:space="preserve">Příloha č. </w:t>
            </w:r>
            <w:proofErr w:type="spellStart"/>
            <w:r>
              <w:rPr>
                <w:rFonts w:ascii="Calibri" w:eastAsia="Calibri" w:hAnsi="Calibri" w:cs="Calibri"/>
                <w:bCs/>
                <w:sz w:val="22"/>
                <w:szCs w:val="22"/>
                <w:lang w:eastAsia="en-US"/>
              </w:rPr>
              <w:t>6c</w:t>
            </w:r>
            <w:proofErr w:type="spellEnd"/>
          </w:p>
        </w:tc>
        <w:tc>
          <w:tcPr>
            <w:tcW w:w="7405" w:type="dxa"/>
            <w:shd w:val="clear" w:color="auto" w:fill="auto"/>
          </w:tcPr>
          <w:p w14:paraId="6B84142F" w14:textId="77777777" w:rsidR="00201AE4" w:rsidRPr="00D31982" w:rsidRDefault="00201AE4" w:rsidP="00951CDF">
            <w:pPr>
              <w:jc w:val="both"/>
              <w:rPr>
                <w:rFonts w:ascii="Calibri" w:eastAsia="Calibri" w:hAnsi="Calibri" w:cs="Calibri"/>
                <w:bCs/>
                <w:caps/>
                <w:sz w:val="22"/>
                <w:szCs w:val="22"/>
                <w:lang w:eastAsia="en-US"/>
              </w:rPr>
            </w:pPr>
            <w:r w:rsidRPr="00D31982">
              <w:rPr>
                <w:rFonts w:ascii="Calibri" w:eastAsia="Calibri" w:hAnsi="Calibri" w:cs="Calibri"/>
                <w:bCs/>
                <w:sz w:val="22"/>
                <w:szCs w:val="22"/>
                <w:lang w:eastAsia="en-US"/>
              </w:rPr>
              <w:t>vzor</w:t>
            </w:r>
            <w:r>
              <w:rPr>
                <w:rFonts w:ascii="Calibri" w:eastAsia="Calibri" w:hAnsi="Calibri" w:cs="Calibri"/>
                <w:bCs/>
                <w:caps/>
                <w:sz w:val="22"/>
                <w:szCs w:val="22"/>
                <w:lang w:eastAsia="en-US"/>
              </w:rPr>
              <w:t xml:space="preserve"> „delegačenky“ </w:t>
            </w:r>
            <w:r w:rsidRPr="00D31982">
              <w:rPr>
                <w:rFonts w:ascii="Calibri" w:eastAsia="Calibri" w:hAnsi="Calibri" w:cs="Calibri"/>
                <w:bCs/>
                <w:sz w:val="22"/>
                <w:szCs w:val="22"/>
                <w:lang w:eastAsia="en-US"/>
              </w:rPr>
              <w:t>do</w:t>
            </w:r>
            <w:r>
              <w:rPr>
                <w:rFonts w:ascii="Calibri" w:eastAsia="Calibri" w:hAnsi="Calibri" w:cs="Calibri"/>
                <w:bCs/>
                <w:caps/>
                <w:sz w:val="22"/>
                <w:szCs w:val="22"/>
                <w:lang w:eastAsia="en-US"/>
              </w:rPr>
              <w:t xml:space="preserve"> ovk </w:t>
            </w:r>
            <w:r>
              <w:rPr>
                <w:rFonts w:ascii="Calibri" w:eastAsia="Calibri" w:hAnsi="Calibri" w:cs="Calibri"/>
                <w:bCs/>
                <w:sz w:val="22"/>
                <w:szCs w:val="22"/>
                <w:lang w:eastAsia="en-US"/>
              </w:rPr>
              <w:t>volební strany zaregistrované jen pro volby do Senátu, adresované starostovi obce, ve které se souběžně uskuteční  volby do ZO i volby do Senátu</w:t>
            </w:r>
          </w:p>
        </w:tc>
      </w:tr>
      <w:tr w:rsidR="00201AE4" w:rsidRPr="00D31982" w14:paraId="73A1ED97" w14:textId="77777777" w:rsidTr="00951CDF">
        <w:trPr>
          <w:trHeight w:val="806"/>
        </w:trPr>
        <w:tc>
          <w:tcPr>
            <w:tcW w:w="1547" w:type="dxa"/>
            <w:shd w:val="clear" w:color="auto" w:fill="auto"/>
          </w:tcPr>
          <w:p w14:paraId="3FB37F94" w14:textId="77777777" w:rsidR="00201AE4" w:rsidRPr="00D31982"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 xml:space="preserve">Příloha č. </w:t>
            </w:r>
            <w:proofErr w:type="spellStart"/>
            <w:r>
              <w:rPr>
                <w:rFonts w:ascii="Calibri" w:eastAsia="Calibri" w:hAnsi="Calibri" w:cs="Calibri"/>
                <w:bCs/>
                <w:sz w:val="22"/>
                <w:szCs w:val="22"/>
                <w:lang w:eastAsia="en-US"/>
              </w:rPr>
              <w:t>7a</w:t>
            </w:r>
            <w:proofErr w:type="spellEnd"/>
          </w:p>
        </w:tc>
        <w:tc>
          <w:tcPr>
            <w:tcW w:w="7405" w:type="dxa"/>
            <w:shd w:val="clear" w:color="auto" w:fill="auto"/>
            <w:vAlign w:val="center"/>
          </w:tcPr>
          <w:p w14:paraId="64322AD4" w14:textId="77777777" w:rsidR="00201AE4" w:rsidRPr="00A15369"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vzor</w:t>
            </w:r>
            <w:r>
              <w:rPr>
                <w:rFonts w:ascii="Calibri" w:eastAsia="Calibri" w:hAnsi="Calibri" w:cs="Calibri"/>
                <w:bCs/>
                <w:sz w:val="22"/>
                <w:szCs w:val="22"/>
                <w:lang w:eastAsia="en-US"/>
              </w:rPr>
              <w:t xml:space="preserve"> pověření osoby k provedení delegování členů a náhradníků do OVK</w:t>
            </w:r>
            <w:r>
              <w:rPr>
                <w:rFonts w:ascii="Calibri" w:eastAsia="Calibri" w:hAnsi="Calibri" w:cs="Calibri"/>
                <w:bCs/>
                <w:caps/>
                <w:sz w:val="22"/>
                <w:szCs w:val="22"/>
                <w:lang w:eastAsia="en-US"/>
              </w:rPr>
              <w:t xml:space="preserve"> </w:t>
            </w:r>
            <w:r>
              <w:rPr>
                <w:rFonts w:ascii="Calibri" w:eastAsia="Calibri" w:hAnsi="Calibri" w:cs="Calibri"/>
                <w:bCs/>
                <w:sz w:val="22"/>
                <w:szCs w:val="22"/>
                <w:lang w:eastAsia="en-US"/>
              </w:rPr>
              <w:t>učiněné zmocněncem volební strany / nezávislým kandidátem, jejíž/jehož kandidátní listina byla  zaregistrována pro volby do ZO</w:t>
            </w:r>
          </w:p>
        </w:tc>
      </w:tr>
      <w:tr w:rsidR="00201AE4" w:rsidRPr="00D31982" w14:paraId="592FFA59" w14:textId="77777777" w:rsidTr="00951CDF">
        <w:trPr>
          <w:trHeight w:val="806"/>
        </w:trPr>
        <w:tc>
          <w:tcPr>
            <w:tcW w:w="1547" w:type="dxa"/>
            <w:tcBorders>
              <w:bottom w:val="single" w:sz="4" w:space="0" w:color="auto"/>
            </w:tcBorders>
            <w:shd w:val="clear" w:color="auto" w:fill="auto"/>
          </w:tcPr>
          <w:p w14:paraId="2624AD3F" w14:textId="77777777" w:rsidR="00201AE4" w:rsidRPr="00D31982"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 xml:space="preserve">Příloha č. </w:t>
            </w:r>
            <w:proofErr w:type="spellStart"/>
            <w:r>
              <w:rPr>
                <w:rFonts w:ascii="Calibri" w:eastAsia="Calibri" w:hAnsi="Calibri" w:cs="Calibri"/>
                <w:bCs/>
                <w:sz w:val="22"/>
                <w:szCs w:val="22"/>
                <w:lang w:eastAsia="en-US"/>
              </w:rPr>
              <w:t>7b</w:t>
            </w:r>
            <w:proofErr w:type="spellEnd"/>
          </w:p>
        </w:tc>
        <w:tc>
          <w:tcPr>
            <w:tcW w:w="7405" w:type="dxa"/>
            <w:tcBorders>
              <w:bottom w:val="single" w:sz="4" w:space="0" w:color="auto"/>
            </w:tcBorders>
            <w:shd w:val="clear" w:color="auto" w:fill="auto"/>
            <w:vAlign w:val="center"/>
          </w:tcPr>
          <w:p w14:paraId="6817193C" w14:textId="77777777" w:rsidR="00201AE4" w:rsidRPr="00D31982" w:rsidRDefault="00201AE4" w:rsidP="00951CDF">
            <w:pPr>
              <w:jc w:val="both"/>
              <w:rPr>
                <w:rFonts w:ascii="Calibri" w:eastAsia="Calibri" w:hAnsi="Calibri" w:cs="Calibri"/>
                <w:bCs/>
                <w:sz w:val="22"/>
                <w:szCs w:val="22"/>
                <w:lang w:eastAsia="en-US"/>
              </w:rPr>
            </w:pPr>
            <w:r w:rsidRPr="00D31982">
              <w:rPr>
                <w:rFonts w:ascii="Calibri" w:eastAsia="Calibri" w:hAnsi="Calibri" w:cs="Calibri"/>
                <w:bCs/>
                <w:sz w:val="22"/>
                <w:szCs w:val="22"/>
                <w:lang w:eastAsia="en-US"/>
              </w:rPr>
              <w:t>vzor</w:t>
            </w:r>
            <w:r>
              <w:rPr>
                <w:rFonts w:ascii="Calibri" w:eastAsia="Calibri" w:hAnsi="Calibri" w:cs="Calibri"/>
                <w:bCs/>
                <w:sz w:val="22"/>
                <w:szCs w:val="22"/>
                <w:lang w:eastAsia="en-US"/>
              </w:rPr>
              <w:t xml:space="preserve"> pověření osoby k provedení delegování členů a náhradníků do OVK</w:t>
            </w:r>
            <w:r>
              <w:rPr>
                <w:rFonts w:ascii="Calibri" w:eastAsia="Calibri" w:hAnsi="Calibri" w:cs="Calibri"/>
                <w:bCs/>
                <w:caps/>
                <w:sz w:val="22"/>
                <w:szCs w:val="22"/>
                <w:lang w:eastAsia="en-US"/>
              </w:rPr>
              <w:t xml:space="preserve"> </w:t>
            </w:r>
            <w:r>
              <w:rPr>
                <w:rFonts w:ascii="Calibri" w:eastAsia="Calibri" w:hAnsi="Calibri" w:cs="Calibri"/>
                <w:bCs/>
                <w:sz w:val="22"/>
                <w:szCs w:val="22"/>
                <w:lang w:eastAsia="en-US"/>
              </w:rPr>
              <w:t xml:space="preserve">učiněné zmocněncem politické strany / politického hnut / koalice / nezávislých kandidátem, jejíž/jehož přihláška k registraci byla zaregistrována pro volby do Senátu </w:t>
            </w:r>
          </w:p>
        </w:tc>
      </w:tr>
    </w:tbl>
    <w:p w14:paraId="3AB6CB26" w14:textId="119C3811" w:rsidR="0014243B" w:rsidRDefault="0014243B" w:rsidP="0014243B"/>
    <w:p w14:paraId="7525A50B" w14:textId="2429F275" w:rsidR="008F5418" w:rsidRPr="00D20AD3" w:rsidRDefault="008F5418" w:rsidP="00716CE1">
      <w:pPr>
        <w:numPr>
          <w:ilvl w:val="0"/>
          <w:numId w:val="20"/>
        </w:numPr>
        <w:pBdr>
          <w:top w:val="thinThickSmallGap" w:sz="24" w:space="2" w:color="auto"/>
          <w:left w:val="thinThickSmallGap" w:sz="24" w:space="4" w:color="auto"/>
          <w:bottom w:val="thickThinSmallGap" w:sz="24" w:space="2" w:color="auto"/>
          <w:right w:val="thickThinSmallGap" w:sz="24" w:space="4" w:color="auto"/>
        </w:pBdr>
        <w:tabs>
          <w:tab w:val="clear" w:pos="795"/>
          <w:tab w:val="num" w:pos="540"/>
        </w:tabs>
        <w:ind w:left="567" w:hanging="567"/>
        <w:jc w:val="both"/>
        <w:rPr>
          <w:rFonts w:ascii="Arial Black" w:hAnsi="Arial Black" w:cs="Arial Black"/>
          <w:caps/>
          <w:sz w:val="22"/>
          <w:szCs w:val="22"/>
        </w:rPr>
      </w:pPr>
      <w:r>
        <w:rPr>
          <w:rFonts w:ascii="Arial Black" w:hAnsi="Arial Black" w:cs="Arial Black"/>
          <w:caps/>
          <w:sz w:val="22"/>
          <w:szCs w:val="22"/>
        </w:rPr>
        <w:lastRenderedPageBreak/>
        <w:t xml:space="preserve">informace k souběžnému konání voleb </w:t>
      </w:r>
      <w:r w:rsidRPr="008F5418">
        <w:rPr>
          <w:rFonts w:ascii="Arial Black" w:hAnsi="Arial Black" w:cs="Arial Black"/>
          <w:sz w:val="22"/>
          <w:szCs w:val="22"/>
        </w:rPr>
        <w:t xml:space="preserve">do zastupitelstev obcí a voleb do </w:t>
      </w:r>
      <w:r>
        <w:rPr>
          <w:rFonts w:ascii="Arial Black" w:hAnsi="Arial Black" w:cs="Arial Black"/>
          <w:sz w:val="22"/>
          <w:szCs w:val="22"/>
        </w:rPr>
        <w:t>S</w:t>
      </w:r>
      <w:r w:rsidRPr="008F5418">
        <w:rPr>
          <w:rFonts w:ascii="Arial Black" w:hAnsi="Arial Black" w:cs="Arial Black"/>
          <w:sz w:val="22"/>
          <w:szCs w:val="22"/>
        </w:rPr>
        <w:t>enátu v r.</w:t>
      </w:r>
      <w:r>
        <w:rPr>
          <w:rFonts w:ascii="Arial Black" w:hAnsi="Arial Black" w:cs="Arial Black"/>
          <w:caps/>
          <w:sz w:val="22"/>
          <w:szCs w:val="22"/>
        </w:rPr>
        <w:t xml:space="preserve"> 2022</w:t>
      </w:r>
    </w:p>
    <w:p w14:paraId="589CE689" w14:textId="1644FEE6" w:rsidR="0014243B" w:rsidRDefault="0014243B" w:rsidP="0014243B"/>
    <w:p w14:paraId="41F557DB" w14:textId="48BF2461" w:rsidR="002A763E" w:rsidRPr="002A763E" w:rsidRDefault="002A763E" w:rsidP="002A763E">
      <w:pPr>
        <w:autoSpaceDE w:val="0"/>
        <w:autoSpaceDN w:val="0"/>
        <w:adjustRightInd w:val="0"/>
        <w:jc w:val="both"/>
        <w:rPr>
          <w:rFonts w:asciiTheme="minorHAnsi" w:hAnsiTheme="minorHAnsi" w:cstheme="minorHAnsi"/>
          <w:sz w:val="22"/>
          <w:szCs w:val="22"/>
        </w:rPr>
      </w:pPr>
      <w:r w:rsidRPr="002A763E">
        <w:rPr>
          <w:rFonts w:asciiTheme="minorHAnsi" w:hAnsiTheme="minorHAnsi" w:cstheme="minorHAnsi"/>
          <w:sz w:val="22"/>
          <w:szCs w:val="22"/>
        </w:rPr>
        <w:t>V</w:t>
      </w:r>
      <w:r w:rsidR="007D1FE8">
        <w:rPr>
          <w:rFonts w:asciiTheme="minorHAnsi" w:hAnsiTheme="minorHAnsi" w:cstheme="minorHAnsi"/>
          <w:sz w:val="22"/>
          <w:szCs w:val="22"/>
        </w:rPr>
        <w:t>e dnech 23. a 24. září 2022</w:t>
      </w:r>
      <w:r w:rsidRPr="002A763E">
        <w:rPr>
          <w:rFonts w:asciiTheme="minorHAnsi" w:hAnsiTheme="minorHAnsi" w:cstheme="minorHAnsi"/>
          <w:sz w:val="22"/>
          <w:szCs w:val="22"/>
        </w:rPr>
        <w:t xml:space="preserve">  se společně s konáním voleb do zastupitelstev obcí uskuteční na území volebního obvodu </w:t>
      </w:r>
      <w:r w:rsidRPr="002A763E">
        <w:rPr>
          <w:rFonts w:asciiTheme="minorHAnsi" w:hAnsiTheme="minorHAnsi" w:cstheme="minorHAnsi"/>
          <w:b/>
          <w:sz w:val="22"/>
          <w:szCs w:val="22"/>
        </w:rPr>
        <w:t>č.</w:t>
      </w:r>
      <w:r w:rsidRPr="002A763E">
        <w:rPr>
          <w:rFonts w:asciiTheme="minorHAnsi" w:eastAsia="Calibri" w:hAnsiTheme="minorHAnsi" w:cstheme="minorHAnsi"/>
          <w:b/>
          <w:sz w:val="22"/>
          <w:szCs w:val="22"/>
        </w:rPr>
        <w:t xml:space="preserve"> 34 – Liberec </w:t>
      </w:r>
      <w:r w:rsidRPr="002A763E">
        <w:rPr>
          <w:rFonts w:asciiTheme="minorHAnsi" w:eastAsia="Calibri" w:hAnsiTheme="minorHAnsi" w:cstheme="minorHAnsi"/>
          <w:sz w:val="22"/>
          <w:szCs w:val="22"/>
        </w:rPr>
        <w:t xml:space="preserve">(zahrnujícího 42 obcí Libereckého kraje) I. kolo voleb </w:t>
      </w:r>
      <w:r w:rsidRPr="002A763E">
        <w:rPr>
          <w:rFonts w:asciiTheme="minorHAnsi" w:hAnsiTheme="minorHAnsi" w:cstheme="minorHAnsi"/>
          <w:sz w:val="22"/>
          <w:szCs w:val="22"/>
        </w:rPr>
        <w:t>do ⅓ Senátu Parlamentu ČR.</w:t>
      </w:r>
    </w:p>
    <w:p w14:paraId="1647C4DA" w14:textId="7C47F209" w:rsidR="002A763E" w:rsidRDefault="002A763E" w:rsidP="002A763E">
      <w:pPr>
        <w:jc w:val="both"/>
        <w:rPr>
          <w:rFonts w:asciiTheme="minorHAnsi" w:hAnsiTheme="minorHAnsi" w:cstheme="minorHAnsi"/>
          <w:b/>
          <w:i/>
          <w:color w:val="000000"/>
          <w:sz w:val="22"/>
          <w:szCs w:val="22"/>
        </w:rPr>
      </w:pPr>
    </w:p>
    <w:p w14:paraId="4DCF8C04" w14:textId="77777777" w:rsidR="005E665C" w:rsidRPr="002A763E" w:rsidRDefault="005E665C" w:rsidP="005E665C">
      <w:pPr>
        <w:shd w:val="clear" w:color="auto" w:fill="E6E6E6"/>
        <w:jc w:val="both"/>
        <w:rPr>
          <w:rFonts w:asciiTheme="minorHAnsi" w:hAnsiTheme="minorHAnsi" w:cstheme="minorHAnsi"/>
          <w:b/>
          <w:i/>
          <w:color w:val="000000"/>
          <w:sz w:val="22"/>
          <w:szCs w:val="22"/>
        </w:rPr>
      </w:pPr>
      <w:r w:rsidRPr="002A763E">
        <w:rPr>
          <w:rFonts w:asciiTheme="minorHAnsi" w:hAnsiTheme="minorHAnsi" w:cstheme="minorHAnsi"/>
          <w:b/>
          <w:i/>
          <w:color w:val="000000"/>
          <w:sz w:val="22"/>
          <w:szCs w:val="22"/>
        </w:rPr>
        <w:t xml:space="preserve">Abecední seznam </w:t>
      </w:r>
      <w:r w:rsidRPr="002A763E">
        <w:rPr>
          <w:rFonts w:asciiTheme="minorHAnsi" w:hAnsiTheme="minorHAnsi" w:cstheme="minorHAnsi"/>
          <w:b/>
          <w:i/>
          <w:color w:val="000000"/>
          <w:sz w:val="22"/>
          <w:szCs w:val="22"/>
          <w:u w:val="single"/>
        </w:rPr>
        <w:t>obcí Libereckého kraje</w:t>
      </w:r>
      <w:r w:rsidRPr="002A763E">
        <w:rPr>
          <w:rFonts w:asciiTheme="minorHAnsi" w:hAnsiTheme="minorHAnsi" w:cstheme="minorHAnsi"/>
          <w:b/>
          <w:i/>
          <w:color w:val="000000"/>
          <w:sz w:val="22"/>
          <w:szCs w:val="22"/>
        </w:rPr>
        <w:t xml:space="preserve"> zařazených do (senátního) volebního obvodu č. 34 – Liberec:</w:t>
      </w:r>
    </w:p>
    <w:p w14:paraId="6F1D3036" w14:textId="77777777" w:rsidR="005E665C" w:rsidRDefault="005E665C" w:rsidP="002A763E">
      <w:pPr>
        <w:jc w:val="both"/>
        <w:rPr>
          <w:rFonts w:asciiTheme="minorHAnsi" w:hAnsiTheme="minorHAnsi" w:cstheme="minorHAnsi"/>
          <w:b/>
          <w:i/>
          <w:color w:val="000000"/>
          <w:sz w:val="22"/>
          <w:szCs w:val="22"/>
        </w:rPr>
      </w:pPr>
    </w:p>
    <w:p w14:paraId="63694AFC" w14:textId="77777777" w:rsidR="005E665C" w:rsidRDefault="005E665C" w:rsidP="00716CE1">
      <w:pPr>
        <w:numPr>
          <w:ilvl w:val="3"/>
          <w:numId w:val="45"/>
        </w:numPr>
        <w:tabs>
          <w:tab w:val="num" w:pos="567"/>
        </w:tabs>
        <w:ind w:left="567" w:hanging="567"/>
        <w:jc w:val="both"/>
        <w:rPr>
          <w:rFonts w:asciiTheme="minorHAnsi" w:hAnsiTheme="minorHAnsi" w:cstheme="minorHAnsi"/>
          <w:sz w:val="19"/>
          <w:szCs w:val="19"/>
        </w:rPr>
        <w:sectPr w:rsidR="005E665C" w:rsidSect="001C7C58">
          <w:headerReference w:type="even" r:id="rId18"/>
          <w:headerReference w:type="default" r:id="rId19"/>
          <w:footerReference w:type="default" r:id="rId20"/>
          <w:pgSz w:w="11906" w:h="16838"/>
          <w:pgMar w:top="1111" w:right="1106" w:bottom="1418" w:left="1418" w:header="709" w:footer="709" w:gutter="0"/>
          <w:cols w:space="708"/>
          <w:docGrid w:linePitch="360"/>
        </w:sectPr>
      </w:pPr>
    </w:p>
    <w:p w14:paraId="2054062F" w14:textId="77777777" w:rsidR="005E665C" w:rsidRPr="008A075F" w:rsidRDefault="005E665C" w:rsidP="00716CE1">
      <w:pPr>
        <w:numPr>
          <w:ilvl w:val="3"/>
          <w:numId w:val="45"/>
        </w:numPr>
        <w:tabs>
          <w:tab w:val="num" w:pos="567"/>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Bílá</w:t>
      </w:r>
    </w:p>
    <w:p w14:paraId="527E05F3" w14:textId="77777777" w:rsidR="005E665C" w:rsidRPr="008A075F" w:rsidRDefault="005E665C" w:rsidP="00716CE1">
      <w:pPr>
        <w:numPr>
          <w:ilvl w:val="3"/>
          <w:numId w:val="45"/>
        </w:numPr>
        <w:tabs>
          <w:tab w:val="num" w:pos="567"/>
        </w:tabs>
        <w:overflowPunct w:val="0"/>
        <w:autoSpaceDE w:val="0"/>
        <w:autoSpaceDN w:val="0"/>
        <w:adjustRightInd w:val="0"/>
        <w:ind w:left="567" w:right="141" w:hanging="567"/>
        <w:jc w:val="both"/>
        <w:textAlignment w:val="baseline"/>
        <w:rPr>
          <w:rFonts w:asciiTheme="minorHAnsi" w:hAnsiTheme="minorHAnsi" w:cstheme="minorHAnsi"/>
          <w:sz w:val="19"/>
          <w:szCs w:val="19"/>
        </w:rPr>
      </w:pPr>
      <w:r w:rsidRPr="008A075F">
        <w:rPr>
          <w:rFonts w:asciiTheme="minorHAnsi" w:hAnsiTheme="minorHAnsi" w:cstheme="minorHAnsi"/>
          <w:sz w:val="19"/>
          <w:szCs w:val="19"/>
        </w:rPr>
        <w:t>Bílý Potok</w:t>
      </w:r>
    </w:p>
    <w:p w14:paraId="47B7230E" w14:textId="77777777" w:rsidR="005E665C" w:rsidRPr="008A075F" w:rsidRDefault="005E665C" w:rsidP="00716CE1">
      <w:pPr>
        <w:numPr>
          <w:ilvl w:val="3"/>
          <w:numId w:val="45"/>
        </w:numPr>
        <w:tabs>
          <w:tab w:val="num" w:pos="567"/>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Bulovka</w:t>
      </w:r>
    </w:p>
    <w:p w14:paraId="57C89984" w14:textId="77777777" w:rsidR="005E665C" w:rsidRPr="008A075F" w:rsidRDefault="005E665C" w:rsidP="00716CE1">
      <w:pPr>
        <w:numPr>
          <w:ilvl w:val="3"/>
          <w:numId w:val="45"/>
        </w:numPr>
        <w:tabs>
          <w:tab w:val="num" w:pos="567"/>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Černousy</w:t>
      </w:r>
    </w:p>
    <w:p w14:paraId="45B63718" w14:textId="77777777" w:rsidR="005E665C" w:rsidRPr="008A075F" w:rsidRDefault="005E665C" w:rsidP="00716CE1">
      <w:pPr>
        <w:numPr>
          <w:ilvl w:val="3"/>
          <w:numId w:val="45"/>
        </w:numPr>
        <w:tabs>
          <w:tab w:val="num" w:pos="567"/>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Český Dub</w:t>
      </w:r>
    </w:p>
    <w:p w14:paraId="7A6C5AE6" w14:textId="77777777" w:rsidR="005E665C" w:rsidRPr="008A075F" w:rsidRDefault="005E665C" w:rsidP="00716CE1">
      <w:pPr>
        <w:numPr>
          <w:ilvl w:val="3"/>
          <w:numId w:val="45"/>
        </w:numPr>
        <w:tabs>
          <w:tab w:val="num" w:pos="567"/>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Čtveřín</w:t>
      </w:r>
    </w:p>
    <w:p w14:paraId="29E818D3" w14:textId="77777777" w:rsidR="005E665C" w:rsidRPr="008A075F" w:rsidRDefault="005E665C" w:rsidP="00716CE1">
      <w:pPr>
        <w:numPr>
          <w:ilvl w:val="3"/>
          <w:numId w:val="45"/>
        </w:numPr>
        <w:tabs>
          <w:tab w:val="num" w:pos="567"/>
        </w:tabs>
        <w:overflowPunct w:val="0"/>
        <w:autoSpaceDE w:val="0"/>
        <w:autoSpaceDN w:val="0"/>
        <w:adjustRightInd w:val="0"/>
        <w:ind w:left="567" w:hanging="567"/>
        <w:jc w:val="both"/>
        <w:textAlignment w:val="baseline"/>
        <w:rPr>
          <w:rFonts w:asciiTheme="minorHAnsi" w:hAnsiTheme="minorHAnsi" w:cstheme="minorHAnsi"/>
          <w:sz w:val="19"/>
          <w:szCs w:val="19"/>
        </w:rPr>
      </w:pPr>
      <w:r w:rsidRPr="008A075F">
        <w:rPr>
          <w:rFonts w:asciiTheme="minorHAnsi" w:hAnsiTheme="minorHAnsi" w:cstheme="minorHAnsi"/>
          <w:sz w:val="19"/>
          <w:szCs w:val="19"/>
        </w:rPr>
        <w:t>Dětřichov</w:t>
      </w:r>
    </w:p>
    <w:p w14:paraId="480D2673" w14:textId="77777777" w:rsidR="005E665C" w:rsidRPr="008A075F" w:rsidRDefault="005E665C" w:rsidP="00716CE1">
      <w:pPr>
        <w:numPr>
          <w:ilvl w:val="3"/>
          <w:numId w:val="45"/>
        </w:numPr>
        <w:tabs>
          <w:tab w:val="num" w:pos="567"/>
        </w:tabs>
        <w:overflowPunct w:val="0"/>
        <w:autoSpaceDE w:val="0"/>
        <w:autoSpaceDN w:val="0"/>
        <w:adjustRightInd w:val="0"/>
        <w:ind w:left="567" w:hanging="567"/>
        <w:jc w:val="both"/>
        <w:textAlignment w:val="baseline"/>
        <w:rPr>
          <w:rFonts w:asciiTheme="minorHAnsi" w:hAnsiTheme="minorHAnsi" w:cstheme="minorHAnsi"/>
          <w:sz w:val="19"/>
          <w:szCs w:val="19"/>
        </w:rPr>
      </w:pPr>
      <w:r w:rsidRPr="008A075F">
        <w:rPr>
          <w:rFonts w:asciiTheme="minorHAnsi" w:hAnsiTheme="minorHAnsi" w:cstheme="minorHAnsi"/>
          <w:sz w:val="19"/>
          <w:szCs w:val="19"/>
        </w:rPr>
        <w:t>Dlouhý Most</w:t>
      </w:r>
    </w:p>
    <w:p w14:paraId="3B88F4C7" w14:textId="77777777" w:rsidR="005E665C" w:rsidRPr="008A075F" w:rsidRDefault="005E665C" w:rsidP="00716CE1">
      <w:pPr>
        <w:numPr>
          <w:ilvl w:val="3"/>
          <w:numId w:val="45"/>
        </w:numPr>
        <w:tabs>
          <w:tab w:val="num" w:pos="567"/>
        </w:tabs>
        <w:overflowPunct w:val="0"/>
        <w:autoSpaceDE w:val="0"/>
        <w:autoSpaceDN w:val="0"/>
        <w:adjustRightInd w:val="0"/>
        <w:ind w:left="567" w:hanging="567"/>
        <w:jc w:val="both"/>
        <w:textAlignment w:val="baseline"/>
        <w:rPr>
          <w:rFonts w:asciiTheme="minorHAnsi" w:hAnsiTheme="minorHAnsi" w:cstheme="minorHAnsi"/>
          <w:sz w:val="19"/>
          <w:szCs w:val="19"/>
        </w:rPr>
      </w:pPr>
      <w:r w:rsidRPr="008A075F">
        <w:rPr>
          <w:rFonts w:asciiTheme="minorHAnsi" w:hAnsiTheme="minorHAnsi" w:cstheme="minorHAnsi"/>
          <w:sz w:val="19"/>
          <w:szCs w:val="19"/>
        </w:rPr>
        <w:t>Dolní Řasnice</w:t>
      </w:r>
    </w:p>
    <w:p w14:paraId="10233875" w14:textId="77777777" w:rsidR="005E665C" w:rsidRPr="008A075F" w:rsidRDefault="005E665C" w:rsidP="00716CE1">
      <w:pPr>
        <w:numPr>
          <w:ilvl w:val="3"/>
          <w:numId w:val="45"/>
        </w:numPr>
        <w:tabs>
          <w:tab w:val="num" w:pos="567"/>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Frýdlant</w:t>
      </w:r>
    </w:p>
    <w:p w14:paraId="3239A2E4" w14:textId="77777777" w:rsidR="005E665C" w:rsidRPr="008A075F" w:rsidRDefault="005E665C" w:rsidP="00716CE1">
      <w:pPr>
        <w:numPr>
          <w:ilvl w:val="3"/>
          <w:numId w:val="45"/>
        </w:numPr>
        <w:tabs>
          <w:tab w:val="num" w:pos="567"/>
        </w:tabs>
        <w:overflowPunct w:val="0"/>
        <w:autoSpaceDE w:val="0"/>
        <w:autoSpaceDN w:val="0"/>
        <w:adjustRightInd w:val="0"/>
        <w:ind w:left="567" w:hanging="567"/>
        <w:jc w:val="both"/>
        <w:textAlignment w:val="baseline"/>
        <w:rPr>
          <w:rFonts w:asciiTheme="minorHAnsi" w:hAnsiTheme="minorHAnsi" w:cstheme="minorHAnsi"/>
          <w:sz w:val="19"/>
          <w:szCs w:val="19"/>
        </w:rPr>
      </w:pPr>
      <w:r w:rsidRPr="008A075F">
        <w:rPr>
          <w:rFonts w:asciiTheme="minorHAnsi" w:hAnsiTheme="minorHAnsi" w:cstheme="minorHAnsi"/>
          <w:sz w:val="19"/>
          <w:szCs w:val="19"/>
        </w:rPr>
        <w:t>Habartice</w:t>
      </w:r>
    </w:p>
    <w:p w14:paraId="682ADC1E" w14:textId="77777777" w:rsidR="005E665C" w:rsidRPr="008A075F" w:rsidRDefault="005E665C" w:rsidP="00716CE1">
      <w:pPr>
        <w:numPr>
          <w:ilvl w:val="3"/>
          <w:numId w:val="45"/>
        </w:numPr>
        <w:tabs>
          <w:tab w:val="num" w:pos="567"/>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Hejnice</w:t>
      </w:r>
    </w:p>
    <w:p w14:paraId="4F4B5C30" w14:textId="77777777" w:rsidR="005E665C" w:rsidRPr="008A075F" w:rsidRDefault="005E665C" w:rsidP="00716CE1">
      <w:pPr>
        <w:numPr>
          <w:ilvl w:val="3"/>
          <w:numId w:val="45"/>
        </w:numPr>
        <w:tabs>
          <w:tab w:val="num" w:pos="567"/>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Heřmanice</w:t>
      </w:r>
    </w:p>
    <w:p w14:paraId="191C8FDB" w14:textId="77777777" w:rsidR="005E665C" w:rsidRPr="008A075F" w:rsidRDefault="005E665C" w:rsidP="00716CE1">
      <w:pPr>
        <w:numPr>
          <w:ilvl w:val="3"/>
          <w:numId w:val="45"/>
        </w:numPr>
        <w:tabs>
          <w:tab w:val="num" w:pos="567"/>
        </w:tabs>
        <w:overflowPunct w:val="0"/>
        <w:autoSpaceDE w:val="0"/>
        <w:autoSpaceDN w:val="0"/>
        <w:adjustRightInd w:val="0"/>
        <w:ind w:left="567" w:hanging="567"/>
        <w:jc w:val="both"/>
        <w:textAlignment w:val="baseline"/>
        <w:rPr>
          <w:rFonts w:asciiTheme="minorHAnsi" w:hAnsiTheme="minorHAnsi" w:cstheme="minorHAnsi"/>
          <w:sz w:val="19"/>
          <w:szCs w:val="19"/>
        </w:rPr>
      </w:pPr>
      <w:r w:rsidRPr="008A075F">
        <w:rPr>
          <w:rFonts w:asciiTheme="minorHAnsi" w:hAnsiTheme="minorHAnsi" w:cstheme="minorHAnsi"/>
          <w:sz w:val="19"/>
          <w:szCs w:val="19"/>
        </w:rPr>
        <w:t>Hodkovice nad Mohelkou</w:t>
      </w:r>
    </w:p>
    <w:p w14:paraId="77C7860B" w14:textId="77777777" w:rsidR="005E665C" w:rsidRPr="008A075F" w:rsidRDefault="005E665C" w:rsidP="00716CE1">
      <w:pPr>
        <w:numPr>
          <w:ilvl w:val="3"/>
          <w:numId w:val="45"/>
        </w:numPr>
        <w:tabs>
          <w:tab w:val="num" w:pos="567"/>
          <w:tab w:val="num" w:pos="851"/>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Horní Řasnice</w:t>
      </w:r>
    </w:p>
    <w:p w14:paraId="3C6E4AC2" w14:textId="77777777" w:rsidR="005E665C" w:rsidRPr="008A075F" w:rsidRDefault="005E665C" w:rsidP="00716CE1">
      <w:pPr>
        <w:numPr>
          <w:ilvl w:val="3"/>
          <w:numId w:val="45"/>
        </w:numPr>
        <w:tabs>
          <w:tab w:val="num" w:pos="567"/>
          <w:tab w:val="num" w:pos="851"/>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Jeřmanice</w:t>
      </w:r>
    </w:p>
    <w:p w14:paraId="6E36CA91" w14:textId="77777777" w:rsidR="005E665C" w:rsidRPr="008A075F" w:rsidRDefault="005E665C" w:rsidP="00716CE1">
      <w:pPr>
        <w:numPr>
          <w:ilvl w:val="3"/>
          <w:numId w:val="45"/>
        </w:numPr>
        <w:tabs>
          <w:tab w:val="num" w:pos="567"/>
          <w:tab w:val="num" w:pos="851"/>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Jindřichovice pod Smrkem</w:t>
      </w:r>
    </w:p>
    <w:p w14:paraId="47061190" w14:textId="77777777" w:rsidR="005E665C" w:rsidRPr="008A075F" w:rsidRDefault="005E665C" w:rsidP="00716CE1">
      <w:pPr>
        <w:numPr>
          <w:ilvl w:val="3"/>
          <w:numId w:val="45"/>
        </w:numPr>
        <w:tabs>
          <w:tab w:val="num" w:pos="567"/>
          <w:tab w:val="num" w:pos="851"/>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Kobyly</w:t>
      </w:r>
    </w:p>
    <w:p w14:paraId="4EDCA8F0" w14:textId="77777777" w:rsidR="005E665C" w:rsidRPr="008A075F" w:rsidRDefault="005E665C" w:rsidP="00716CE1">
      <w:pPr>
        <w:numPr>
          <w:ilvl w:val="3"/>
          <w:numId w:val="45"/>
        </w:numPr>
        <w:tabs>
          <w:tab w:val="num" w:pos="567"/>
          <w:tab w:val="num" w:pos="851"/>
        </w:tabs>
        <w:overflowPunct w:val="0"/>
        <w:autoSpaceDE w:val="0"/>
        <w:autoSpaceDN w:val="0"/>
        <w:adjustRightInd w:val="0"/>
        <w:ind w:left="567" w:hanging="567"/>
        <w:jc w:val="both"/>
        <w:textAlignment w:val="baseline"/>
        <w:rPr>
          <w:rFonts w:asciiTheme="minorHAnsi" w:hAnsiTheme="minorHAnsi" w:cstheme="minorHAnsi"/>
          <w:sz w:val="19"/>
          <w:szCs w:val="19"/>
        </w:rPr>
      </w:pPr>
      <w:r w:rsidRPr="008A075F">
        <w:rPr>
          <w:rFonts w:asciiTheme="minorHAnsi" w:hAnsiTheme="minorHAnsi" w:cstheme="minorHAnsi"/>
          <w:sz w:val="19"/>
          <w:szCs w:val="19"/>
        </w:rPr>
        <w:t>Krásný Les</w:t>
      </w:r>
    </w:p>
    <w:p w14:paraId="0249E10C" w14:textId="77777777" w:rsidR="005E665C" w:rsidRPr="008A075F" w:rsidRDefault="005E665C" w:rsidP="00716CE1">
      <w:pPr>
        <w:numPr>
          <w:ilvl w:val="3"/>
          <w:numId w:val="45"/>
        </w:numPr>
        <w:tabs>
          <w:tab w:val="num" w:pos="567"/>
          <w:tab w:val="num" w:pos="851"/>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Kunratice</w:t>
      </w:r>
    </w:p>
    <w:p w14:paraId="674B4560" w14:textId="77777777" w:rsidR="005E665C" w:rsidRPr="008A075F" w:rsidRDefault="005E665C" w:rsidP="00716CE1">
      <w:pPr>
        <w:numPr>
          <w:ilvl w:val="3"/>
          <w:numId w:val="45"/>
        </w:numPr>
        <w:tabs>
          <w:tab w:val="num" w:pos="567"/>
          <w:tab w:val="num" w:pos="851"/>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Lázně Libverda</w:t>
      </w:r>
    </w:p>
    <w:p w14:paraId="4DB160AC" w14:textId="77777777" w:rsidR="005E665C" w:rsidRPr="008A075F" w:rsidRDefault="005E665C" w:rsidP="00716CE1">
      <w:pPr>
        <w:numPr>
          <w:ilvl w:val="3"/>
          <w:numId w:val="45"/>
        </w:numPr>
        <w:tabs>
          <w:tab w:val="num" w:pos="567"/>
          <w:tab w:val="num" w:pos="851"/>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Lažany</w:t>
      </w:r>
    </w:p>
    <w:p w14:paraId="28D68D70" w14:textId="77777777" w:rsidR="005E665C" w:rsidRPr="008A075F" w:rsidRDefault="005E665C" w:rsidP="00716CE1">
      <w:pPr>
        <w:numPr>
          <w:ilvl w:val="3"/>
          <w:numId w:val="45"/>
        </w:numPr>
        <w:tabs>
          <w:tab w:val="num" w:pos="567"/>
          <w:tab w:val="num" w:pos="851"/>
        </w:tabs>
        <w:ind w:left="567" w:hanging="567"/>
        <w:jc w:val="both"/>
        <w:rPr>
          <w:rFonts w:asciiTheme="minorHAnsi" w:hAnsiTheme="minorHAnsi" w:cstheme="minorHAnsi"/>
          <w:color w:val="AEAAAA" w:themeColor="background2" w:themeShade="BF"/>
          <w:sz w:val="19"/>
          <w:szCs w:val="19"/>
        </w:rPr>
      </w:pPr>
      <w:r w:rsidRPr="008A075F">
        <w:rPr>
          <w:rFonts w:asciiTheme="minorHAnsi" w:hAnsiTheme="minorHAnsi" w:cstheme="minorHAnsi"/>
          <w:sz w:val="19"/>
          <w:szCs w:val="19"/>
        </w:rPr>
        <w:t xml:space="preserve">Liberec </w:t>
      </w:r>
      <w:r w:rsidRPr="008A075F">
        <w:rPr>
          <w:rFonts w:asciiTheme="minorHAnsi" w:hAnsiTheme="minorHAnsi" w:cstheme="minorHAnsi"/>
          <w:i/>
          <w:iCs/>
          <w:color w:val="AEAAAA" w:themeColor="background2" w:themeShade="BF"/>
          <w:sz w:val="19"/>
          <w:szCs w:val="19"/>
        </w:rPr>
        <w:t>(včetně Vratislavic nad Nisou)</w:t>
      </w:r>
    </w:p>
    <w:p w14:paraId="49FCCB31" w14:textId="77777777" w:rsidR="005E665C" w:rsidRPr="008A075F" w:rsidRDefault="005E665C" w:rsidP="00716CE1">
      <w:pPr>
        <w:numPr>
          <w:ilvl w:val="3"/>
          <w:numId w:val="45"/>
        </w:numPr>
        <w:tabs>
          <w:tab w:val="num" w:pos="567"/>
          <w:tab w:val="num" w:pos="851"/>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Mníšek</w:t>
      </w:r>
    </w:p>
    <w:p w14:paraId="020BF7E9" w14:textId="77777777" w:rsidR="005E665C" w:rsidRPr="008A075F" w:rsidRDefault="005E665C" w:rsidP="00716CE1">
      <w:pPr>
        <w:numPr>
          <w:ilvl w:val="3"/>
          <w:numId w:val="45"/>
        </w:numPr>
        <w:tabs>
          <w:tab w:val="num" w:pos="567"/>
          <w:tab w:val="num" w:pos="851"/>
        </w:tabs>
        <w:overflowPunct w:val="0"/>
        <w:autoSpaceDE w:val="0"/>
        <w:autoSpaceDN w:val="0"/>
        <w:adjustRightInd w:val="0"/>
        <w:ind w:left="567" w:hanging="567"/>
        <w:jc w:val="both"/>
        <w:textAlignment w:val="baseline"/>
        <w:rPr>
          <w:rFonts w:asciiTheme="minorHAnsi" w:hAnsiTheme="minorHAnsi" w:cstheme="minorHAnsi"/>
          <w:sz w:val="19"/>
          <w:szCs w:val="19"/>
        </w:rPr>
      </w:pPr>
      <w:r w:rsidRPr="008A075F">
        <w:rPr>
          <w:rFonts w:asciiTheme="minorHAnsi" w:hAnsiTheme="minorHAnsi" w:cstheme="minorHAnsi"/>
          <w:sz w:val="19"/>
          <w:szCs w:val="19"/>
        </w:rPr>
        <w:t>Nové Město pod Smrkem</w:t>
      </w:r>
    </w:p>
    <w:p w14:paraId="203268B5" w14:textId="77777777" w:rsidR="005E665C" w:rsidRPr="008A075F" w:rsidRDefault="005E665C" w:rsidP="00716CE1">
      <w:pPr>
        <w:numPr>
          <w:ilvl w:val="3"/>
          <w:numId w:val="45"/>
        </w:numPr>
        <w:tabs>
          <w:tab w:val="num" w:pos="567"/>
          <w:tab w:val="num" w:pos="851"/>
        </w:tabs>
        <w:overflowPunct w:val="0"/>
        <w:autoSpaceDE w:val="0"/>
        <w:autoSpaceDN w:val="0"/>
        <w:adjustRightInd w:val="0"/>
        <w:ind w:left="567" w:hanging="567"/>
        <w:jc w:val="both"/>
        <w:textAlignment w:val="baseline"/>
        <w:rPr>
          <w:rFonts w:asciiTheme="minorHAnsi" w:hAnsiTheme="minorHAnsi" w:cstheme="minorHAnsi"/>
          <w:sz w:val="19"/>
          <w:szCs w:val="19"/>
        </w:rPr>
      </w:pPr>
      <w:r w:rsidRPr="008A075F">
        <w:rPr>
          <w:rFonts w:asciiTheme="minorHAnsi" w:hAnsiTheme="minorHAnsi" w:cstheme="minorHAnsi"/>
          <w:sz w:val="19"/>
          <w:szCs w:val="19"/>
        </w:rPr>
        <w:t>Oldřichov v Hájích</w:t>
      </w:r>
    </w:p>
    <w:p w14:paraId="48E7B109" w14:textId="77777777" w:rsidR="005E665C" w:rsidRPr="008A075F" w:rsidRDefault="005E665C" w:rsidP="00716CE1">
      <w:pPr>
        <w:numPr>
          <w:ilvl w:val="3"/>
          <w:numId w:val="45"/>
        </w:numPr>
        <w:tabs>
          <w:tab w:val="num" w:pos="567"/>
          <w:tab w:val="num" w:pos="851"/>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Paceřice</w:t>
      </w:r>
    </w:p>
    <w:p w14:paraId="7B7F8979" w14:textId="77777777" w:rsidR="005E665C" w:rsidRPr="008A075F" w:rsidRDefault="005E665C" w:rsidP="00716CE1">
      <w:pPr>
        <w:numPr>
          <w:ilvl w:val="3"/>
          <w:numId w:val="45"/>
        </w:numPr>
        <w:tabs>
          <w:tab w:val="num" w:pos="567"/>
          <w:tab w:val="num" w:pos="851"/>
        </w:tabs>
        <w:overflowPunct w:val="0"/>
        <w:autoSpaceDE w:val="0"/>
        <w:autoSpaceDN w:val="0"/>
        <w:adjustRightInd w:val="0"/>
        <w:ind w:left="567" w:hanging="567"/>
        <w:jc w:val="both"/>
        <w:textAlignment w:val="baseline"/>
        <w:rPr>
          <w:rFonts w:asciiTheme="minorHAnsi" w:hAnsiTheme="minorHAnsi" w:cstheme="minorHAnsi"/>
          <w:sz w:val="19"/>
          <w:szCs w:val="19"/>
        </w:rPr>
      </w:pPr>
      <w:r w:rsidRPr="008A075F">
        <w:rPr>
          <w:rFonts w:asciiTheme="minorHAnsi" w:hAnsiTheme="minorHAnsi" w:cstheme="minorHAnsi"/>
          <w:sz w:val="19"/>
          <w:szCs w:val="19"/>
        </w:rPr>
        <w:t>Pertoltice</w:t>
      </w:r>
    </w:p>
    <w:p w14:paraId="66C9D3AD" w14:textId="77777777" w:rsidR="005E665C" w:rsidRPr="008A075F" w:rsidRDefault="005E665C" w:rsidP="00716CE1">
      <w:pPr>
        <w:numPr>
          <w:ilvl w:val="3"/>
          <w:numId w:val="45"/>
        </w:numPr>
        <w:tabs>
          <w:tab w:val="num" w:pos="567"/>
          <w:tab w:val="num" w:pos="851"/>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 xml:space="preserve">Pěnčín </w:t>
      </w:r>
      <w:r w:rsidRPr="008A075F">
        <w:rPr>
          <w:rFonts w:asciiTheme="minorHAnsi" w:hAnsiTheme="minorHAnsi" w:cstheme="minorHAnsi"/>
          <w:i/>
          <w:iCs/>
          <w:color w:val="AEAAAA" w:themeColor="background2" w:themeShade="BF"/>
          <w:sz w:val="19"/>
          <w:szCs w:val="19"/>
        </w:rPr>
        <w:t>(v okr. Liberec)</w:t>
      </w:r>
    </w:p>
    <w:p w14:paraId="67CA8344" w14:textId="77777777" w:rsidR="005E665C" w:rsidRPr="008A075F" w:rsidRDefault="005E665C" w:rsidP="00716CE1">
      <w:pPr>
        <w:numPr>
          <w:ilvl w:val="3"/>
          <w:numId w:val="45"/>
        </w:numPr>
        <w:tabs>
          <w:tab w:val="num" w:pos="567"/>
          <w:tab w:val="num" w:pos="851"/>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Proseč pod Ještědem</w:t>
      </w:r>
    </w:p>
    <w:p w14:paraId="5F1AA55D" w14:textId="77777777" w:rsidR="005E665C" w:rsidRPr="008A075F" w:rsidRDefault="005E665C" w:rsidP="00716CE1">
      <w:pPr>
        <w:numPr>
          <w:ilvl w:val="3"/>
          <w:numId w:val="45"/>
        </w:numPr>
        <w:tabs>
          <w:tab w:val="num" w:pos="567"/>
          <w:tab w:val="num" w:pos="851"/>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Příšovice</w:t>
      </w:r>
    </w:p>
    <w:p w14:paraId="1C46BC93" w14:textId="77777777" w:rsidR="005E665C" w:rsidRPr="008A075F" w:rsidRDefault="005E665C" w:rsidP="00716CE1">
      <w:pPr>
        <w:numPr>
          <w:ilvl w:val="3"/>
          <w:numId w:val="45"/>
        </w:numPr>
        <w:tabs>
          <w:tab w:val="num" w:pos="567"/>
          <w:tab w:val="num" w:pos="851"/>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Radimovice</w:t>
      </w:r>
    </w:p>
    <w:p w14:paraId="60BD1A6F" w14:textId="77777777" w:rsidR="005E665C" w:rsidRPr="008A075F" w:rsidRDefault="005E665C" w:rsidP="00716CE1">
      <w:pPr>
        <w:numPr>
          <w:ilvl w:val="3"/>
          <w:numId w:val="45"/>
        </w:numPr>
        <w:tabs>
          <w:tab w:val="num" w:pos="567"/>
          <w:tab w:val="num" w:pos="851"/>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Raspenava</w:t>
      </w:r>
    </w:p>
    <w:p w14:paraId="51ABF5A8" w14:textId="77777777" w:rsidR="005E665C" w:rsidRPr="008A075F" w:rsidRDefault="005E665C" w:rsidP="00716CE1">
      <w:pPr>
        <w:numPr>
          <w:ilvl w:val="3"/>
          <w:numId w:val="45"/>
        </w:numPr>
        <w:tabs>
          <w:tab w:val="num" w:pos="567"/>
          <w:tab w:val="num" w:pos="851"/>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Soběslavice</w:t>
      </w:r>
    </w:p>
    <w:p w14:paraId="4CFC05FF" w14:textId="77777777" w:rsidR="005E665C" w:rsidRPr="008A075F" w:rsidRDefault="005E665C" w:rsidP="00716CE1">
      <w:pPr>
        <w:numPr>
          <w:ilvl w:val="3"/>
          <w:numId w:val="45"/>
        </w:numPr>
        <w:tabs>
          <w:tab w:val="num" w:pos="567"/>
          <w:tab w:val="num" w:pos="851"/>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Stráž nad Nisou</w:t>
      </w:r>
    </w:p>
    <w:p w14:paraId="7B7EEAEA" w14:textId="77777777" w:rsidR="005E665C" w:rsidRPr="008A075F" w:rsidRDefault="005E665C" w:rsidP="00716CE1">
      <w:pPr>
        <w:numPr>
          <w:ilvl w:val="3"/>
          <w:numId w:val="45"/>
        </w:numPr>
        <w:tabs>
          <w:tab w:val="num" w:pos="567"/>
          <w:tab w:val="num" w:pos="851"/>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Svijany</w:t>
      </w:r>
    </w:p>
    <w:p w14:paraId="4F0706B2" w14:textId="77777777" w:rsidR="005E665C" w:rsidRPr="008A075F" w:rsidRDefault="005E665C" w:rsidP="00716CE1">
      <w:pPr>
        <w:numPr>
          <w:ilvl w:val="3"/>
          <w:numId w:val="45"/>
        </w:numPr>
        <w:tabs>
          <w:tab w:val="num" w:pos="567"/>
        </w:tabs>
        <w:overflowPunct w:val="0"/>
        <w:autoSpaceDE w:val="0"/>
        <w:autoSpaceDN w:val="0"/>
        <w:adjustRightInd w:val="0"/>
        <w:ind w:left="567" w:hanging="567"/>
        <w:jc w:val="both"/>
        <w:textAlignment w:val="baseline"/>
        <w:rPr>
          <w:rFonts w:asciiTheme="minorHAnsi" w:hAnsiTheme="minorHAnsi" w:cstheme="minorHAnsi"/>
          <w:sz w:val="19"/>
          <w:szCs w:val="19"/>
        </w:rPr>
      </w:pPr>
      <w:r w:rsidRPr="008A075F">
        <w:rPr>
          <w:rFonts w:asciiTheme="minorHAnsi" w:hAnsiTheme="minorHAnsi" w:cstheme="minorHAnsi"/>
          <w:sz w:val="19"/>
          <w:szCs w:val="19"/>
        </w:rPr>
        <w:t>Svijanský Újezd</w:t>
      </w:r>
    </w:p>
    <w:p w14:paraId="5B98C5E3" w14:textId="77777777" w:rsidR="005E665C" w:rsidRPr="008A075F" w:rsidRDefault="005E665C" w:rsidP="00716CE1">
      <w:pPr>
        <w:numPr>
          <w:ilvl w:val="3"/>
          <w:numId w:val="45"/>
        </w:numPr>
        <w:tabs>
          <w:tab w:val="num" w:pos="567"/>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Sychrov</w:t>
      </w:r>
    </w:p>
    <w:p w14:paraId="0EEC6C89" w14:textId="77777777" w:rsidR="005E665C" w:rsidRPr="008A075F" w:rsidRDefault="005E665C" w:rsidP="00716CE1">
      <w:pPr>
        <w:numPr>
          <w:ilvl w:val="3"/>
          <w:numId w:val="45"/>
        </w:numPr>
        <w:tabs>
          <w:tab w:val="num" w:pos="567"/>
        </w:tabs>
        <w:ind w:left="567" w:hanging="567"/>
        <w:jc w:val="both"/>
        <w:rPr>
          <w:rFonts w:asciiTheme="minorHAnsi" w:hAnsiTheme="minorHAnsi" w:cstheme="minorHAnsi"/>
          <w:sz w:val="19"/>
          <w:szCs w:val="19"/>
        </w:rPr>
      </w:pPr>
      <w:r w:rsidRPr="008A075F">
        <w:rPr>
          <w:rFonts w:asciiTheme="minorHAnsi" w:hAnsiTheme="minorHAnsi" w:cstheme="minorHAnsi"/>
          <w:sz w:val="19"/>
          <w:szCs w:val="19"/>
        </w:rPr>
        <w:t>Šimonovice</w:t>
      </w:r>
    </w:p>
    <w:p w14:paraId="1F0C79CC" w14:textId="77777777" w:rsidR="005E665C" w:rsidRPr="008A075F" w:rsidRDefault="005E665C" w:rsidP="00716CE1">
      <w:pPr>
        <w:numPr>
          <w:ilvl w:val="3"/>
          <w:numId w:val="45"/>
        </w:numPr>
        <w:tabs>
          <w:tab w:val="num" w:pos="567"/>
        </w:tabs>
        <w:overflowPunct w:val="0"/>
        <w:autoSpaceDE w:val="0"/>
        <w:autoSpaceDN w:val="0"/>
        <w:adjustRightInd w:val="0"/>
        <w:ind w:left="567" w:hanging="567"/>
        <w:jc w:val="both"/>
        <w:textAlignment w:val="baseline"/>
        <w:rPr>
          <w:rFonts w:asciiTheme="minorHAnsi" w:hAnsiTheme="minorHAnsi" w:cstheme="minorHAnsi"/>
          <w:sz w:val="19"/>
          <w:szCs w:val="19"/>
        </w:rPr>
      </w:pPr>
      <w:r w:rsidRPr="008A075F">
        <w:rPr>
          <w:rFonts w:asciiTheme="minorHAnsi" w:hAnsiTheme="minorHAnsi" w:cstheme="minorHAnsi"/>
          <w:sz w:val="19"/>
          <w:szCs w:val="19"/>
        </w:rPr>
        <w:t>Višňová</w:t>
      </w:r>
    </w:p>
    <w:p w14:paraId="262F3585" w14:textId="77777777" w:rsidR="005E665C" w:rsidRPr="005E665C" w:rsidRDefault="005E665C" w:rsidP="00716CE1">
      <w:pPr>
        <w:numPr>
          <w:ilvl w:val="3"/>
          <w:numId w:val="45"/>
        </w:numPr>
        <w:tabs>
          <w:tab w:val="num" w:pos="567"/>
        </w:tabs>
        <w:overflowPunct w:val="0"/>
        <w:autoSpaceDE w:val="0"/>
        <w:autoSpaceDN w:val="0"/>
        <w:adjustRightInd w:val="0"/>
        <w:ind w:left="567" w:hanging="567"/>
        <w:jc w:val="both"/>
        <w:textAlignment w:val="baseline"/>
        <w:rPr>
          <w:rFonts w:asciiTheme="minorHAnsi" w:hAnsiTheme="minorHAnsi" w:cstheme="minorHAnsi"/>
          <w:b/>
          <w:i/>
          <w:color w:val="000000"/>
          <w:sz w:val="22"/>
          <w:szCs w:val="22"/>
        </w:rPr>
      </w:pPr>
      <w:r w:rsidRPr="005E665C">
        <w:rPr>
          <w:rFonts w:asciiTheme="minorHAnsi" w:hAnsiTheme="minorHAnsi" w:cstheme="minorHAnsi"/>
          <w:sz w:val="19"/>
          <w:szCs w:val="19"/>
        </w:rPr>
        <w:t>Vlastibořice</w:t>
      </w:r>
    </w:p>
    <w:p w14:paraId="37592108" w14:textId="77B998FE" w:rsidR="005E665C" w:rsidRPr="005E665C" w:rsidRDefault="005E665C" w:rsidP="00716CE1">
      <w:pPr>
        <w:numPr>
          <w:ilvl w:val="3"/>
          <w:numId w:val="45"/>
        </w:numPr>
        <w:tabs>
          <w:tab w:val="num" w:pos="567"/>
        </w:tabs>
        <w:overflowPunct w:val="0"/>
        <w:autoSpaceDE w:val="0"/>
        <w:autoSpaceDN w:val="0"/>
        <w:adjustRightInd w:val="0"/>
        <w:ind w:left="567" w:hanging="567"/>
        <w:jc w:val="both"/>
        <w:textAlignment w:val="baseline"/>
        <w:rPr>
          <w:rFonts w:asciiTheme="minorHAnsi" w:hAnsiTheme="minorHAnsi" w:cstheme="minorHAnsi"/>
          <w:b/>
          <w:i/>
          <w:color w:val="000000"/>
          <w:sz w:val="22"/>
          <w:szCs w:val="22"/>
        </w:rPr>
      </w:pPr>
      <w:r w:rsidRPr="005E665C">
        <w:rPr>
          <w:rFonts w:asciiTheme="minorHAnsi" w:hAnsiTheme="minorHAnsi" w:cstheme="minorHAnsi"/>
          <w:sz w:val="19"/>
          <w:szCs w:val="19"/>
        </w:rPr>
        <w:t>Žďárek</w:t>
      </w:r>
    </w:p>
    <w:p w14:paraId="596E9CC2" w14:textId="77777777" w:rsidR="005E665C" w:rsidRDefault="005E665C" w:rsidP="002A763E">
      <w:pPr>
        <w:jc w:val="both"/>
        <w:rPr>
          <w:rFonts w:asciiTheme="minorHAnsi" w:hAnsiTheme="minorHAnsi" w:cstheme="minorHAnsi"/>
          <w:b/>
          <w:i/>
          <w:color w:val="000000"/>
          <w:sz w:val="22"/>
          <w:szCs w:val="22"/>
        </w:rPr>
        <w:sectPr w:rsidR="005E665C" w:rsidSect="005E665C">
          <w:type w:val="continuous"/>
          <w:pgSz w:w="11906" w:h="16838"/>
          <w:pgMar w:top="1111" w:right="1106" w:bottom="1418" w:left="1418" w:header="709" w:footer="709" w:gutter="0"/>
          <w:cols w:num="2" w:space="708"/>
          <w:docGrid w:linePitch="360"/>
        </w:sectPr>
      </w:pPr>
    </w:p>
    <w:p w14:paraId="678BDFBD" w14:textId="30231C03" w:rsidR="005E665C" w:rsidRDefault="005E665C" w:rsidP="002A763E">
      <w:pPr>
        <w:jc w:val="both"/>
        <w:rPr>
          <w:rFonts w:asciiTheme="minorHAnsi" w:hAnsiTheme="minorHAnsi" w:cstheme="minorHAnsi"/>
          <w:b/>
          <w:i/>
          <w:color w:val="000000"/>
          <w:sz w:val="22"/>
          <w:szCs w:val="22"/>
        </w:rPr>
      </w:pPr>
    </w:p>
    <w:p w14:paraId="4DF6648C" w14:textId="007C3750" w:rsidR="005E665C" w:rsidRDefault="005E665C" w:rsidP="002A763E">
      <w:pPr>
        <w:jc w:val="both"/>
        <w:rPr>
          <w:rFonts w:asciiTheme="minorHAnsi" w:hAnsiTheme="minorHAnsi" w:cstheme="minorHAnsi"/>
          <w:b/>
          <w:i/>
          <w:color w:val="000000"/>
          <w:sz w:val="22"/>
          <w:szCs w:val="22"/>
        </w:rPr>
      </w:pPr>
    </w:p>
    <w:p w14:paraId="4B100219" w14:textId="77777777" w:rsidR="005E665C" w:rsidRDefault="005E665C" w:rsidP="005E665C">
      <w:pPr>
        <w:autoSpaceDE w:val="0"/>
        <w:autoSpaceDN w:val="0"/>
        <w:adjustRightInd w:val="0"/>
        <w:jc w:val="both"/>
        <w:rPr>
          <w:rFonts w:asciiTheme="minorHAnsi" w:hAnsiTheme="minorHAnsi" w:cstheme="minorHAnsi"/>
          <w:b/>
          <w:bCs/>
          <w:sz w:val="22"/>
          <w:szCs w:val="22"/>
        </w:rPr>
      </w:pPr>
      <w:r>
        <w:rPr>
          <w:rFonts w:asciiTheme="minorHAnsi" w:hAnsiTheme="minorHAnsi" w:cstheme="minorHAnsi"/>
          <w:sz w:val="22"/>
          <w:szCs w:val="22"/>
        </w:rPr>
        <w:t xml:space="preserve">Podle ust. § 13 zák. č. 247/1995 Sb., o volbách do Parlamentu </w:t>
      </w:r>
      <w:r w:rsidRPr="00C61551">
        <w:rPr>
          <w:rFonts w:asciiTheme="minorHAnsi" w:hAnsiTheme="minorHAnsi" w:cstheme="minorHAnsi"/>
          <w:sz w:val="22"/>
          <w:szCs w:val="22"/>
        </w:rPr>
        <w:t>České republiky a o změně a doplnění některých dalších zákonů</w:t>
      </w:r>
      <w:r>
        <w:rPr>
          <w:rFonts w:asciiTheme="minorHAnsi" w:hAnsiTheme="minorHAnsi" w:cstheme="minorHAnsi"/>
          <w:sz w:val="22"/>
          <w:szCs w:val="22"/>
        </w:rPr>
        <w:t xml:space="preserve">, ve znění pozdějších předpisů </w:t>
      </w:r>
      <w:r w:rsidRPr="00C61551">
        <w:rPr>
          <w:rFonts w:asciiTheme="minorHAnsi" w:hAnsiTheme="minorHAnsi" w:cstheme="minorHAnsi"/>
          <w:i/>
          <w:iCs/>
          <w:sz w:val="22"/>
          <w:szCs w:val="22"/>
        </w:rPr>
        <w:t>(dále jen „zák. o volbách do Parl.“)</w:t>
      </w:r>
      <w:r>
        <w:rPr>
          <w:rFonts w:asciiTheme="minorHAnsi" w:hAnsiTheme="minorHAnsi" w:cstheme="minorHAnsi"/>
          <w:sz w:val="22"/>
          <w:szCs w:val="22"/>
        </w:rPr>
        <w:t xml:space="preserve"> volebním orgánem, jemuž se podávají přihlášky k registrace a který vykonává činnosti tzv. „registračního úřadu“ je pověřený obecní úřad v sídle volebního obvodu</w:t>
      </w:r>
      <w:r w:rsidRPr="003861B3">
        <w:rPr>
          <w:rFonts w:asciiTheme="minorHAnsi" w:hAnsiTheme="minorHAnsi" w:cstheme="minorHAnsi"/>
          <w:sz w:val="22"/>
          <w:szCs w:val="22"/>
        </w:rPr>
        <w:t>.</w:t>
      </w:r>
      <w:r w:rsidRPr="003861B3">
        <w:rPr>
          <w:rFonts w:asciiTheme="minorHAnsi" w:hAnsiTheme="minorHAnsi" w:cstheme="minorHAnsi"/>
          <w:b/>
          <w:bCs/>
          <w:sz w:val="22"/>
          <w:szCs w:val="22"/>
        </w:rPr>
        <w:t xml:space="preserve"> </w:t>
      </w:r>
    </w:p>
    <w:p w14:paraId="402D6701" w14:textId="77777777" w:rsidR="005E665C" w:rsidRDefault="005E665C" w:rsidP="005E665C">
      <w:pPr>
        <w:autoSpaceDE w:val="0"/>
        <w:autoSpaceDN w:val="0"/>
        <w:adjustRightInd w:val="0"/>
        <w:jc w:val="both"/>
        <w:rPr>
          <w:rFonts w:asciiTheme="minorHAnsi" w:hAnsiTheme="minorHAnsi" w:cstheme="minorHAnsi"/>
          <w:b/>
          <w:bCs/>
          <w:sz w:val="22"/>
          <w:szCs w:val="22"/>
        </w:rPr>
      </w:pPr>
    </w:p>
    <w:p w14:paraId="46DCBD86" w14:textId="3A9861B0" w:rsidR="002A763E" w:rsidRPr="0080416C" w:rsidRDefault="00C61551" w:rsidP="002A763E">
      <w:pPr>
        <w:autoSpaceDE w:val="0"/>
        <w:autoSpaceDN w:val="0"/>
        <w:adjustRightInd w:val="0"/>
        <w:jc w:val="both"/>
        <w:rPr>
          <w:rFonts w:asciiTheme="minorHAnsi" w:hAnsiTheme="minorHAnsi" w:cstheme="minorHAnsi"/>
          <w:sz w:val="22"/>
          <w:szCs w:val="22"/>
        </w:rPr>
      </w:pPr>
      <w:r w:rsidRPr="003861B3">
        <w:rPr>
          <w:rFonts w:asciiTheme="minorHAnsi" w:hAnsiTheme="minorHAnsi" w:cstheme="minorHAnsi"/>
          <w:b/>
          <w:bCs/>
          <w:sz w:val="22"/>
          <w:szCs w:val="22"/>
          <w:u w:color="000000" w:themeColor="text1"/>
        </w:rPr>
        <w:t xml:space="preserve">Pro volby do Senátu ve volebním obvodu č. 34 – Liberec tyto činnosti </w:t>
      </w:r>
      <w:r w:rsidR="008A075F" w:rsidRPr="003861B3">
        <w:rPr>
          <w:rFonts w:asciiTheme="minorHAnsi" w:hAnsiTheme="minorHAnsi" w:cstheme="minorHAnsi"/>
          <w:b/>
          <w:bCs/>
          <w:sz w:val="22"/>
          <w:szCs w:val="22"/>
          <w:u w:color="000000" w:themeColor="text1"/>
        </w:rPr>
        <w:t xml:space="preserve">bude </w:t>
      </w:r>
      <w:r w:rsidRPr="003861B3">
        <w:rPr>
          <w:rFonts w:asciiTheme="minorHAnsi" w:hAnsiTheme="minorHAnsi" w:cstheme="minorHAnsi"/>
          <w:b/>
          <w:bCs/>
          <w:sz w:val="22"/>
          <w:szCs w:val="22"/>
          <w:u w:color="000000" w:themeColor="text1"/>
        </w:rPr>
        <w:t xml:space="preserve">vykonávat </w:t>
      </w:r>
      <w:r w:rsidRPr="008A075F">
        <w:rPr>
          <w:rFonts w:asciiTheme="minorHAnsi" w:hAnsiTheme="minorHAnsi" w:cstheme="minorHAnsi"/>
          <w:b/>
          <w:bCs/>
          <w:caps/>
          <w:sz w:val="22"/>
          <w:szCs w:val="22"/>
          <w:u w:color="000000" w:themeColor="text1"/>
        </w:rPr>
        <w:t>Magistrát města Liberec</w:t>
      </w:r>
      <w:r w:rsidR="00624A23">
        <w:rPr>
          <w:rFonts w:asciiTheme="minorHAnsi" w:hAnsiTheme="minorHAnsi" w:cstheme="minorHAnsi"/>
          <w:b/>
          <w:bCs/>
          <w:sz w:val="22"/>
          <w:szCs w:val="22"/>
          <w:u w:color="000000" w:themeColor="text1"/>
        </w:rPr>
        <w:t xml:space="preserve">, </w:t>
      </w:r>
      <w:r w:rsidR="00624A23" w:rsidRPr="0080416C">
        <w:rPr>
          <w:rFonts w:asciiTheme="minorHAnsi" w:hAnsiTheme="minorHAnsi" w:cstheme="minorHAnsi"/>
          <w:sz w:val="22"/>
          <w:szCs w:val="22"/>
          <w:u w:color="000000" w:themeColor="text1"/>
        </w:rPr>
        <w:t xml:space="preserve">který na </w:t>
      </w:r>
      <w:r w:rsidR="00471564" w:rsidRPr="0080416C">
        <w:rPr>
          <w:rFonts w:asciiTheme="minorHAnsi" w:hAnsiTheme="minorHAnsi" w:cstheme="minorHAnsi"/>
          <w:sz w:val="22"/>
          <w:szCs w:val="22"/>
          <w:u w:color="000000" w:themeColor="text1"/>
        </w:rPr>
        <w:t>své</w:t>
      </w:r>
      <w:r w:rsidR="00624A23" w:rsidRPr="0080416C">
        <w:rPr>
          <w:rFonts w:asciiTheme="minorHAnsi" w:hAnsiTheme="minorHAnsi" w:cstheme="minorHAnsi"/>
          <w:sz w:val="22"/>
          <w:szCs w:val="22"/>
          <w:u w:color="000000" w:themeColor="text1"/>
        </w:rPr>
        <w:t xml:space="preserve"> web str.</w:t>
      </w:r>
      <w:r w:rsidR="00624A23">
        <w:rPr>
          <w:rFonts w:asciiTheme="minorHAnsi" w:hAnsiTheme="minorHAnsi" w:cstheme="minorHAnsi"/>
          <w:b/>
          <w:bCs/>
          <w:sz w:val="22"/>
          <w:szCs w:val="22"/>
          <w:u w:color="000000" w:themeColor="text1"/>
        </w:rPr>
        <w:t xml:space="preserve"> </w:t>
      </w:r>
      <w:hyperlink r:id="rId21" w:history="1">
        <w:r w:rsidR="00471564" w:rsidRPr="00471564">
          <w:rPr>
            <w:rStyle w:val="Hypertextovodkaz"/>
            <w:rFonts w:asciiTheme="minorHAnsi" w:hAnsiTheme="minorHAnsi" w:cstheme="minorHAnsi"/>
            <w:sz w:val="20"/>
            <w:szCs w:val="20"/>
          </w:rPr>
          <w:t>https://</w:t>
        </w:r>
        <w:proofErr w:type="spellStart"/>
        <w:r w:rsidR="00471564" w:rsidRPr="00471564">
          <w:rPr>
            <w:rStyle w:val="Hypertextovodkaz"/>
            <w:rFonts w:asciiTheme="minorHAnsi" w:hAnsiTheme="minorHAnsi" w:cstheme="minorHAnsi"/>
            <w:sz w:val="20"/>
            <w:szCs w:val="20"/>
          </w:rPr>
          <w:t>www.liberec.cz</w:t>
        </w:r>
        <w:proofErr w:type="spellEnd"/>
        <w:r w:rsidR="00471564" w:rsidRPr="00471564">
          <w:rPr>
            <w:rStyle w:val="Hypertextovodkaz"/>
            <w:rFonts w:asciiTheme="minorHAnsi" w:hAnsiTheme="minorHAnsi" w:cstheme="minorHAnsi"/>
            <w:sz w:val="20"/>
            <w:szCs w:val="20"/>
          </w:rPr>
          <w:t>/</w:t>
        </w:r>
        <w:proofErr w:type="spellStart"/>
        <w:r w:rsidR="00471564" w:rsidRPr="00471564">
          <w:rPr>
            <w:rStyle w:val="Hypertextovodkaz"/>
            <w:rFonts w:asciiTheme="minorHAnsi" w:hAnsiTheme="minorHAnsi" w:cstheme="minorHAnsi"/>
            <w:sz w:val="20"/>
            <w:szCs w:val="20"/>
          </w:rPr>
          <w:t>cz</w:t>
        </w:r>
        <w:proofErr w:type="spellEnd"/>
        <w:r w:rsidR="00471564" w:rsidRPr="00471564">
          <w:rPr>
            <w:rStyle w:val="Hypertextovodkaz"/>
            <w:rFonts w:asciiTheme="minorHAnsi" w:hAnsiTheme="minorHAnsi" w:cstheme="minorHAnsi"/>
            <w:sz w:val="20"/>
            <w:szCs w:val="20"/>
          </w:rPr>
          <w:t>/radnice/volby/volby-do-</w:t>
        </w:r>
        <w:proofErr w:type="spellStart"/>
        <w:r w:rsidR="00471564" w:rsidRPr="00471564">
          <w:rPr>
            <w:rStyle w:val="Hypertextovodkaz"/>
            <w:rFonts w:asciiTheme="minorHAnsi" w:hAnsiTheme="minorHAnsi" w:cstheme="minorHAnsi"/>
            <w:sz w:val="20"/>
            <w:szCs w:val="20"/>
          </w:rPr>
          <w:t>senatu</w:t>
        </w:r>
        <w:proofErr w:type="spellEnd"/>
        <w:r w:rsidR="00471564" w:rsidRPr="00471564">
          <w:rPr>
            <w:rStyle w:val="Hypertextovodkaz"/>
            <w:rFonts w:asciiTheme="minorHAnsi" w:hAnsiTheme="minorHAnsi" w:cstheme="minorHAnsi"/>
            <w:sz w:val="20"/>
            <w:szCs w:val="20"/>
          </w:rPr>
          <w:t>-2022/</w:t>
        </w:r>
      </w:hyperlink>
      <w:r w:rsidR="00471564" w:rsidRPr="00471564">
        <w:rPr>
          <w:rFonts w:asciiTheme="minorHAnsi" w:hAnsiTheme="minorHAnsi" w:cstheme="minorHAnsi"/>
          <w:sz w:val="22"/>
          <w:szCs w:val="22"/>
          <w:u w:color="000000" w:themeColor="text1"/>
        </w:rPr>
        <w:t xml:space="preserve"> </w:t>
      </w:r>
      <w:r w:rsidR="00471564" w:rsidRPr="0080416C">
        <w:rPr>
          <w:rFonts w:asciiTheme="minorHAnsi" w:hAnsiTheme="minorHAnsi" w:cstheme="minorHAnsi"/>
          <w:sz w:val="22"/>
          <w:szCs w:val="22"/>
          <w:u w:color="000000" w:themeColor="text1"/>
        </w:rPr>
        <w:t>již zveřejnil m.j. i prvotní informace a vzory k podávání přihlášek k registraci.</w:t>
      </w:r>
    </w:p>
    <w:p w14:paraId="1EB07153" w14:textId="71F846F4" w:rsidR="00C61551" w:rsidRPr="0080416C" w:rsidRDefault="00C61551" w:rsidP="002A763E">
      <w:pPr>
        <w:autoSpaceDE w:val="0"/>
        <w:autoSpaceDN w:val="0"/>
        <w:adjustRightInd w:val="0"/>
        <w:jc w:val="both"/>
        <w:rPr>
          <w:rFonts w:asciiTheme="minorHAnsi" w:hAnsiTheme="minorHAnsi" w:cstheme="minorHAnsi"/>
          <w:sz w:val="22"/>
          <w:szCs w:val="22"/>
        </w:rPr>
      </w:pPr>
    </w:p>
    <w:p w14:paraId="36368F0C" w14:textId="62EEC90B" w:rsidR="00794D94" w:rsidRDefault="00C61551" w:rsidP="002A763E">
      <w:pPr>
        <w:autoSpaceDE w:val="0"/>
        <w:autoSpaceDN w:val="0"/>
        <w:adjustRightInd w:val="0"/>
        <w:jc w:val="both"/>
        <w:rPr>
          <w:rFonts w:asciiTheme="minorHAnsi" w:hAnsiTheme="minorHAnsi" w:cstheme="minorHAnsi"/>
          <w:sz w:val="22"/>
          <w:szCs w:val="22"/>
        </w:rPr>
      </w:pPr>
      <w:r w:rsidRPr="003861B3">
        <w:rPr>
          <w:rFonts w:asciiTheme="minorHAnsi" w:hAnsiTheme="minorHAnsi" w:cstheme="minorHAnsi"/>
          <w:b/>
          <w:bCs/>
          <w:sz w:val="22"/>
          <w:szCs w:val="22"/>
          <w:u w:val="thick"/>
        </w:rPr>
        <w:t>V případě dotazů</w:t>
      </w:r>
      <w:r w:rsidRPr="003861B3">
        <w:rPr>
          <w:rFonts w:asciiTheme="minorHAnsi" w:hAnsiTheme="minorHAnsi" w:cstheme="minorHAnsi"/>
          <w:b/>
          <w:bCs/>
          <w:sz w:val="22"/>
          <w:szCs w:val="22"/>
        </w:rPr>
        <w:t xml:space="preserve"> souvisejících s </w:t>
      </w:r>
      <w:r w:rsidR="00794D94" w:rsidRPr="003861B3">
        <w:rPr>
          <w:rFonts w:asciiTheme="minorHAnsi" w:hAnsiTheme="minorHAnsi" w:cstheme="minorHAnsi"/>
          <w:b/>
          <w:bCs/>
          <w:sz w:val="22"/>
          <w:szCs w:val="22"/>
        </w:rPr>
        <w:t xml:space="preserve"> </w:t>
      </w:r>
      <w:r w:rsidRPr="003861B3">
        <w:rPr>
          <w:rFonts w:asciiTheme="minorHAnsi" w:hAnsiTheme="minorHAnsi" w:cstheme="minorHAnsi"/>
          <w:b/>
          <w:bCs/>
          <w:sz w:val="22"/>
          <w:szCs w:val="22"/>
        </w:rPr>
        <w:t>činnostmi Magistrátu města Liberec</w:t>
      </w:r>
      <w:r>
        <w:rPr>
          <w:rFonts w:asciiTheme="minorHAnsi" w:hAnsiTheme="minorHAnsi" w:cstheme="minorHAnsi"/>
          <w:sz w:val="22"/>
          <w:szCs w:val="22"/>
        </w:rPr>
        <w:t xml:space="preserve"> (tzv. „registračního úřadu)  </w:t>
      </w:r>
      <w:r w:rsidR="00794D94" w:rsidRPr="00624A23">
        <w:rPr>
          <w:rFonts w:asciiTheme="minorHAnsi" w:hAnsiTheme="minorHAnsi" w:cstheme="minorHAnsi"/>
          <w:b/>
          <w:bCs/>
          <w:sz w:val="22"/>
          <w:szCs w:val="22"/>
        </w:rPr>
        <w:t xml:space="preserve">pro </w:t>
      </w:r>
      <w:r w:rsidR="00794D94" w:rsidRPr="00624A23">
        <w:rPr>
          <w:rFonts w:asciiTheme="minorHAnsi" w:hAnsiTheme="minorHAnsi" w:cstheme="minorHAnsi"/>
          <w:b/>
          <w:bCs/>
          <w:sz w:val="22"/>
          <w:szCs w:val="22"/>
          <w:u w:val="thick" w:color="000000" w:themeColor="text1"/>
        </w:rPr>
        <w:t>konání voleb do Senátu</w:t>
      </w:r>
      <w:r w:rsidR="00794D94" w:rsidRPr="00624A23">
        <w:rPr>
          <w:rFonts w:asciiTheme="minorHAnsi" w:hAnsiTheme="minorHAnsi" w:cstheme="minorHAnsi"/>
          <w:b/>
          <w:bCs/>
          <w:sz w:val="22"/>
          <w:szCs w:val="22"/>
        </w:rPr>
        <w:t xml:space="preserve"> ve volebním obvodu č. 34 – Liberec</w:t>
      </w:r>
      <w:r w:rsidR="00794D94">
        <w:rPr>
          <w:rFonts w:asciiTheme="minorHAnsi" w:hAnsiTheme="minorHAnsi" w:cstheme="minorHAnsi"/>
          <w:sz w:val="22"/>
          <w:szCs w:val="22"/>
        </w:rPr>
        <w:t xml:space="preserve"> </w:t>
      </w:r>
      <w:r w:rsidR="00794D94" w:rsidRPr="00624A23">
        <w:rPr>
          <w:rFonts w:asciiTheme="minorHAnsi" w:hAnsiTheme="minorHAnsi" w:cstheme="minorHAnsi"/>
          <w:b/>
          <w:bCs/>
          <w:sz w:val="22"/>
          <w:szCs w:val="22"/>
          <w:u w:val="thick" w:color="000000" w:themeColor="text1"/>
        </w:rPr>
        <w:t>se lze obrátit</w:t>
      </w:r>
      <w:r w:rsidR="00794D94" w:rsidRPr="003861B3">
        <w:rPr>
          <w:rFonts w:asciiTheme="minorHAnsi" w:hAnsiTheme="minorHAnsi" w:cstheme="minorHAnsi"/>
          <w:b/>
          <w:bCs/>
          <w:sz w:val="22"/>
          <w:szCs w:val="22"/>
        </w:rPr>
        <w:t xml:space="preserve"> na pověřené zaměstnance</w:t>
      </w:r>
      <w:r w:rsidR="0049663D" w:rsidRPr="003861B3">
        <w:rPr>
          <w:rFonts w:asciiTheme="minorHAnsi" w:hAnsiTheme="minorHAnsi" w:cstheme="minorHAnsi"/>
          <w:b/>
          <w:bCs/>
          <w:sz w:val="22"/>
          <w:szCs w:val="22"/>
        </w:rPr>
        <w:t xml:space="preserve"> Magistrátu města Liberec</w:t>
      </w:r>
      <w:r w:rsidR="00794D94" w:rsidRPr="003861B3">
        <w:rPr>
          <w:rFonts w:asciiTheme="minorHAnsi" w:hAnsiTheme="minorHAnsi" w:cstheme="minorHAnsi"/>
          <w:b/>
          <w:bCs/>
          <w:sz w:val="22"/>
          <w:szCs w:val="22"/>
        </w:rPr>
        <w:t>:</w:t>
      </w:r>
    </w:p>
    <w:tbl>
      <w:tblPr>
        <w:tblStyle w:val="Mkatabulky"/>
        <w:tblW w:w="9356" w:type="dxa"/>
        <w:tblLayout w:type="fixed"/>
        <w:tblLook w:val="04A0" w:firstRow="1" w:lastRow="0" w:firstColumn="1" w:lastColumn="0" w:noHBand="0" w:noVBand="1"/>
      </w:tblPr>
      <w:tblGrid>
        <w:gridCol w:w="2122"/>
        <w:gridCol w:w="2414"/>
        <w:gridCol w:w="1560"/>
        <w:gridCol w:w="3260"/>
      </w:tblGrid>
      <w:tr w:rsidR="00471564" w14:paraId="746C9EB3" w14:textId="3E9E1375" w:rsidTr="00471564">
        <w:tc>
          <w:tcPr>
            <w:tcW w:w="2122" w:type="dxa"/>
            <w:tcBorders>
              <w:top w:val="nil"/>
              <w:left w:val="nil"/>
              <w:right w:val="nil"/>
            </w:tcBorders>
          </w:tcPr>
          <w:p w14:paraId="6501DC07" w14:textId="77777777" w:rsidR="00471564" w:rsidRDefault="00471564" w:rsidP="002A763E">
            <w:pPr>
              <w:autoSpaceDE w:val="0"/>
              <w:autoSpaceDN w:val="0"/>
              <w:adjustRightInd w:val="0"/>
              <w:jc w:val="both"/>
              <w:rPr>
                <w:rFonts w:asciiTheme="minorHAnsi" w:hAnsiTheme="minorHAnsi" w:cstheme="minorHAnsi"/>
                <w:sz w:val="22"/>
                <w:szCs w:val="22"/>
              </w:rPr>
            </w:pPr>
          </w:p>
        </w:tc>
        <w:tc>
          <w:tcPr>
            <w:tcW w:w="2414" w:type="dxa"/>
            <w:tcBorders>
              <w:top w:val="nil"/>
              <w:left w:val="nil"/>
            </w:tcBorders>
          </w:tcPr>
          <w:p w14:paraId="1362F29B" w14:textId="6C791426" w:rsidR="00471564" w:rsidRDefault="00471564" w:rsidP="002A763E">
            <w:pPr>
              <w:autoSpaceDE w:val="0"/>
              <w:autoSpaceDN w:val="0"/>
              <w:adjustRightInd w:val="0"/>
              <w:jc w:val="both"/>
              <w:rPr>
                <w:rFonts w:asciiTheme="minorHAnsi" w:hAnsiTheme="minorHAnsi" w:cstheme="minorHAnsi"/>
                <w:sz w:val="22"/>
                <w:szCs w:val="22"/>
              </w:rPr>
            </w:pPr>
          </w:p>
        </w:tc>
        <w:tc>
          <w:tcPr>
            <w:tcW w:w="1560" w:type="dxa"/>
          </w:tcPr>
          <w:p w14:paraId="5601D3AA" w14:textId="4910E1E6" w:rsidR="00471564" w:rsidRDefault="00471564" w:rsidP="00D96104">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sym w:font="Wingdings" w:char="F028"/>
            </w:r>
          </w:p>
        </w:tc>
        <w:tc>
          <w:tcPr>
            <w:tcW w:w="3260" w:type="dxa"/>
          </w:tcPr>
          <w:p w14:paraId="515D400D" w14:textId="32DB7F72" w:rsidR="00471564" w:rsidRDefault="00471564" w:rsidP="00D96104">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w:t>
            </w:r>
          </w:p>
        </w:tc>
      </w:tr>
      <w:tr w:rsidR="00471564" w14:paraId="721C1166" w14:textId="016F16AE" w:rsidTr="00471564">
        <w:tc>
          <w:tcPr>
            <w:tcW w:w="2122" w:type="dxa"/>
          </w:tcPr>
          <w:p w14:paraId="5EF978F4" w14:textId="40416C05" w:rsidR="00471564" w:rsidRPr="0049663D" w:rsidRDefault="00471564" w:rsidP="002A763E">
            <w:pPr>
              <w:autoSpaceDE w:val="0"/>
              <w:autoSpaceDN w:val="0"/>
              <w:adjustRightInd w:val="0"/>
              <w:jc w:val="both"/>
              <w:rPr>
                <w:rFonts w:asciiTheme="minorHAnsi" w:hAnsiTheme="minorHAnsi" w:cstheme="minorHAnsi"/>
                <w:sz w:val="20"/>
                <w:szCs w:val="20"/>
              </w:rPr>
            </w:pPr>
            <w:r w:rsidRPr="00624A23">
              <w:rPr>
                <w:rFonts w:asciiTheme="minorHAnsi" w:hAnsiTheme="minorHAnsi" w:cstheme="minorHAnsi"/>
                <w:b/>
                <w:bCs/>
                <w:sz w:val="20"/>
                <w:szCs w:val="20"/>
              </w:rPr>
              <w:t>Mgr. ŠTÍCHOVÁ Jitka</w:t>
            </w:r>
            <w:r w:rsidRPr="0049663D">
              <w:rPr>
                <w:rFonts w:asciiTheme="minorHAnsi" w:hAnsiTheme="minorHAnsi" w:cstheme="minorHAnsi"/>
                <w:sz w:val="20"/>
                <w:szCs w:val="20"/>
              </w:rPr>
              <w:t>,</w:t>
            </w:r>
          </w:p>
          <w:p w14:paraId="06113F61" w14:textId="212B90F8" w:rsidR="00471564" w:rsidRPr="0049663D" w:rsidRDefault="00471564" w:rsidP="002A763E">
            <w:pPr>
              <w:autoSpaceDE w:val="0"/>
              <w:autoSpaceDN w:val="0"/>
              <w:adjustRightInd w:val="0"/>
              <w:jc w:val="both"/>
              <w:rPr>
                <w:rFonts w:asciiTheme="minorHAnsi" w:hAnsiTheme="minorHAnsi" w:cstheme="minorHAnsi"/>
                <w:i/>
                <w:iCs/>
                <w:sz w:val="20"/>
                <w:szCs w:val="20"/>
              </w:rPr>
            </w:pPr>
            <w:r w:rsidRPr="0049663D">
              <w:rPr>
                <w:rFonts w:asciiTheme="minorHAnsi" w:hAnsiTheme="minorHAnsi" w:cstheme="minorHAnsi"/>
                <w:i/>
                <w:iCs/>
                <w:sz w:val="20"/>
                <w:szCs w:val="20"/>
              </w:rPr>
              <w:t>ved. odboru správního a živnostenského</w:t>
            </w:r>
          </w:p>
        </w:tc>
        <w:tc>
          <w:tcPr>
            <w:tcW w:w="2414" w:type="dxa"/>
          </w:tcPr>
          <w:p w14:paraId="299F2C94" w14:textId="77777777" w:rsidR="00471564" w:rsidRDefault="00471564" w:rsidP="0049663D">
            <w:pPr>
              <w:autoSpaceDE w:val="0"/>
              <w:autoSpaceDN w:val="0"/>
              <w:adjustRightInd w:val="0"/>
              <w:rPr>
                <w:rFonts w:asciiTheme="minorHAnsi" w:hAnsiTheme="minorHAnsi" w:cstheme="minorHAnsi"/>
                <w:sz w:val="18"/>
                <w:szCs w:val="18"/>
                <w:shd w:val="clear" w:color="auto" w:fill="FFFFFF"/>
              </w:rPr>
            </w:pPr>
            <w:r>
              <w:rPr>
                <w:rFonts w:asciiTheme="minorHAnsi" w:hAnsiTheme="minorHAnsi" w:cstheme="minorHAnsi"/>
                <w:sz w:val="18"/>
                <w:szCs w:val="18"/>
                <w:shd w:val="clear" w:color="auto" w:fill="FFFFFF"/>
              </w:rPr>
              <w:t xml:space="preserve">budova Nového magistrátu </w:t>
            </w:r>
          </w:p>
          <w:p w14:paraId="57883A6A" w14:textId="3A42A420" w:rsidR="00471564" w:rsidRDefault="00471564" w:rsidP="0049663D">
            <w:pPr>
              <w:autoSpaceDE w:val="0"/>
              <w:autoSpaceDN w:val="0"/>
              <w:adjustRightInd w:val="0"/>
              <w:rPr>
                <w:rFonts w:asciiTheme="minorHAnsi" w:hAnsiTheme="minorHAnsi" w:cstheme="minorHAnsi"/>
                <w:sz w:val="18"/>
                <w:szCs w:val="18"/>
                <w:shd w:val="clear" w:color="auto" w:fill="FFFFFF"/>
              </w:rPr>
            </w:pPr>
            <w:r w:rsidRPr="00D96104">
              <w:rPr>
                <w:rFonts w:asciiTheme="minorHAnsi" w:hAnsiTheme="minorHAnsi" w:cstheme="minorHAnsi"/>
                <w:i/>
                <w:iCs/>
                <w:sz w:val="18"/>
                <w:szCs w:val="18"/>
                <w:shd w:val="clear" w:color="auto" w:fill="FFFFFF"/>
              </w:rPr>
              <w:t>(</w:t>
            </w:r>
            <w:proofErr w:type="spellStart"/>
            <w:r w:rsidRPr="00D96104">
              <w:rPr>
                <w:rFonts w:asciiTheme="minorHAnsi" w:hAnsiTheme="minorHAnsi" w:cstheme="minorHAnsi"/>
                <w:i/>
                <w:iCs/>
                <w:sz w:val="18"/>
                <w:szCs w:val="18"/>
                <w:shd w:val="clear" w:color="auto" w:fill="FFFFFF"/>
              </w:rPr>
              <w:t>býv</w:t>
            </w:r>
            <w:proofErr w:type="spellEnd"/>
            <w:r w:rsidRPr="00D96104">
              <w:rPr>
                <w:rFonts w:asciiTheme="minorHAnsi" w:hAnsiTheme="minorHAnsi" w:cstheme="minorHAnsi"/>
                <w:i/>
                <w:iCs/>
                <w:sz w:val="18"/>
                <w:szCs w:val="18"/>
                <w:shd w:val="clear" w:color="auto" w:fill="FFFFFF"/>
              </w:rPr>
              <w:t>. knihovna)</w:t>
            </w:r>
          </w:p>
          <w:p w14:paraId="44CA1984" w14:textId="17F23A4E" w:rsidR="00471564" w:rsidRPr="00794D94" w:rsidRDefault="00471564" w:rsidP="0049663D">
            <w:pPr>
              <w:autoSpaceDE w:val="0"/>
              <w:autoSpaceDN w:val="0"/>
              <w:adjustRightInd w:val="0"/>
              <w:rPr>
                <w:rFonts w:asciiTheme="minorHAnsi" w:hAnsiTheme="minorHAnsi" w:cstheme="minorHAnsi"/>
                <w:sz w:val="18"/>
                <w:szCs w:val="18"/>
              </w:rPr>
            </w:pPr>
            <w:r w:rsidRPr="00794D94">
              <w:rPr>
                <w:rFonts w:asciiTheme="minorHAnsi" w:hAnsiTheme="minorHAnsi" w:cstheme="minorHAnsi"/>
                <w:sz w:val="18"/>
                <w:szCs w:val="18"/>
                <w:shd w:val="clear" w:color="auto" w:fill="FFFFFF"/>
              </w:rPr>
              <w:t>nám. Dr.</w:t>
            </w:r>
            <w:r>
              <w:rPr>
                <w:rFonts w:asciiTheme="minorHAnsi" w:hAnsiTheme="minorHAnsi" w:cstheme="minorHAnsi"/>
                <w:sz w:val="18"/>
                <w:szCs w:val="18"/>
                <w:shd w:val="clear" w:color="auto" w:fill="FFFFFF"/>
              </w:rPr>
              <w:t xml:space="preserve"> </w:t>
            </w:r>
            <w:r w:rsidRPr="00794D94">
              <w:rPr>
                <w:rFonts w:asciiTheme="minorHAnsi" w:hAnsiTheme="minorHAnsi" w:cstheme="minorHAnsi"/>
                <w:sz w:val="18"/>
                <w:szCs w:val="18"/>
                <w:shd w:val="clear" w:color="auto" w:fill="FFFFFF"/>
              </w:rPr>
              <w:t>E. Beneše 183/22</w:t>
            </w:r>
            <w:r>
              <w:rPr>
                <w:rFonts w:asciiTheme="minorHAnsi" w:hAnsiTheme="minorHAnsi" w:cstheme="minorHAnsi"/>
                <w:sz w:val="18"/>
                <w:szCs w:val="18"/>
                <w:shd w:val="clear" w:color="auto" w:fill="FFFFFF"/>
              </w:rPr>
              <w:t>;</w:t>
            </w:r>
            <w:r w:rsidRPr="00794D94">
              <w:rPr>
                <w:rFonts w:asciiTheme="minorHAnsi" w:hAnsiTheme="minorHAnsi" w:cstheme="minorHAnsi"/>
                <w:sz w:val="18"/>
                <w:szCs w:val="18"/>
                <w:shd w:val="clear" w:color="auto" w:fill="FFFFFF"/>
              </w:rPr>
              <w:t xml:space="preserve"> </w:t>
            </w:r>
          </w:p>
          <w:p w14:paraId="5EB91393" w14:textId="6F3400F1" w:rsidR="00471564" w:rsidRDefault="008A075F" w:rsidP="0049663D">
            <w:pPr>
              <w:autoSpaceDE w:val="0"/>
              <w:autoSpaceDN w:val="0"/>
              <w:adjustRightInd w:val="0"/>
              <w:rPr>
                <w:rFonts w:asciiTheme="minorHAnsi" w:hAnsiTheme="minorHAnsi" w:cstheme="minorHAnsi"/>
                <w:sz w:val="22"/>
                <w:szCs w:val="22"/>
              </w:rPr>
            </w:pPr>
            <w:r>
              <w:rPr>
                <w:rFonts w:asciiTheme="minorHAnsi" w:hAnsiTheme="minorHAnsi" w:cstheme="minorHAnsi"/>
                <w:sz w:val="18"/>
                <w:szCs w:val="18"/>
              </w:rPr>
              <w:t xml:space="preserve">2.  patro, </w:t>
            </w:r>
            <w:r w:rsidR="00471564" w:rsidRPr="00794D94">
              <w:rPr>
                <w:rFonts w:asciiTheme="minorHAnsi" w:hAnsiTheme="minorHAnsi" w:cstheme="minorHAnsi"/>
                <w:sz w:val="18"/>
                <w:szCs w:val="18"/>
              </w:rPr>
              <w:t xml:space="preserve">č. </w:t>
            </w:r>
            <w:proofErr w:type="spellStart"/>
            <w:r w:rsidR="00471564" w:rsidRPr="00794D94">
              <w:rPr>
                <w:rFonts w:asciiTheme="minorHAnsi" w:hAnsiTheme="minorHAnsi" w:cstheme="minorHAnsi"/>
                <w:sz w:val="18"/>
                <w:szCs w:val="18"/>
              </w:rPr>
              <w:t>dv</w:t>
            </w:r>
            <w:proofErr w:type="spellEnd"/>
            <w:r w:rsidR="00471564" w:rsidRPr="00794D94">
              <w:rPr>
                <w:rFonts w:asciiTheme="minorHAnsi" w:hAnsiTheme="minorHAnsi" w:cstheme="minorHAnsi"/>
                <w:sz w:val="18"/>
                <w:szCs w:val="18"/>
              </w:rPr>
              <w:t>. 21</w:t>
            </w:r>
            <w:r w:rsidR="00471564">
              <w:rPr>
                <w:rFonts w:asciiTheme="minorHAnsi" w:hAnsiTheme="minorHAnsi" w:cstheme="minorHAnsi"/>
                <w:sz w:val="18"/>
                <w:szCs w:val="18"/>
              </w:rPr>
              <w:t>0</w:t>
            </w:r>
          </w:p>
        </w:tc>
        <w:tc>
          <w:tcPr>
            <w:tcW w:w="1560" w:type="dxa"/>
          </w:tcPr>
          <w:p w14:paraId="7D30D61A" w14:textId="038D22CB" w:rsidR="00471564" w:rsidRPr="00D96104" w:rsidRDefault="00471564" w:rsidP="00D96104">
            <w:pPr>
              <w:autoSpaceDE w:val="0"/>
              <w:autoSpaceDN w:val="0"/>
              <w:adjustRightInd w:val="0"/>
              <w:jc w:val="center"/>
              <w:rPr>
                <w:rFonts w:asciiTheme="minorHAnsi" w:hAnsiTheme="minorHAnsi" w:cstheme="minorHAnsi"/>
                <w:sz w:val="20"/>
                <w:szCs w:val="20"/>
              </w:rPr>
            </w:pPr>
            <w:r w:rsidRPr="00D96104">
              <w:rPr>
                <w:rFonts w:asciiTheme="minorHAnsi" w:hAnsiTheme="minorHAnsi" w:cstheme="minorHAnsi"/>
                <w:color w:val="333333"/>
                <w:sz w:val="20"/>
                <w:szCs w:val="20"/>
                <w:shd w:val="clear" w:color="auto" w:fill="FFFFFF"/>
              </w:rPr>
              <w:t>48 524 3711</w:t>
            </w:r>
          </w:p>
        </w:tc>
        <w:tc>
          <w:tcPr>
            <w:tcW w:w="3260" w:type="dxa"/>
          </w:tcPr>
          <w:p w14:paraId="1DC5D087" w14:textId="5EDFC09A" w:rsidR="00471564" w:rsidRPr="0080416C" w:rsidRDefault="00311940" w:rsidP="002A763E">
            <w:pPr>
              <w:autoSpaceDE w:val="0"/>
              <w:autoSpaceDN w:val="0"/>
              <w:adjustRightInd w:val="0"/>
              <w:jc w:val="both"/>
              <w:rPr>
                <w:rFonts w:asciiTheme="minorHAnsi" w:hAnsiTheme="minorHAnsi" w:cstheme="minorHAnsi"/>
                <w:color w:val="0000CC"/>
                <w:sz w:val="18"/>
                <w:szCs w:val="18"/>
              </w:rPr>
            </w:pPr>
            <w:hyperlink r:id="rId22" w:history="1">
              <w:proofErr w:type="spellStart"/>
              <w:r w:rsidR="00471564" w:rsidRPr="0080416C">
                <w:rPr>
                  <w:rStyle w:val="Hypertextovodkaz"/>
                  <w:rFonts w:asciiTheme="minorHAnsi" w:hAnsiTheme="minorHAnsi" w:cstheme="minorHAnsi"/>
                  <w:color w:val="0000CC"/>
                  <w:sz w:val="18"/>
                  <w:szCs w:val="18"/>
                  <w:shd w:val="clear" w:color="auto" w:fill="FFFFFF"/>
                </w:rPr>
                <w:t>stichova.jitka@magistrat.liberec.cz</w:t>
              </w:r>
              <w:proofErr w:type="spellEnd"/>
            </w:hyperlink>
          </w:p>
        </w:tc>
      </w:tr>
      <w:tr w:rsidR="00471564" w14:paraId="470E9694" w14:textId="48DD912D" w:rsidTr="00471564">
        <w:tc>
          <w:tcPr>
            <w:tcW w:w="2122" w:type="dxa"/>
          </w:tcPr>
          <w:p w14:paraId="42F2DD8D" w14:textId="77777777" w:rsidR="00471564" w:rsidRPr="0049663D" w:rsidRDefault="00471564" w:rsidP="002A763E">
            <w:pPr>
              <w:autoSpaceDE w:val="0"/>
              <w:autoSpaceDN w:val="0"/>
              <w:adjustRightInd w:val="0"/>
              <w:jc w:val="both"/>
              <w:rPr>
                <w:rFonts w:asciiTheme="minorHAnsi" w:hAnsiTheme="minorHAnsi" w:cstheme="minorHAnsi"/>
                <w:sz w:val="20"/>
                <w:szCs w:val="20"/>
              </w:rPr>
            </w:pPr>
            <w:r w:rsidRPr="00624A23">
              <w:rPr>
                <w:rFonts w:asciiTheme="minorHAnsi" w:hAnsiTheme="minorHAnsi" w:cstheme="minorHAnsi"/>
                <w:b/>
                <w:bCs/>
                <w:caps/>
                <w:sz w:val="20"/>
                <w:szCs w:val="20"/>
              </w:rPr>
              <w:t>Hiršalová</w:t>
            </w:r>
            <w:r w:rsidRPr="00624A23">
              <w:rPr>
                <w:rFonts w:asciiTheme="minorHAnsi" w:hAnsiTheme="minorHAnsi" w:cstheme="minorHAnsi"/>
                <w:b/>
                <w:bCs/>
                <w:sz w:val="20"/>
                <w:szCs w:val="20"/>
              </w:rPr>
              <w:t xml:space="preserve"> Veronika</w:t>
            </w:r>
            <w:r w:rsidRPr="0049663D">
              <w:rPr>
                <w:rFonts w:asciiTheme="minorHAnsi" w:hAnsiTheme="minorHAnsi" w:cstheme="minorHAnsi"/>
                <w:sz w:val="20"/>
                <w:szCs w:val="20"/>
              </w:rPr>
              <w:t>,</w:t>
            </w:r>
          </w:p>
          <w:p w14:paraId="39D46A32" w14:textId="68912E7F" w:rsidR="00471564" w:rsidRPr="0049663D" w:rsidRDefault="00471564" w:rsidP="002A763E">
            <w:pPr>
              <w:autoSpaceDE w:val="0"/>
              <w:autoSpaceDN w:val="0"/>
              <w:adjustRightInd w:val="0"/>
              <w:jc w:val="both"/>
              <w:rPr>
                <w:rFonts w:asciiTheme="minorHAnsi" w:hAnsiTheme="minorHAnsi" w:cstheme="minorHAnsi"/>
                <w:i/>
                <w:iCs/>
                <w:sz w:val="20"/>
                <w:szCs w:val="20"/>
              </w:rPr>
            </w:pPr>
            <w:r w:rsidRPr="0049663D">
              <w:rPr>
                <w:rFonts w:asciiTheme="minorHAnsi" w:hAnsiTheme="minorHAnsi" w:cstheme="minorHAnsi"/>
                <w:i/>
                <w:iCs/>
                <w:sz w:val="20"/>
                <w:szCs w:val="20"/>
              </w:rPr>
              <w:t>ved. odd. správních činností</w:t>
            </w:r>
          </w:p>
        </w:tc>
        <w:tc>
          <w:tcPr>
            <w:tcW w:w="2414" w:type="dxa"/>
          </w:tcPr>
          <w:p w14:paraId="1B1E9434" w14:textId="74CC70FD" w:rsidR="00471564" w:rsidRPr="008A075F" w:rsidRDefault="00471564" w:rsidP="00640AB2">
            <w:pPr>
              <w:autoSpaceDE w:val="0"/>
              <w:autoSpaceDN w:val="0"/>
              <w:adjustRightInd w:val="0"/>
              <w:jc w:val="center"/>
              <w:rPr>
                <w:rFonts w:asciiTheme="minorHAnsi" w:hAnsiTheme="minorHAnsi" w:cstheme="minorHAnsi"/>
                <w:b/>
                <w:bCs/>
                <w:sz w:val="18"/>
                <w:szCs w:val="18"/>
              </w:rPr>
            </w:pPr>
            <w:r w:rsidRPr="008A075F">
              <w:rPr>
                <w:rFonts w:asciiTheme="minorHAnsi" w:hAnsiTheme="minorHAnsi" w:cstheme="minorHAnsi"/>
                <w:b/>
                <w:bCs/>
                <w:sz w:val="18"/>
                <w:szCs w:val="18"/>
              </w:rPr>
              <w:t>-„-</w:t>
            </w:r>
          </w:p>
          <w:p w14:paraId="2A9ECD36" w14:textId="77777777" w:rsidR="00471564" w:rsidRDefault="00471564" w:rsidP="00640AB2">
            <w:pPr>
              <w:autoSpaceDE w:val="0"/>
              <w:autoSpaceDN w:val="0"/>
              <w:adjustRightInd w:val="0"/>
              <w:rPr>
                <w:rFonts w:asciiTheme="minorHAnsi" w:hAnsiTheme="minorHAnsi" w:cstheme="minorHAnsi"/>
                <w:sz w:val="18"/>
                <w:szCs w:val="18"/>
              </w:rPr>
            </w:pPr>
          </w:p>
          <w:p w14:paraId="24FAC89F" w14:textId="39150088" w:rsidR="00471564" w:rsidRDefault="008A075F" w:rsidP="00640AB2">
            <w:pPr>
              <w:autoSpaceDE w:val="0"/>
              <w:autoSpaceDN w:val="0"/>
              <w:adjustRightInd w:val="0"/>
              <w:rPr>
                <w:rFonts w:asciiTheme="minorHAnsi" w:hAnsiTheme="minorHAnsi" w:cstheme="minorHAnsi"/>
                <w:sz w:val="22"/>
                <w:szCs w:val="22"/>
              </w:rPr>
            </w:pPr>
            <w:r>
              <w:rPr>
                <w:rFonts w:asciiTheme="minorHAnsi" w:hAnsiTheme="minorHAnsi" w:cstheme="minorHAnsi"/>
                <w:sz w:val="18"/>
                <w:szCs w:val="18"/>
              </w:rPr>
              <w:t xml:space="preserve">2.  patro, </w:t>
            </w:r>
            <w:r w:rsidR="00471564" w:rsidRPr="00640AB2">
              <w:rPr>
                <w:rFonts w:asciiTheme="minorHAnsi" w:hAnsiTheme="minorHAnsi" w:cstheme="minorHAnsi"/>
                <w:sz w:val="18"/>
                <w:szCs w:val="18"/>
              </w:rPr>
              <w:t xml:space="preserve">č. </w:t>
            </w:r>
            <w:proofErr w:type="spellStart"/>
            <w:r w:rsidR="00471564" w:rsidRPr="00640AB2">
              <w:rPr>
                <w:rFonts w:asciiTheme="minorHAnsi" w:hAnsiTheme="minorHAnsi" w:cstheme="minorHAnsi"/>
                <w:sz w:val="18"/>
                <w:szCs w:val="18"/>
              </w:rPr>
              <w:t>dv</w:t>
            </w:r>
            <w:proofErr w:type="spellEnd"/>
            <w:r w:rsidR="00471564" w:rsidRPr="00640AB2">
              <w:rPr>
                <w:rFonts w:asciiTheme="minorHAnsi" w:hAnsiTheme="minorHAnsi" w:cstheme="minorHAnsi"/>
                <w:sz w:val="18"/>
                <w:szCs w:val="18"/>
              </w:rPr>
              <w:t>. 213</w:t>
            </w:r>
          </w:p>
        </w:tc>
        <w:tc>
          <w:tcPr>
            <w:tcW w:w="1560" w:type="dxa"/>
          </w:tcPr>
          <w:p w14:paraId="43EF480A" w14:textId="1583DF73" w:rsidR="00471564" w:rsidRPr="00640AB2" w:rsidRDefault="00471564" w:rsidP="00640AB2">
            <w:pPr>
              <w:autoSpaceDE w:val="0"/>
              <w:autoSpaceDN w:val="0"/>
              <w:adjustRightInd w:val="0"/>
              <w:jc w:val="center"/>
              <w:rPr>
                <w:rFonts w:asciiTheme="minorHAnsi" w:hAnsiTheme="minorHAnsi" w:cstheme="minorHAnsi"/>
                <w:sz w:val="20"/>
                <w:szCs w:val="20"/>
              </w:rPr>
            </w:pPr>
            <w:r w:rsidRPr="00640AB2">
              <w:rPr>
                <w:rFonts w:asciiTheme="minorHAnsi" w:hAnsiTheme="minorHAnsi" w:cstheme="minorHAnsi"/>
                <w:sz w:val="20"/>
                <w:szCs w:val="20"/>
                <w:shd w:val="clear" w:color="auto" w:fill="FFFFFF"/>
              </w:rPr>
              <w:t>48 524 3713</w:t>
            </w:r>
          </w:p>
        </w:tc>
        <w:tc>
          <w:tcPr>
            <w:tcW w:w="3260" w:type="dxa"/>
          </w:tcPr>
          <w:p w14:paraId="77175149" w14:textId="0B6D47F6" w:rsidR="00471564" w:rsidRPr="00640AB2" w:rsidRDefault="00311940" w:rsidP="002A763E">
            <w:pPr>
              <w:autoSpaceDE w:val="0"/>
              <w:autoSpaceDN w:val="0"/>
              <w:adjustRightInd w:val="0"/>
              <w:jc w:val="both"/>
              <w:rPr>
                <w:rFonts w:asciiTheme="minorHAnsi" w:hAnsiTheme="minorHAnsi" w:cstheme="minorHAnsi"/>
                <w:sz w:val="18"/>
                <w:szCs w:val="18"/>
              </w:rPr>
            </w:pPr>
            <w:hyperlink r:id="rId23" w:history="1">
              <w:proofErr w:type="spellStart"/>
              <w:r w:rsidR="00471564" w:rsidRPr="00707868">
                <w:rPr>
                  <w:rStyle w:val="Hypertextovodkaz"/>
                  <w:rFonts w:asciiTheme="minorHAnsi" w:hAnsiTheme="minorHAnsi" w:cstheme="minorHAnsi"/>
                  <w:sz w:val="18"/>
                  <w:szCs w:val="18"/>
                </w:rPr>
                <w:t>hirsalova.veronika@magistrat.liberec.cz</w:t>
              </w:r>
              <w:proofErr w:type="spellEnd"/>
            </w:hyperlink>
            <w:r w:rsidR="00471564">
              <w:rPr>
                <w:rFonts w:asciiTheme="minorHAnsi" w:hAnsiTheme="minorHAnsi" w:cstheme="minorHAnsi"/>
                <w:sz w:val="18"/>
                <w:szCs w:val="18"/>
              </w:rPr>
              <w:t xml:space="preserve"> </w:t>
            </w:r>
          </w:p>
        </w:tc>
      </w:tr>
    </w:tbl>
    <w:p w14:paraId="236BC29C" w14:textId="77777777" w:rsidR="00794D94" w:rsidRPr="00C61551" w:rsidRDefault="00794D94" w:rsidP="002A763E">
      <w:pPr>
        <w:autoSpaceDE w:val="0"/>
        <w:autoSpaceDN w:val="0"/>
        <w:adjustRightInd w:val="0"/>
        <w:jc w:val="both"/>
        <w:rPr>
          <w:rFonts w:asciiTheme="minorHAnsi" w:hAnsiTheme="minorHAnsi" w:cstheme="minorHAnsi"/>
          <w:sz w:val="22"/>
          <w:szCs w:val="22"/>
        </w:rPr>
      </w:pPr>
    </w:p>
    <w:p w14:paraId="1624D4BD" w14:textId="3062CB57" w:rsidR="00624A23" w:rsidRDefault="00624A23" w:rsidP="0014243B"/>
    <w:p w14:paraId="4F1A8A84" w14:textId="2D7C1322" w:rsidR="00624A23" w:rsidRDefault="00624A23" w:rsidP="0014243B">
      <w:pPr>
        <w:rPr>
          <w:rFonts w:asciiTheme="minorHAnsi" w:hAnsiTheme="minorHAnsi" w:cstheme="minorHAnsi"/>
          <w:sz w:val="22"/>
          <w:szCs w:val="22"/>
        </w:rPr>
      </w:pPr>
      <w:r w:rsidRPr="00624A23">
        <w:rPr>
          <w:rFonts w:asciiTheme="minorHAnsi" w:hAnsiTheme="minorHAnsi" w:cstheme="minorHAnsi"/>
          <w:sz w:val="22"/>
          <w:szCs w:val="22"/>
        </w:rPr>
        <w:lastRenderedPageBreak/>
        <w:t xml:space="preserve">Mapa obcí </w:t>
      </w:r>
      <w:r w:rsidR="008A075F">
        <w:rPr>
          <w:rFonts w:asciiTheme="minorHAnsi" w:hAnsiTheme="minorHAnsi" w:cstheme="minorHAnsi"/>
          <w:sz w:val="22"/>
          <w:szCs w:val="22"/>
        </w:rPr>
        <w:t xml:space="preserve">Libereckého kraje </w:t>
      </w:r>
      <w:r w:rsidRPr="00624A23">
        <w:rPr>
          <w:rFonts w:asciiTheme="minorHAnsi" w:hAnsiTheme="minorHAnsi" w:cstheme="minorHAnsi"/>
          <w:sz w:val="22"/>
          <w:szCs w:val="22"/>
        </w:rPr>
        <w:t>zařazených do volebního (senátního) obvodu č. 34 – Liberec:</w:t>
      </w:r>
    </w:p>
    <w:p w14:paraId="0F117E17" w14:textId="77777777" w:rsidR="00624A23" w:rsidRPr="00624A23" w:rsidRDefault="00624A23" w:rsidP="0014243B">
      <w:pPr>
        <w:rPr>
          <w:rFonts w:asciiTheme="minorHAnsi" w:hAnsiTheme="minorHAnsi" w:cstheme="minorHAnsi"/>
          <w:sz w:val="22"/>
          <w:szCs w:val="22"/>
        </w:rPr>
      </w:pPr>
    </w:p>
    <w:p w14:paraId="60EF025B" w14:textId="77777777" w:rsidR="00624A23" w:rsidRDefault="00624A23" w:rsidP="0014243B"/>
    <w:p w14:paraId="0185F54D" w14:textId="500CB196" w:rsidR="006F469A" w:rsidRDefault="00624A23" w:rsidP="006F469A">
      <w:pPr>
        <w:pStyle w:val="Zkladntextodsazen"/>
        <w:ind w:firstLine="0"/>
        <w:jc w:val="center"/>
        <w:rPr>
          <w:rFonts w:ascii="Arial Black" w:hAnsi="Arial Black" w:cs="Times New Roman"/>
          <w:bCs/>
          <w:caps/>
          <w:sz w:val="32"/>
          <w:szCs w:val="32"/>
        </w:rPr>
      </w:pPr>
      <w:r>
        <w:rPr>
          <w:rFonts w:ascii="Arial Black" w:hAnsi="Arial Black" w:cs="Times New Roman"/>
          <w:bCs/>
          <w:caps/>
          <w:noProof/>
          <w:sz w:val="32"/>
          <w:szCs w:val="32"/>
        </w:rPr>
        <w:drawing>
          <wp:inline distT="0" distB="0" distL="0" distR="0" wp14:anchorId="1205981E" wp14:editId="7E01EA5A">
            <wp:extent cx="3864246" cy="7821956"/>
            <wp:effectExtent l="0" t="0" r="3175" b="7620"/>
            <wp:docPr id="2" name="Obrázek 2" descr="Obsah obrázku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mapa&#10;&#10;Popis byl vytvořen automaticky"/>
                    <pic:cNvPicPr/>
                  </pic:nvPicPr>
                  <pic:blipFill>
                    <a:blip r:embed="rId24">
                      <a:extLst>
                        <a:ext uri="{28A0092B-C50C-407E-A947-70E740481C1C}">
                          <a14:useLocalDpi xmlns:a14="http://schemas.microsoft.com/office/drawing/2010/main" val="0"/>
                        </a:ext>
                      </a:extLst>
                    </a:blip>
                    <a:stretch>
                      <a:fillRect/>
                    </a:stretch>
                  </pic:blipFill>
                  <pic:spPr>
                    <a:xfrm>
                      <a:off x="0" y="0"/>
                      <a:ext cx="3870315" cy="7834242"/>
                    </a:xfrm>
                    <a:prstGeom prst="rect">
                      <a:avLst/>
                    </a:prstGeom>
                  </pic:spPr>
                </pic:pic>
              </a:graphicData>
            </a:graphic>
          </wp:inline>
        </w:drawing>
      </w:r>
    </w:p>
    <w:p w14:paraId="4DF75292" w14:textId="5BC2228A" w:rsidR="008A075F" w:rsidRPr="00FB487D" w:rsidRDefault="008A075F" w:rsidP="008A075F">
      <w:pPr>
        <w:jc w:val="both"/>
        <w:rPr>
          <w:rFonts w:asciiTheme="minorHAnsi" w:hAnsiTheme="minorHAnsi" w:cstheme="minorHAnsi"/>
          <w:b/>
          <w:bCs/>
          <w:i/>
          <w:iCs/>
          <w:sz w:val="28"/>
          <w:szCs w:val="28"/>
          <w14:shadow w14:blurRad="50800" w14:dist="38100" w14:dir="2700000" w14:sx="100000" w14:sy="100000" w14:kx="0" w14:ky="0" w14:algn="tl">
            <w14:srgbClr w14:val="000000">
              <w14:alpha w14:val="60000"/>
            </w14:srgbClr>
          </w14:shadow>
        </w:rPr>
      </w:pPr>
      <w:r w:rsidRPr="0080416C">
        <w:rPr>
          <w:rFonts w:asciiTheme="minorHAnsi" w:hAnsiTheme="minorHAnsi" w:cstheme="minorHAnsi"/>
          <w:b/>
          <w:bCs/>
          <w:i/>
          <w:iCs/>
          <w:sz w:val="28"/>
          <w:szCs w:val="28"/>
          <w:u w:val="thick" w:color="FF0000"/>
          <w14:shadow w14:blurRad="50800" w14:dist="38100" w14:dir="2700000" w14:sx="100000" w14:sy="100000" w14:kx="0" w14:ky="0" w14:algn="tl">
            <w14:srgbClr w14:val="000000">
              <w14:alpha w14:val="60000"/>
            </w14:srgbClr>
          </w14:shadow>
        </w:rPr>
        <w:t xml:space="preserve">Následující text </w:t>
      </w:r>
      <w:r w:rsidR="00FB487D" w:rsidRPr="0080416C">
        <w:rPr>
          <w:rFonts w:asciiTheme="minorHAnsi" w:hAnsiTheme="minorHAnsi" w:cstheme="minorHAnsi"/>
          <w:b/>
          <w:bCs/>
          <w:i/>
          <w:iCs/>
          <w:sz w:val="28"/>
          <w:szCs w:val="28"/>
          <w:u w:val="thick" w:color="FF0000"/>
          <w14:shadow w14:blurRad="50800" w14:dist="38100" w14:dir="2700000" w14:sx="100000" w14:sy="100000" w14:kx="0" w14:ky="0" w14:algn="tl">
            <w14:srgbClr w14:val="000000">
              <w14:alpha w14:val="60000"/>
            </w14:srgbClr>
          </w14:shadow>
        </w:rPr>
        <w:t>je</w:t>
      </w:r>
      <w:r w:rsidRPr="0080416C">
        <w:rPr>
          <w:rFonts w:asciiTheme="minorHAnsi" w:hAnsiTheme="minorHAnsi" w:cstheme="minorHAnsi"/>
          <w:b/>
          <w:bCs/>
          <w:i/>
          <w:iCs/>
          <w:sz w:val="28"/>
          <w:szCs w:val="28"/>
          <w:u w:val="thick" w:color="FF0000"/>
          <w14:shadow w14:blurRad="50800" w14:dist="38100" w14:dir="2700000" w14:sx="100000" w14:sy="100000" w14:kx="0" w14:ky="0" w14:algn="tl">
            <w14:srgbClr w14:val="000000">
              <w14:alpha w14:val="60000"/>
            </w14:srgbClr>
          </w14:shadow>
        </w:rPr>
        <w:t xml:space="preserve"> zaměřen zejm</w:t>
      </w:r>
      <w:r w:rsidR="00F15280" w:rsidRPr="0080416C">
        <w:rPr>
          <w:rFonts w:asciiTheme="minorHAnsi" w:hAnsiTheme="minorHAnsi" w:cstheme="minorHAnsi"/>
          <w:b/>
          <w:bCs/>
          <w:i/>
          <w:iCs/>
          <w:sz w:val="28"/>
          <w:szCs w:val="28"/>
          <w:u w:val="thick" w:color="FF0000"/>
          <w14:shadow w14:blurRad="50800" w14:dist="38100" w14:dir="2700000" w14:sx="100000" w14:sy="100000" w14:kx="0" w14:ky="0" w14:algn="tl">
            <w14:srgbClr w14:val="000000">
              <w14:alpha w14:val="60000"/>
            </w14:srgbClr>
          </w14:shadow>
        </w:rPr>
        <w:t>.</w:t>
      </w:r>
      <w:r w:rsidRPr="0080416C">
        <w:rPr>
          <w:rFonts w:asciiTheme="minorHAnsi" w:hAnsiTheme="minorHAnsi" w:cstheme="minorHAnsi"/>
          <w:b/>
          <w:bCs/>
          <w:i/>
          <w:iCs/>
          <w:sz w:val="28"/>
          <w:szCs w:val="28"/>
          <w:u w:val="thick" w:color="FF0000"/>
          <w14:shadow w14:blurRad="50800" w14:dist="38100" w14:dir="2700000" w14:sx="100000" w14:sy="100000" w14:kx="0" w14:ky="0" w14:algn="tl">
            <w14:srgbClr w14:val="000000">
              <w14:alpha w14:val="60000"/>
            </w14:srgbClr>
          </w14:shadow>
        </w:rPr>
        <w:t xml:space="preserve"> </w:t>
      </w:r>
      <w:r w:rsidR="00F15280" w:rsidRPr="0080416C">
        <w:rPr>
          <w:rFonts w:asciiTheme="minorHAnsi" w:hAnsiTheme="minorHAnsi" w:cstheme="minorHAnsi"/>
          <w:b/>
          <w:bCs/>
          <w:i/>
          <w:iCs/>
          <w:sz w:val="28"/>
          <w:szCs w:val="28"/>
          <w:u w:val="thick" w:color="FF0000"/>
          <w14:shadow w14:blurRad="50800" w14:dist="38100" w14:dir="2700000" w14:sx="100000" w14:sy="100000" w14:kx="0" w14:ky="0" w14:algn="tl">
            <w14:srgbClr w14:val="000000">
              <w14:alpha w14:val="60000"/>
            </w14:srgbClr>
          </w14:shadow>
        </w:rPr>
        <w:t xml:space="preserve">informace pro volební strany související s konáním voleb </w:t>
      </w:r>
      <w:r w:rsidRPr="0080416C">
        <w:rPr>
          <w:rFonts w:asciiTheme="minorHAnsi" w:hAnsiTheme="minorHAnsi" w:cstheme="minorHAnsi"/>
          <w:b/>
          <w:bCs/>
          <w:i/>
          <w:iCs/>
          <w:sz w:val="28"/>
          <w:szCs w:val="28"/>
          <w:u w:val="thick" w:color="FF0000"/>
          <w14:shadow w14:blurRad="50800" w14:dist="38100" w14:dir="2700000" w14:sx="100000" w14:sy="100000" w14:kx="0" w14:ky="0" w14:algn="tl">
            <w14:srgbClr w14:val="000000">
              <w14:alpha w14:val="60000"/>
            </w14:srgbClr>
          </w14:shadow>
        </w:rPr>
        <w:t xml:space="preserve"> do zastupitelstev obcí Libereckého kraje</w:t>
      </w:r>
      <w:r w:rsidR="00F15280" w:rsidRPr="00FB487D">
        <w:rPr>
          <w:rFonts w:asciiTheme="minorHAnsi" w:hAnsiTheme="minorHAnsi" w:cstheme="minorHAnsi"/>
          <w:b/>
          <w:bCs/>
          <w:i/>
          <w:iCs/>
          <w:sz w:val="28"/>
          <w:szCs w:val="28"/>
          <w14:shadow w14:blurRad="50800" w14:dist="38100" w14:dir="2700000" w14:sx="100000" w14:sy="100000" w14:kx="0" w14:ky="0" w14:algn="tl">
            <w14:srgbClr w14:val="000000">
              <w14:alpha w14:val="60000"/>
            </w14:srgbClr>
          </w14:shadow>
        </w:rPr>
        <w:t>:</w:t>
      </w:r>
    </w:p>
    <w:p w14:paraId="428CCB33" w14:textId="6EC9A9BE" w:rsidR="00B725AC" w:rsidRPr="005C306F" w:rsidRDefault="00B725AC" w:rsidP="00B725AC">
      <w:pPr>
        <w:rPr>
          <w:sz w:val="6"/>
          <w:szCs w:val="6"/>
        </w:rPr>
      </w:pPr>
    </w:p>
    <w:p w14:paraId="2E5C4D67" w14:textId="0D232C97" w:rsidR="00D20AD3" w:rsidRPr="00D20AD3" w:rsidRDefault="00D20AD3" w:rsidP="00716CE1">
      <w:pPr>
        <w:numPr>
          <w:ilvl w:val="0"/>
          <w:numId w:val="20"/>
        </w:numPr>
        <w:pBdr>
          <w:top w:val="thinThickSmallGap" w:sz="24" w:space="2" w:color="auto"/>
          <w:left w:val="thinThickSmallGap" w:sz="24" w:space="4" w:color="auto"/>
          <w:bottom w:val="thickThinSmallGap" w:sz="24" w:space="2" w:color="auto"/>
          <w:right w:val="thickThinSmallGap" w:sz="24" w:space="4" w:color="auto"/>
        </w:pBdr>
        <w:tabs>
          <w:tab w:val="clear" w:pos="795"/>
          <w:tab w:val="num" w:pos="540"/>
        </w:tabs>
        <w:ind w:hanging="795"/>
        <w:rPr>
          <w:rFonts w:ascii="Arial Black" w:hAnsi="Arial Black" w:cs="Arial Black"/>
          <w:caps/>
          <w:sz w:val="22"/>
          <w:szCs w:val="22"/>
        </w:rPr>
      </w:pPr>
      <w:r w:rsidRPr="00D20AD3">
        <w:rPr>
          <w:rFonts w:ascii="Arial Black" w:hAnsi="Arial Black" w:cs="Arial Black"/>
          <w:caps/>
          <w:sz w:val="22"/>
          <w:szCs w:val="22"/>
        </w:rPr>
        <w:lastRenderedPageBreak/>
        <w:t>platné právní předpisy pro volby do zastupitelstev obcí 20</w:t>
      </w:r>
      <w:r w:rsidR="009F1A3B">
        <w:rPr>
          <w:rFonts w:ascii="Arial Black" w:hAnsi="Arial Black" w:cs="Arial Black"/>
          <w:caps/>
          <w:sz w:val="22"/>
          <w:szCs w:val="22"/>
        </w:rPr>
        <w:t>22</w:t>
      </w:r>
    </w:p>
    <w:p w14:paraId="09412574" w14:textId="33DC4AB5" w:rsidR="008F5418" w:rsidRDefault="008F5418" w:rsidP="008F5418">
      <w:pPr>
        <w:spacing w:before="60"/>
        <w:jc w:val="both"/>
        <w:rPr>
          <w:b/>
          <w:sz w:val="22"/>
          <w:szCs w:val="22"/>
        </w:rPr>
      </w:pPr>
    </w:p>
    <w:p w14:paraId="79597AD3" w14:textId="2B9C1F8F" w:rsidR="008F5418" w:rsidRPr="00511CA7" w:rsidRDefault="008F5418" w:rsidP="00716CE1">
      <w:pPr>
        <w:numPr>
          <w:ilvl w:val="0"/>
          <w:numId w:val="22"/>
        </w:numPr>
        <w:ind w:left="567" w:hanging="567"/>
        <w:jc w:val="both"/>
        <w:rPr>
          <w:rFonts w:ascii="Calibri" w:hAnsi="Calibri" w:cs="Calibri"/>
          <w:sz w:val="22"/>
          <w:szCs w:val="22"/>
        </w:rPr>
      </w:pPr>
      <w:bookmarkStart w:id="0" w:name="_Hlk100819266"/>
      <w:bookmarkStart w:id="1" w:name="_Hlk100819378"/>
      <w:r w:rsidRPr="00511CA7">
        <w:rPr>
          <w:rFonts w:ascii="Calibri" w:hAnsi="Calibri" w:cs="Calibri"/>
          <w:b/>
          <w:bCs/>
          <w:color w:val="0000CC"/>
          <w:sz w:val="22"/>
          <w:szCs w:val="22"/>
        </w:rPr>
        <w:t>Rozhodnutí prezidenta republiky č.</w:t>
      </w:r>
      <w:r w:rsidR="00031F9A">
        <w:rPr>
          <w:rFonts w:ascii="Calibri" w:hAnsi="Calibri" w:cs="Calibri"/>
          <w:b/>
          <w:bCs/>
          <w:color w:val="0000CC"/>
          <w:sz w:val="22"/>
          <w:szCs w:val="22"/>
        </w:rPr>
        <w:t xml:space="preserve"> 81</w:t>
      </w:r>
      <w:r w:rsidRPr="00511CA7">
        <w:rPr>
          <w:rFonts w:ascii="Calibri" w:hAnsi="Calibri" w:cs="Calibri"/>
          <w:b/>
          <w:bCs/>
          <w:color w:val="0000CC"/>
          <w:sz w:val="22"/>
          <w:szCs w:val="22"/>
        </w:rPr>
        <w:t xml:space="preserve">/2022 Sb., o  vyhlášení voleb do Senátu Parlamentu České republiky, do zastupitelstev obcí a zastupitelstev městských obvodů a městských částí ve statutárních městech a do zastupitelstva hlavního města Prahy a zastupitelstev jeho městských </w:t>
      </w:r>
      <w:r w:rsidRPr="007D1FE8">
        <w:rPr>
          <w:rFonts w:ascii="Calibri" w:hAnsi="Calibri" w:cs="Calibri"/>
          <w:b/>
          <w:bCs/>
          <w:color w:val="0000CC"/>
          <w:sz w:val="22"/>
          <w:szCs w:val="22"/>
        </w:rPr>
        <w:t>částí</w:t>
      </w:r>
      <w:r w:rsidRPr="007D1FE8">
        <w:rPr>
          <w:rFonts w:ascii="Calibri" w:hAnsi="Calibri" w:cs="Calibri"/>
          <w:b/>
          <w:bCs/>
          <w:sz w:val="22"/>
          <w:szCs w:val="22"/>
        </w:rPr>
        <w:t xml:space="preserve">  </w:t>
      </w:r>
      <w:r w:rsidR="009F1A3B" w:rsidRPr="00F412ED">
        <w:rPr>
          <w:rFonts w:asciiTheme="minorHAnsi" w:hAnsiTheme="minorHAnsi" w:cstheme="minorHAnsi"/>
          <w:bCs/>
          <w:i/>
          <w:iCs/>
          <w:sz w:val="22"/>
          <w:szCs w:val="22"/>
        </w:rPr>
        <w:t>(vyhlášeno ve Sb. zák. dne 13.4.2022)</w:t>
      </w:r>
      <w:r w:rsidRPr="007D1FE8">
        <w:rPr>
          <w:rFonts w:ascii="Calibri" w:hAnsi="Calibri" w:cs="Calibri"/>
          <w:bCs/>
          <w:i/>
          <w:color w:val="FF0000"/>
          <w:sz w:val="22"/>
          <w:szCs w:val="22"/>
        </w:rPr>
        <w:t xml:space="preserve"> </w:t>
      </w:r>
      <w:r w:rsidRPr="007D1FE8">
        <w:rPr>
          <w:rFonts w:ascii="Calibri" w:hAnsi="Calibri" w:cs="Calibri"/>
          <w:b/>
          <w:bCs/>
          <w:color w:val="0000CC"/>
          <w:sz w:val="22"/>
          <w:szCs w:val="22"/>
        </w:rPr>
        <w:t>*)</w:t>
      </w:r>
    </w:p>
    <w:p w14:paraId="78C9F62C" w14:textId="77777777" w:rsidR="008F5418" w:rsidRPr="0080416C" w:rsidRDefault="008F5418" w:rsidP="00716CE1">
      <w:pPr>
        <w:numPr>
          <w:ilvl w:val="0"/>
          <w:numId w:val="22"/>
        </w:numPr>
        <w:spacing w:before="120"/>
        <w:ind w:left="567" w:hanging="567"/>
        <w:jc w:val="both"/>
        <w:rPr>
          <w:rFonts w:ascii="Calibri" w:hAnsi="Calibri" w:cs="Calibri"/>
          <w:b/>
          <w:color w:val="0000CC"/>
          <w:sz w:val="22"/>
          <w:szCs w:val="22"/>
        </w:rPr>
      </w:pPr>
      <w:r w:rsidRPr="00511CA7">
        <w:rPr>
          <w:rFonts w:ascii="Calibri" w:hAnsi="Calibri" w:cs="Calibri"/>
          <w:b/>
          <w:color w:val="0000CC"/>
          <w:sz w:val="22"/>
          <w:szCs w:val="22"/>
        </w:rPr>
        <w:t>Zákon č. 491/2001 Sb., o volbách do zastupitelstev obcí a o změně některých zákonů</w:t>
      </w:r>
      <w:r w:rsidRPr="00511CA7">
        <w:rPr>
          <w:rFonts w:ascii="Calibri" w:hAnsi="Calibri" w:cs="Calibri"/>
          <w:sz w:val="22"/>
          <w:szCs w:val="22"/>
        </w:rPr>
        <w:t xml:space="preserve">, ve znění zákonů č. 230/2002 Sb., č. 96/2005 Sb., č. 320/2009 Sb., č. 222/2012 Sb., č. 275/2012 Sb., č. 58/2014 Sb., č. 114/2016 Sb., č. 322/2016 Sb., č. 90/2017 Sb., č. 38/2019 Sb. a č. 269/2021 Sb. </w:t>
      </w:r>
      <w:r w:rsidRPr="00511CA7">
        <w:rPr>
          <w:rFonts w:ascii="Calibri" w:hAnsi="Calibri" w:cs="Calibri"/>
          <w:i/>
          <w:sz w:val="22"/>
          <w:szCs w:val="22"/>
        </w:rPr>
        <w:t>(dále jen „zák. o volbách do ZO“)</w:t>
      </w:r>
      <w:r w:rsidRPr="00511CA7">
        <w:rPr>
          <w:rFonts w:ascii="Calibri" w:hAnsi="Calibri" w:cs="Calibri"/>
          <w:sz w:val="22"/>
          <w:szCs w:val="22"/>
        </w:rPr>
        <w:t xml:space="preserve"> </w:t>
      </w:r>
      <w:r>
        <w:rPr>
          <w:rFonts w:ascii="Calibri" w:hAnsi="Calibri" w:cs="Calibri"/>
          <w:sz w:val="22"/>
          <w:szCs w:val="22"/>
        </w:rPr>
        <w:t xml:space="preserve"> </w:t>
      </w:r>
      <w:r w:rsidRPr="0080416C">
        <w:rPr>
          <w:rFonts w:ascii="Calibri" w:hAnsi="Calibri" w:cs="Calibri"/>
          <w:b/>
          <w:bCs/>
          <w:color w:val="0000CC"/>
          <w:sz w:val="22"/>
          <w:szCs w:val="22"/>
        </w:rPr>
        <w:t>*)</w:t>
      </w:r>
    </w:p>
    <w:p w14:paraId="76F5EA32" w14:textId="77777777" w:rsidR="008F5418" w:rsidRPr="0080416C" w:rsidRDefault="008F5418" w:rsidP="00716CE1">
      <w:pPr>
        <w:numPr>
          <w:ilvl w:val="0"/>
          <w:numId w:val="22"/>
        </w:numPr>
        <w:spacing w:before="120"/>
        <w:ind w:left="567" w:hanging="567"/>
        <w:jc w:val="both"/>
        <w:rPr>
          <w:rFonts w:ascii="Calibri" w:hAnsi="Calibri" w:cs="Calibri"/>
          <w:color w:val="0000CC"/>
          <w:sz w:val="22"/>
          <w:szCs w:val="22"/>
        </w:rPr>
      </w:pPr>
      <w:r w:rsidRPr="00511CA7">
        <w:rPr>
          <w:rFonts w:ascii="Calibri" w:hAnsi="Calibri" w:cs="Calibri"/>
          <w:b/>
          <w:color w:val="0000CC"/>
          <w:sz w:val="22"/>
          <w:szCs w:val="22"/>
        </w:rPr>
        <w:t>Vyhláška č. 59/2002 Sb., o provedení některých ustanovení zákona č. 491/2001 Sb., o volbách do zastupitelstev obcí a o změně některých zákonů</w:t>
      </w:r>
      <w:r w:rsidRPr="00511CA7">
        <w:rPr>
          <w:rFonts w:ascii="Calibri" w:hAnsi="Calibri" w:cs="Calibri"/>
          <w:sz w:val="22"/>
          <w:szCs w:val="22"/>
        </w:rPr>
        <w:t>, ve znění vyhlášek č. 401/2002 Sb., č. 565/2002 Sb., č. 251/2006 Sb., č. 368/2008 Sb., č. 442/2009 Sb., č. 452/2013 Sb., č. 91/2017 Sb., č. 475/2017 Sb., č. 185/2018 Sb., č. 39/2019 Sb. a č. 265/2019 Sb. </w:t>
      </w:r>
      <w:r w:rsidRPr="00511CA7">
        <w:rPr>
          <w:rFonts w:ascii="Calibri" w:hAnsi="Calibri" w:cs="Calibri"/>
          <w:i/>
          <w:sz w:val="22"/>
          <w:szCs w:val="22"/>
        </w:rPr>
        <w:t>(dále jen „prováděcí vyhl. k zák. o volbách do ZO“)</w:t>
      </w:r>
      <w:r>
        <w:rPr>
          <w:rFonts w:ascii="Calibri" w:hAnsi="Calibri" w:cs="Calibri"/>
          <w:i/>
          <w:sz w:val="22"/>
          <w:szCs w:val="22"/>
        </w:rPr>
        <w:t xml:space="preserve"> </w:t>
      </w:r>
      <w:r w:rsidRPr="0080416C">
        <w:rPr>
          <w:rFonts w:ascii="Calibri" w:hAnsi="Calibri" w:cs="Calibri"/>
          <w:b/>
          <w:bCs/>
          <w:color w:val="0000CC"/>
          <w:sz w:val="22"/>
          <w:szCs w:val="22"/>
        </w:rPr>
        <w:t>*)</w:t>
      </w:r>
    </w:p>
    <w:p w14:paraId="532675E0" w14:textId="77777777" w:rsidR="008F5418" w:rsidRPr="00511CA7" w:rsidRDefault="008F5418" w:rsidP="008F5418">
      <w:pPr>
        <w:spacing w:before="120"/>
        <w:jc w:val="both"/>
        <w:rPr>
          <w:bCs/>
          <w:sz w:val="22"/>
          <w:szCs w:val="22"/>
          <w:u w:val="single"/>
        </w:rPr>
      </w:pPr>
    </w:p>
    <w:p w14:paraId="0584FA01" w14:textId="77777777" w:rsidR="008F5418" w:rsidRPr="00511CA7" w:rsidRDefault="008F5418" w:rsidP="008F5418">
      <w:pPr>
        <w:ind w:right="68"/>
        <w:jc w:val="both"/>
        <w:rPr>
          <w:rFonts w:ascii="Calibri" w:hAnsi="Calibri" w:cs="Calibri"/>
          <w:sz w:val="22"/>
          <w:szCs w:val="22"/>
          <w:u w:val="single"/>
        </w:rPr>
      </w:pPr>
      <w:r w:rsidRPr="00511CA7">
        <w:rPr>
          <w:rFonts w:ascii="Calibri" w:hAnsi="Calibri" w:cs="Calibri"/>
          <w:b/>
          <w:bCs/>
          <w:spacing w:val="15"/>
          <w:sz w:val="22"/>
          <w:szCs w:val="22"/>
          <w:u w:val="single"/>
        </w:rPr>
        <w:t>Financování voleb:</w:t>
      </w:r>
      <w:r w:rsidRPr="00511CA7">
        <w:rPr>
          <w:rFonts w:ascii="Calibri" w:hAnsi="Calibri" w:cs="Calibri"/>
          <w:sz w:val="22"/>
          <w:szCs w:val="22"/>
          <w:u w:val="single"/>
        </w:rPr>
        <w:t xml:space="preserve"> </w:t>
      </w:r>
    </w:p>
    <w:p w14:paraId="5977B3DB" w14:textId="77777777" w:rsidR="008F5418" w:rsidRPr="0080416C" w:rsidRDefault="008F5418" w:rsidP="00716CE1">
      <w:pPr>
        <w:numPr>
          <w:ilvl w:val="0"/>
          <w:numId w:val="44"/>
        </w:numPr>
        <w:tabs>
          <w:tab w:val="clear" w:pos="510"/>
          <w:tab w:val="num" w:pos="567"/>
        </w:tabs>
        <w:spacing w:before="120"/>
        <w:ind w:left="567" w:hanging="567"/>
        <w:jc w:val="both"/>
        <w:rPr>
          <w:color w:val="0000CC"/>
          <w:sz w:val="22"/>
          <w:szCs w:val="22"/>
        </w:rPr>
      </w:pPr>
      <w:r w:rsidRPr="00511CA7">
        <w:rPr>
          <w:rFonts w:ascii="Calibri" w:hAnsi="Calibri" w:cs="Calibri"/>
          <w:b/>
          <w:color w:val="0000CC"/>
          <w:sz w:val="22"/>
          <w:szCs w:val="22"/>
        </w:rPr>
        <w:t>Směrnice Ministerstva financí č.j. MF-62 970/2013/12-1204 ze dne 19. prosince 2013 o postupu obcí a krajů při financování voleb,</w:t>
      </w:r>
      <w:r w:rsidRPr="00511CA7">
        <w:rPr>
          <w:rFonts w:ascii="Calibri" w:hAnsi="Calibri" w:cs="Calibri"/>
          <w:b/>
          <w:sz w:val="22"/>
          <w:szCs w:val="22"/>
        </w:rPr>
        <w:t xml:space="preserve"> </w:t>
      </w:r>
      <w:r w:rsidRPr="00511CA7">
        <w:rPr>
          <w:rFonts w:ascii="Calibri" w:hAnsi="Calibri" w:cs="Calibri"/>
          <w:sz w:val="22"/>
          <w:szCs w:val="22"/>
        </w:rPr>
        <w:t>ve znění směrnice Ministerstva financí č.j. MF-6629/2018/1203 ze dne 30. 8. 2018 a směrnice Ministerstva financí č.j. MF-27047/2018/1203</w:t>
      </w:r>
      <w:r w:rsidRPr="00511CA7">
        <w:rPr>
          <w:rFonts w:ascii="Calibri" w:hAnsi="Calibri" w:cs="Calibri"/>
          <w:i/>
          <w:sz w:val="22"/>
          <w:szCs w:val="22"/>
        </w:rPr>
        <w:t xml:space="preserve"> </w:t>
      </w:r>
      <w:r w:rsidRPr="00511CA7">
        <w:rPr>
          <w:rFonts w:ascii="Calibri" w:hAnsi="Calibri" w:cs="Calibri"/>
          <w:sz w:val="22"/>
          <w:szCs w:val="22"/>
        </w:rPr>
        <w:t>ze dne 22. 2. 2019</w:t>
      </w:r>
      <w:r w:rsidRPr="00511CA7">
        <w:rPr>
          <w:rFonts w:ascii="Calibri" w:hAnsi="Calibri" w:cs="Calibri"/>
          <w:i/>
          <w:sz w:val="22"/>
          <w:szCs w:val="22"/>
        </w:rPr>
        <w:t xml:space="preserve"> (dále jen „směrnice MF o postupu obcí a krajů při financování voleb“)</w:t>
      </w:r>
      <w:r>
        <w:rPr>
          <w:rFonts w:ascii="Calibri" w:hAnsi="Calibri" w:cs="Calibri"/>
          <w:i/>
          <w:sz w:val="22"/>
          <w:szCs w:val="22"/>
        </w:rPr>
        <w:t xml:space="preserve"> </w:t>
      </w:r>
      <w:r w:rsidRPr="0080416C">
        <w:rPr>
          <w:rFonts w:ascii="Calibri" w:hAnsi="Calibri" w:cs="Calibri"/>
          <w:b/>
          <w:bCs/>
          <w:color w:val="0000CC"/>
          <w:sz w:val="22"/>
          <w:szCs w:val="22"/>
        </w:rPr>
        <w:t>*)</w:t>
      </w:r>
    </w:p>
    <w:p w14:paraId="603BBAF0" w14:textId="77777777" w:rsidR="008F5418" w:rsidRPr="00511CA7" w:rsidRDefault="008F5418" w:rsidP="008F5418">
      <w:pPr>
        <w:jc w:val="both"/>
        <w:rPr>
          <w:rFonts w:ascii="Calibri" w:hAnsi="Calibri" w:cs="Calibri"/>
          <w:b/>
          <w:bCs/>
          <w:spacing w:val="15"/>
          <w:sz w:val="22"/>
          <w:szCs w:val="22"/>
          <w:u w:val="single"/>
        </w:rPr>
      </w:pPr>
    </w:p>
    <w:p w14:paraId="4AC1EE15" w14:textId="77777777" w:rsidR="00F15280" w:rsidRDefault="00F15280" w:rsidP="008F5418">
      <w:pPr>
        <w:jc w:val="both"/>
        <w:rPr>
          <w:rFonts w:ascii="Calibri" w:hAnsi="Calibri" w:cs="Calibri"/>
          <w:b/>
          <w:bCs/>
          <w:spacing w:val="15"/>
          <w:sz w:val="22"/>
          <w:szCs w:val="22"/>
          <w:u w:val="single"/>
        </w:rPr>
      </w:pPr>
    </w:p>
    <w:p w14:paraId="6E7F75FB" w14:textId="20FAA613" w:rsidR="008F5418" w:rsidRPr="00511CA7" w:rsidRDefault="008F5418" w:rsidP="008F5418">
      <w:pPr>
        <w:jc w:val="both"/>
        <w:rPr>
          <w:rFonts w:ascii="Calibri" w:hAnsi="Calibri" w:cs="Calibri"/>
          <w:sz w:val="22"/>
          <w:szCs w:val="22"/>
          <w:u w:val="single"/>
        </w:rPr>
      </w:pPr>
      <w:r w:rsidRPr="00511CA7">
        <w:rPr>
          <w:rFonts w:ascii="Calibri" w:hAnsi="Calibri" w:cs="Calibri"/>
          <w:b/>
          <w:bCs/>
          <w:spacing w:val="15"/>
          <w:sz w:val="22"/>
          <w:szCs w:val="22"/>
          <w:u w:val="single"/>
        </w:rPr>
        <w:t>Soudnictví na úseku voleb:</w:t>
      </w:r>
      <w:r w:rsidRPr="00511CA7">
        <w:rPr>
          <w:rFonts w:ascii="Calibri" w:hAnsi="Calibri" w:cs="Calibri"/>
          <w:sz w:val="22"/>
          <w:szCs w:val="22"/>
          <w:u w:val="single"/>
        </w:rPr>
        <w:t xml:space="preserve"> </w:t>
      </w:r>
    </w:p>
    <w:p w14:paraId="2ADE147F" w14:textId="77777777" w:rsidR="008F5418" w:rsidRPr="00511CA7" w:rsidRDefault="008F5418" w:rsidP="00716CE1">
      <w:pPr>
        <w:numPr>
          <w:ilvl w:val="0"/>
          <w:numId w:val="44"/>
        </w:numPr>
        <w:tabs>
          <w:tab w:val="clear" w:pos="510"/>
          <w:tab w:val="num" w:pos="567"/>
        </w:tabs>
        <w:spacing w:before="120"/>
        <w:ind w:left="567" w:hanging="567"/>
        <w:jc w:val="both"/>
        <w:rPr>
          <w:rFonts w:ascii="Calibri" w:hAnsi="Calibri" w:cs="Calibri"/>
          <w:sz w:val="22"/>
          <w:szCs w:val="22"/>
        </w:rPr>
      </w:pPr>
      <w:r w:rsidRPr="00511CA7">
        <w:rPr>
          <w:rFonts w:ascii="Calibri" w:hAnsi="Calibri" w:cs="Calibri"/>
          <w:b/>
          <w:color w:val="0000CC"/>
          <w:sz w:val="22"/>
          <w:szCs w:val="22"/>
        </w:rPr>
        <w:t>zák. č. 150/2002 Sb., soudní řád správní</w:t>
      </w:r>
      <w:r w:rsidRPr="00511CA7">
        <w:rPr>
          <w:rFonts w:ascii="Calibri" w:hAnsi="Calibri" w:cs="Calibri"/>
          <w:color w:val="0000CC"/>
          <w:sz w:val="22"/>
          <w:szCs w:val="22"/>
        </w:rPr>
        <w:t>,</w:t>
      </w:r>
      <w:r w:rsidRPr="00511CA7">
        <w:rPr>
          <w:rFonts w:ascii="Calibri" w:hAnsi="Calibri" w:cs="Calibri"/>
          <w:sz w:val="22"/>
          <w:szCs w:val="22"/>
        </w:rPr>
        <w:t xml:space="preserve"> ve znění pozdějších předpisů </w:t>
      </w:r>
      <w:r w:rsidRPr="00511CA7">
        <w:rPr>
          <w:rFonts w:ascii="Calibri" w:hAnsi="Calibri" w:cs="Calibri"/>
          <w:i/>
          <w:sz w:val="22"/>
          <w:szCs w:val="22"/>
        </w:rPr>
        <w:t>(Díl 4 - Soudnictví ve věcech volebních a ve věcech místního referenda)</w:t>
      </w:r>
    </w:p>
    <w:bookmarkEnd w:id="0"/>
    <w:p w14:paraId="24C51EC9" w14:textId="10D786B8" w:rsidR="008F5418" w:rsidRDefault="008F5418" w:rsidP="008F5418">
      <w:pPr>
        <w:spacing w:before="120"/>
        <w:ind w:right="-2"/>
        <w:jc w:val="both"/>
        <w:rPr>
          <w:sz w:val="12"/>
          <w:szCs w:val="12"/>
        </w:rPr>
      </w:pPr>
    </w:p>
    <w:bookmarkEnd w:id="1"/>
    <w:p w14:paraId="37580BED" w14:textId="47CE4239" w:rsidR="00F15280" w:rsidRDefault="00F15280" w:rsidP="008F5418">
      <w:pPr>
        <w:spacing w:before="120"/>
        <w:ind w:right="-2"/>
        <w:jc w:val="both"/>
        <w:rPr>
          <w:sz w:val="12"/>
          <w:szCs w:val="12"/>
        </w:rPr>
      </w:pPr>
    </w:p>
    <w:p w14:paraId="4ECF7300" w14:textId="077BAF3B" w:rsidR="00F15280" w:rsidRDefault="00F15280" w:rsidP="008F5418">
      <w:pPr>
        <w:spacing w:before="120"/>
        <w:ind w:right="-2"/>
        <w:jc w:val="both"/>
        <w:rPr>
          <w:sz w:val="12"/>
          <w:szCs w:val="12"/>
        </w:rPr>
      </w:pPr>
    </w:p>
    <w:p w14:paraId="2EFE10F3" w14:textId="63DCFBB0" w:rsidR="00F15280" w:rsidRDefault="00F15280" w:rsidP="008F5418">
      <w:pPr>
        <w:spacing w:before="120"/>
        <w:ind w:right="-2"/>
        <w:jc w:val="both"/>
        <w:rPr>
          <w:sz w:val="12"/>
          <w:szCs w:val="12"/>
        </w:rPr>
      </w:pPr>
    </w:p>
    <w:p w14:paraId="2FB07EBB" w14:textId="77777777" w:rsidR="00F15280" w:rsidRPr="0045434A" w:rsidRDefault="00F15280" w:rsidP="008F5418">
      <w:pPr>
        <w:spacing w:before="120"/>
        <w:ind w:right="-2"/>
        <w:jc w:val="both"/>
        <w:rPr>
          <w:sz w:val="12"/>
          <w:szCs w:val="12"/>
        </w:rPr>
      </w:pPr>
    </w:p>
    <w:p w14:paraId="57864494" w14:textId="5296C453" w:rsidR="007D1FE8" w:rsidRPr="007D1FE8" w:rsidRDefault="008F5418" w:rsidP="007D1FE8">
      <w:pPr>
        <w:jc w:val="both"/>
        <w:rPr>
          <w:rFonts w:asciiTheme="minorHAnsi" w:hAnsiTheme="minorHAnsi" w:cstheme="minorHAnsi"/>
          <w:i/>
          <w:iCs/>
          <w:color w:val="FF0000"/>
        </w:rPr>
      </w:pPr>
      <w:bookmarkStart w:id="2" w:name="_Hlk100819280"/>
      <w:r w:rsidRPr="008F5418">
        <w:rPr>
          <w:rFonts w:asciiTheme="minorHAnsi" w:hAnsiTheme="minorHAnsi" w:cstheme="minorHAnsi"/>
          <w:b/>
          <w:sz w:val="28"/>
          <w:szCs w:val="28"/>
        </w:rPr>
        <w:t xml:space="preserve">Platné znění právních předpisů označených </w:t>
      </w:r>
      <w:r w:rsidRPr="008F5418">
        <w:rPr>
          <w:rFonts w:asciiTheme="minorHAnsi" w:hAnsiTheme="minorHAnsi" w:cstheme="minorHAnsi"/>
          <w:b/>
          <w:color w:val="0000CC"/>
          <w:sz w:val="28"/>
          <w:szCs w:val="28"/>
        </w:rPr>
        <w:t>*)</w:t>
      </w:r>
      <w:r w:rsidRPr="008F5418">
        <w:rPr>
          <w:rFonts w:asciiTheme="minorHAnsi" w:hAnsiTheme="minorHAnsi" w:cstheme="minorHAnsi"/>
          <w:b/>
          <w:sz w:val="28"/>
          <w:szCs w:val="28"/>
        </w:rPr>
        <w:t xml:space="preserve"> je zveřejněno na web str. Krajského úřadu Libereckého kraje</w:t>
      </w:r>
      <w:r w:rsidR="007D1FE8">
        <w:rPr>
          <w:rFonts w:asciiTheme="minorHAnsi" w:hAnsiTheme="minorHAnsi" w:cstheme="minorHAnsi"/>
          <w:b/>
          <w:sz w:val="28"/>
          <w:szCs w:val="28"/>
        </w:rPr>
        <w:t xml:space="preserve"> </w:t>
      </w:r>
      <w:hyperlink r:id="rId25" w:history="1">
        <w:r w:rsidR="007D1FE8" w:rsidRPr="007D1FE8">
          <w:rPr>
            <w:rStyle w:val="Hypertextovodkaz"/>
            <w:rFonts w:asciiTheme="minorHAnsi" w:hAnsiTheme="minorHAnsi" w:cstheme="minorHAnsi"/>
          </w:rPr>
          <w:t>https://spravni-odbor.kraj-lbc.cz/page1279/volby-2022-do-zastupitelstev-obci</w:t>
        </w:r>
      </w:hyperlink>
    </w:p>
    <w:bookmarkEnd w:id="2"/>
    <w:p w14:paraId="1EC73AA9" w14:textId="77777777" w:rsidR="008F5418" w:rsidRDefault="008F5418" w:rsidP="008F5418"/>
    <w:p w14:paraId="4B874368" w14:textId="0CD78AE7" w:rsidR="00B725AC" w:rsidRDefault="006837D2" w:rsidP="008F5418">
      <w:pPr>
        <w:spacing w:before="60"/>
        <w:jc w:val="both"/>
        <w:rPr>
          <w:sz w:val="22"/>
          <w:szCs w:val="22"/>
        </w:rPr>
      </w:pPr>
      <w:r w:rsidRPr="006837D2">
        <w:rPr>
          <w:sz w:val="22"/>
          <w:szCs w:val="22"/>
        </w:rPr>
        <w:t xml:space="preserve"> </w:t>
      </w:r>
    </w:p>
    <w:p w14:paraId="43F86947" w14:textId="2BEBACD3" w:rsidR="00F15280" w:rsidRDefault="00F15280" w:rsidP="008F5418">
      <w:pPr>
        <w:spacing w:before="60"/>
        <w:jc w:val="both"/>
        <w:rPr>
          <w:sz w:val="22"/>
          <w:szCs w:val="22"/>
        </w:rPr>
      </w:pPr>
    </w:p>
    <w:p w14:paraId="0B51E0F0" w14:textId="5F2F1933" w:rsidR="00F15280" w:rsidRDefault="00F15280" w:rsidP="008F5418">
      <w:pPr>
        <w:spacing w:before="60"/>
        <w:jc w:val="both"/>
        <w:rPr>
          <w:sz w:val="22"/>
          <w:szCs w:val="22"/>
        </w:rPr>
      </w:pPr>
    </w:p>
    <w:p w14:paraId="2CE69458" w14:textId="24D5AD24" w:rsidR="00F15280" w:rsidRDefault="00F15280" w:rsidP="008F5418">
      <w:pPr>
        <w:spacing w:before="60"/>
        <w:jc w:val="both"/>
        <w:rPr>
          <w:sz w:val="22"/>
          <w:szCs w:val="22"/>
        </w:rPr>
      </w:pPr>
    </w:p>
    <w:p w14:paraId="34600842" w14:textId="63299F12" w:rsidR="00F15280" w:rsidRDefault="00F15280" w:rsidP="008F5418">
      <w:pPr>
        <w:spacing w:before="60"/>
        <w:jc w:val="both"/>
        <w:rPr>
          <w:sz w:val="22"/>
          <w:szCs w:val="22"/>
        </w:rPr>
      </w:pPr>
    </w:p>
    <w:p w14:paraId="4EC8603D" w14:textId="7820D0CF" w:rsidR="00F15280" w:rsidRDefault="00F15280" w:rsidP="008F5418">
      <w:pPr>
        <w:spacing w:before="60"/>
        <w:jc w:val="both"/>
        <w:rPr>
          <w:sz w:val="22"/>
          <w:szCs w:val="22"/>
        </w:rPr>
      </w:pPr>
    </w:p>
    <w:p w14:paraId="1DF78E70" w14:textId="3D200E44" w:rsidR="00F15280" w:rsidRDefault="00F15280" w:rsidP="008F5418">
      <w:pPr>
        <w:spacing w:before="60"/>
        <w:jc w:val="both"/>
        <w:rPr>
          <w:sz w:val="22"/>
          <w:szCs w:val="22"/>
        </w:rPr>
      </w:pPr>
    </w:p>
    <w:p w14:paraId="11D02DA8" w14:textId="7A744F88" w:rsidR="00F15280" w:rsidRDefault="00F15280" w:rsidP="008F5418">
      <w:pPr>
        <w:spacing w:before="60"/>
        <w:jc w:val="both"/>
        <w:rPr>
          <w:sz w:val="22"/>
          <w:szCs w:val="22"/>
        </w:rPr>
      </w:pPr>
    </w:p>
    <w:p w14:paraId="5B1C1BE0" w14:textId="606649CC" w:rsidR="00F15280" w:rsidRDefault="00F15280" w:rsidP="008F5418">
      <w:pPr>
        <w:spacing w:before="60"/>
        <w:jc w:val="both"/>
        <w:rPr>
          <w:sz w:val="22"/>
          <w:szCs w:val="22"/>
        </w:rPr>
      </w:pPr>
    </w:p>
    <w:p w14:paraId="4F2A06C0" w14:textId="77777777" w:rsidR="00F15280" w:rsidRDefault="00F15280" w:rsidP="008F5418">
      <w:pPr>
        <w:spacing w:before="60"/>
        <w:jc w:val="both"/>
      </w:pPr>
    </w:p>
    <w:p w14:paraId="1F31BB02" w14:textId="77777777" w:rsidR="00D20AD3" w:rsidRDefault="00D20AD3" w:rsidP="00716CE1">
      <w:pPr>
        <w:numPr>
          <w:ilvl w:val="0"/>
          <w:numId w:val="20"/>
        </w:numPr>
        <w:pBdr>
          <w:top w:val="thinThickSmallGap" w:sz="24" w:space="1" w:color="auto"/>
          <w:left w:val="thinThickSmallGap" w:sz="24" w:space="4" w:color="auto"/>
          <w:bottom w:val="thickThinSmallGap" w:sz="24" w:space="1" w:color="auto"/>
          <w:right w:val="thickThinSmallGap" w:sz="24" w:space="4" w:color="auto"/>
        </w:pBdr>
        <w:tabs>
          <w:tab w:val="clear" w:pos="795"/>
          <w:tab w:val="num" w:pos="540"/>
        </w:tabs>
        <w:ind w:hanging="795"/>
        <w:jc w:val="both"/>
        <w:rPr>
          <w:rFonts w:ascii="Arial Black" w:hAnsi="Arial Black"/>
          <w:caps/>
          <w:sz w:val="22"/>
        </w:rPr>
      </w:pPr>
      <w:r>
        <w:rPr>
          <w:rFonts w:ascii="Arial Black" w:hAnsi="Arial Black"/>
          <w:caps/>
          <w:sz w:val="22"/>
        </w:rPr>
        <w:lastRenderedPageBreak/>
        <w:t xml:space="preserve">                                     KAndidátní listiny</w:t>
      </w:r>
    </w:p>
    <w:p w14:paraId="51E0077A" w14:textId="77777777" w:rsidR="00D20AD3" w:rsidRPr="00B12C41" w:rsidRDefault="00D20AD3" w:rsidP="00D20AD3">
      <w:pPr>
        <w:jc w:val="both"/>
        <w:rPr>
          <w:color w:val="000000"/>
        </w:rPr>
      </w:pPr>
    </w:p>
    <w:p w14:paraId="1A8BC5AA" w14:textId="42C5029F" w:rsidR="00D20AD3" w:rsidRDefault="00F15280" w:rsidP="00D20AD3">
      <w:pPr>
        <w:pStyle w:val="Zkladntext"/>
        <w:pBdr>
          <w:top w:val="threeDEmboss" w:sz="18" w:space="1" w:color="auto"/>
          <w:left w:val="threeDEmboss" w:sz="18" w:space="4" w:color="auto"/>
          <w:bottom w:val="threeDEmboss" w:sz="18" w:space="1" w:color="auto"/>
          <w:right w:val="threeDEmboss" w:sz="18" w:space="4" w:color="auto"/>
        </w:pBdr>
        <w:rPr>
          <w:szCs w:val="20"/>
        </w:rPr>
      </w:pPr>
      <w:r>
        <w:rPr>
          <w:rFonts w:ascii="Arial Black" w:hAnsi="Arial Black"/>
          <w:sz w:val="20"/>
          <w:szCs w:val="20"/>
        </w:rPr>
        <w:t>3</w:t>
      </w:r>
      <w:r w:rsidR="00D20AD3">
        <w:rPr>
          <w:rFonts w:ascii="Arial Black" w:hAnsi="Arial Black"/>
          <w:sz w:val="20"/>
          <w:szCs w:val="20"/>
        </w:rPr>
        <w:t>.1. Pasivní volební právo (právo být volen)</w:t>
      </w:r>
    </w:p>
    <w:p w14:paraId="7F2AC546" w14:textId="77777777" w:rsidR="00D20AD3" w:rsidRDefault="00D20AD3" w:rsidP="00D20AD3">
      <w:pPr>
        <w:jc w:val="both"/>
        <w:rPr>
          <w:b/>
          <w:sz w:val="22"/>
          <w:szCs w:val="22"/>
        </w:rPr>
      </w:pPr>
    </w:p>
    <w:p w14:paraId="7B128565" w14:textId="77777777" w:rsidR="00F15280" w:rsidRPr="00F15280" w:rsidRDefault="00F15280" w:rsidP="00F15280">
      <w:pPr>
        <w:shd w:val="clear" w:color="auto" w:fill="E0E0E0"/>
        <w:jc w:val="both"/>
        <w:rPr>
          <w:rFonts w:ascii="Calibri" w:eastAsia="Calibri" w:hAnsi="Calibri" w:cs="Calibri"/>
          <w:b/>
          <w:sz w:val="22"/>
          <w:szCs w:val="22"/>
          <w:lang w:eastAsia="en-US"/>
        </w:rPr>
      </w:pPr>
      <w:r w:rsidRPr="00F15280">
        <w:rPr>
          <w:rFonts w:ascii="Calibri" w:eastAsia="Calibri" w:hAnsi="Calibri" w:cs="Calibri"/>
          <w:b/>
          <w:sz w:val="22"/>
          <w:szCs w:val="22"/>
          <w:lang w:eastAsia="en-US"/>
        </w:rPr>
        <w:t>Členem zastupitelstva</w:t>
      </w:r>
      <w:r w:rsidRPr="00F15280">
        <w:rPr>
          <w:rFonts w:ascii="Calibri" w:eastAsia="Calibri" w:hAnsi="Calibri" w:cs="Calibri"/>
          <w:b/>
          <w:caps/>
          <w:sz w:val="22"/>
          <w:szCs w:val="22"/>
          <w:lang w:eastAsia="en-US"/>
        </w:rPr>
        <w:t xml:space="preserve"> obce</w:t>
      </w:r>
      <w:r w:rsidRPr="00F15280">
        <w:rPr>
          <w:rFonts w:ascii="Calibri" w:eastAsia="Calibri" w:hAnsi="Calibri" w:cs="Calibri"/>
          <w:b/>
          <w:sz w:val="22"/>
          <w:szCs w:val="22"/>
          <w:lang w:eastAsia="en-US"/>
        </w:rPr>
        <w:t xml:space="preserve"> může být zvolen každý </w:t>
      </w:r>
      <w:r w:rsidRPr="00F15280">
        <w:rPr>
          <w:rFonts w:ascii="Calibri" w:eastAsia="Calibri" w:hAnsi="Calibri" w:cs="Calibri"/>
          <w:b/>
          <w:sz w:val="22"/>
          <w:szCs w:val="22"/>
          <w:u w:val="single"/>
          <w:lang w:eastAsia="en-US"/>
        </w:rPr>
        <w:t>volič</w:t>
      </w:r>
      <w:r w:rsidRPr="00F15280">
        <w:rPr>
          <w:rFonts w:ascii="Calibri" w:eastAsia="Calibri" w:hAnsi="Calibri" w:cs="Calibri"/>
          <w:b/>
          <w:sz w:val="22"/>
          <w:szCs w:val="22"/>
          <w:lang w:eastAsia="en-US"/>
        </w:rPr>
        <w:t xml:space="preserve">, tj.: </w:t>
      </w:r>
    </w:p>
    <w:p w14:paraId="109464D6" w14:textId="0CACF8C5" w:rsidR="00F15280" w:rsidRPr="00F15280" w:rsidRDefault="00F15280" w:rsidP="00716CE1">
      <w:pPr>
        <w:numPr>
          <w:ilvl w:val="1"/>
          <w:numId w:val="23"/>
        </w:numPr>
        <w:tabs>
          <w:tab w:val="num" w:pos="284"/>
        </w:tabs>
        <w:spacing w:before="60"/>
        <w:ind w:left="284" w:hanging="284"/>
        <w:jc w:val="both"/>
        <w:rPr>
          <w:rFonts w:ascii="Calibri" w:eastAsia="Calibri" w:hAnsi="Calibri" w:cs="Calibri"/>
          <w:sz w:val="22"/>
          <w:szCs w:val="22"/>
          <w:lang w:eastAsia="en-US"/>
        </w:rPr>
      </w:pPr>
      <w:r w:rsidRPr="00F15280">
        <w:rPr>
          <w:rFonts w:ascii="Calibri" w:eastAsia="Calibri" w:hAnsi="Calibri" w:cs="Calibri"/>
          <w:b/>
          <w:sz w:val="22"/>
          <w:szCs w:val="22"/>
          <w:lang w:eastAsia="en-US"/>
        </w:rPr>
        <w:t>státní občan ČR</w:t>
      </w:r>
      <w:r w:rsidRPr="00F15280">
        <w:rPr>
          <w:rFonts w:ascii="Calibri" w:eastAsia="Calibri" w:hAnsi="Calibri" w:cs="Calibri"/>
          <w:sz w:val="22"/>
          <w:szCs w:val="22"/>
          <w:lang w:eastAsia="en-US"/>
        </w:rPr>
        <w:t>, který alespoň druhý den voleb</w:t>
      </w:r>
      <w:r w:rsidR="00404771">
        <w:rPr>
          <w:rFonts w:ascii="Calibri" w:eastAsia="Calibri" w:hAnsi="Calibri" w:cs="Calibri"/>
          <w:sz w:val="22"/>
          <w:szCs w:val="22"/>
          <w:lang w:eastAsia="en-US"/>
        </w:rPr>
        <w:t xml:space="preserve"> </w:t>
      </w:r>
      <w:bookmarkStart w:id="3" w:name="_Hlk100166742"/>
      <w:r w:rsidR="00404771" w:rsidRPr="00404771">
        <w:rPr>
          <w:rFonts w:ascii="Calibri" w:hAnsi="Calibri" w:cs="Calibri"/>
          <w:i/>
          <w:sz w:val="22"/>
          <w:szCs w:val="22"/>
        </w:rPr>
        <w:t xml:space="preserve">(tj. </w:t>
      </w:r>
      <w:r w:rsidR="00404771" w:rsidRPr="00404771">
        <w:rPr>
          <w:rFonts w:ascii="Calibri" w:hAnsi="Calibri" w:cs="Calibri"/>
          <w:b/>
          <w:i/>
          <w:sz w:val="22"/>
          <w:szCs w:val="22"/>
          <w:shd w:val="clear" w:color="auto" w:fill="CCFFCC"/>
        </w:rPr>
        <w:t>24.9.2022</w:t>
      </w:r>
      <w:r w:rsidR="00404771" w:rsidRPr="00404771">
        <w:rPr>
          <w:rFonts w:ascii="Calibri" w:hAnsi="Calibri" w:cs="Calibri"/>
          <w:i/>
          <w:sz w:val="22"/>
          <w:szCs w:val="22"/>
        </w:rPr>
        <w:t>)</w:t>
      </w:r>
      <w:r w:rsidR="00404771" w:rsidRPr="001B7448">
        <w:rPr>
          <w:rFonts w:ascii="Calibri" w:hAnsi="Calibri" w:cs="Calibri"/>
          <w:color w:val="000000"/>
        </w:rPr>
        <w:t xml:space="preserve"> </w:t>
      </w:r>
      <w:bookmarkEnd w:id="3"/>
      <w:r w:rsidRPr="00F15280">
        <w:rPr>
          <w:rFonts w:ascii="Calibri" w:eastAsia="Calibri" w:hAnsi="Calibri" w:cs="Calibri"/>
          <w:sz w:val="22"/>
          <w:szCs w:val="22"/>
          <w:lang w:eastAsia="en-US"/>
        </w:rPr>
        <w:t xml:space="preserve"> dosáhl věku nejméně 18 let, je v den voleb v této obci, městě nebo hl. městě Praze přihlášen k trvalému pobytu</w:t>
      </w:r>
    </w:p>
    <w:p w14:paraId="27ED2402" w14:textId="78239A26" w:rsidR="00F15280" w:rsidRPr="00F15280" w:rsidRDefault="00F15280" w:rsidP="00716CE1">
      <w:pPr>
        <w:numPr>
          <w:ilvl w:val="1"/>
          <w:numId w:val="23"/>
        </w:numPr>
        <w:tabs>
          <w:tab w:val="num" w:pos="284"/>
        </w:tabs>
        <w:spacing w:before="60"/>
        <w:ind w:left="284" w:hanging="284"/>
        <w:jc w:val="both"/>
        <w:rPr>
          <w:rFonts w:ascii="Calibri" w:eastAsia="Calibri" w:hAnsi="Calibri" w:cs="Calibri"/>
          <w:i/>
          <w:iCs/>
          <w:sz w:val="22"/>
          <w:szCs w:val="22"/>
          <w:lang w:eastAsia="en-US"/>
        </w:rPr>
      </w:pPr>
      <w:r w:rsidRPr="00F15280">
        <w:rPr>
          <w:rFonts w:ascii="Calibri" w:eastAsia="Calibri" w:hAnsi="Calibri" w:cs="Calibri"/>
          <w:b/>
          <w:sz w:val="22"/>
          <w:szCs w:val="22"/>
          <w:lang w:eastAsia="en-US"/>
        </w:rPr>
        <w:t>státní občan jiného státu</w:t>
      </w:r>
      <w:r w:rsidRPr="00F15280">
        <w:rPr>
          <w:rFonts w:ascii="Calibri" w:eastAsia="Calibri" w:hAnsi="Calibri" w:cs="Calibri"/>
          <w:sz w:val="22"/>
          <w:szCs w:val="22"/>
          <w:lang w:eastAsia="en-US"/>
        </w:rPr>
        <w:t>, který druhý den voleb</w:t>
      </w:r>
      <w:r w:rsidR="00404771">
        <w:rPr>
          <w:rFonts w:ascii="Calibri" w:eastAsia="Calibri" w:hAnsi="Calibri" w:cs="Calibri"/>
          <w:sz w:val="22"/>
          <w:szCs w:val="22"/>
          <w:lang w:eastAsia="en-US"/>
        </w:rPr>
        <w:t xml:space="preserve"> </w:t>
      </w:r>
      <w:r w:rsidR="00404771" w:rsidRPr="00404771">
        <w:rPr>
          <w:rFonts w:ascii="Calibri" w:hAnsi="Calibri" w:cs="Calibri"/>
          <w:i/>
          <w:sz w:val="22"/>
          <w:szCs w:val="22"/>
        </w:rPr>
        <w:t xml:space="preserve">(tj. </w:t>
      </w:r>
      <w:r w:rsidR="00404771" w:rsidRPr="00404771">
        <w:rPr>
          <w:rFonts w:ascii="Calibri" w:hAnsi="Calibri" w:cs="Calibri"/>
          <w:b/>
          <w:i/>
          <w:sz w:val="22"/>
          <w:szCs w:val="22"/>
          <w:shd w:val="clear" w:color="auto" w:fill="CCFFCC"/>
        </w:rPr>
        <w:t>24.9.2022</w:t>
      </w:r>
      <w:r w:rsidR="00404771" w:rsidRPr="00404771">
        <w:rPr>
          <w:rFonts w:ascii="Calibri" w:hAnsi="Calibri" w:cs="Calibri"/>
          <w:i/>
          <w:sz w:val="22"/>
          <w:szCs w:val="22"/>
        </w:rPr>
        <w:t>)</w:t>
      </w:r>
      <w:r w:rsidR="00404771" w:rsidRPr="001B7448">
        <w:rPr>
          <w:rFonts w:ascii="Calibri" w:hAnsi="Calibri" w:cs="Calibri"/>
          <w:color w:val="000000"/>
        </w:rPr>
        <w:t xml:space="preserve"> </w:t>
      </w:r>
      <w:r w:rsidRPr="00F15280">
        <w:rPr>
          <w:rFonts w:ascii="Calibri" w:eastAsia="Calibri" w:hAnsi="Calibri" w:cs="Calibri"/>
          <w:sz w:val="22"/>
          <w:szCs w:val="22"/>
          <w:lang w:eastAsia="en-US"/>
        </w:rPr>
        <w:t xml:space="preserve"> je držitelem potvrzení o přechodném pobytu na území nebo povolení k trvalému pobytu a je přihlášen k pobytu v této obci, městě nebo hl. městě Praze, dosáhl věku nejméně 18 let a jemuž právo volit přiznává mezinárodní úmluva, kterou je Česká republika vázána a která byla vyhlášena ve Sbírce mezinárodních smluv</w:t>
      </w:r>
      <w:r w:rsidRPr="00F15280">
        <w:rPr>
          <w:rFonts w:ascii="Calibri" w:eastAsia="Calibri" w:hAnsi="Calibri" w:cs="Calibri"/>
          <w:b/>
          <w:bCs/>
          <w:sz w:val="22"/>
          <w:szCs w:val="22"/>
          <w:vertAlign w:val="superscript"/>
          <w:lang w:eastAsia="en-US"/>
        </w:rPr>
        <w:footnoteReference w:id="1"/>
      </w:r>
      <w:r w:rsidRPr="00F15280">
        <w:rPr>
          <w:rFonts w:ascii="Calibri" w:eastAsia="Calibri" w:hAnsi="Calibri" w:cs="Calibri"/>
          <w:b/>
          <w:bCs/>
          <w:sz w:val="22"/>
          <w:szCs w:val="22"/>
          <w:vertAlign w:val="superscript"/>
          <w:lang w:eastAsia="en-US"/>
        </w:rPr>
        <w:t>)</w:t>
      </w:r>
      <w:r w:rsidRPr="00F15280">
        <w:rPr>
          <w:rFonts w:ascii="Calibri" w:eastAsia="Calibri" w:hAnsi="Calibri" w:cs="Calibri"/>
          <w:sz w:val="22"/>
          <w:szCs w:val="22"/>
          <w:lang w:eastAsia="en-US"/>
        </w:rPr>
        <w:t xml:space="preserve"> </w:t>
      </w:r>
      <w:r w:rsidRPr="00F15280">
        <w:rPr>
          <w:rFonts w:ascii="Calibri" w:eastAsia="Calibri" w:hAnsi="Calibri" w:cs="Calibri"/>
          <w:i/>
          <w:iCs/>
          <w:sz w:val="22"/>
          <w:szCs w:val="22"/>
          <w:lang w:eastAsia="en-US"/>
        </w:rPr>
        <w:t>(pro volby do zastupitelstev obcí je toto právo přiznáno pouze státním občanům členských států EU; takový státní občan může kandidovat i když nepožádal o zápis do dodatku stálého seznamu voličů</w:t>
      </w:r>
      <w:r w:rsidRPr="00F15280">
        <w:rPr>
          <w:rFonts w:ascii="Calibri" w:eastAsia="Calibri" w:hAnsi="Calibri" w:cs="Calibri"/>
          <w:i/>
          <w:iCs/>
          <w:color w:val="000000"/>
          <w:sz w:val="22"/>
          <w:szCs w:val="22"/>
          <w:lang w:eastAsia="en-US"/>
        </w:rPr>
        <w:t>)</w:t>
      </w:r>
    </w:p>
    <w:p w14:paraId="4F8B3864" w14:textId="77777777" w:rsidR="00F15280" w:rsidRPr="00F15280" w:rsidRDefault="00F15280" w:rsidP="00F15280">
      <w:pPr>
        <w:spacing w:before="60"/>
        <w:jc w:val="both"/>
        <w:rPr>
          <w:rFonts w:ascii="Calibri" w:eastAsia="Calibri" w:hAnsi="Calibri" w:cs="Calibri"/>
          <w:sz w:val="22"/>
          <w:szCs w:val="22"/>
          <w:lang w:eastAsia="en-US"/>
        </w:rPr>
      </w:pPr>
      <w:r w:rsidRPr="00F15280">
        <w:rPr>
          <w:rFonts w:ascii="Calibri" w:eastAsia="Calibri" w:hAnsi="Calibri" w:cs="Calibri"/>
          <w:sz w:val="22"/>
          <w:szCs w:val="22"/>
          <w:u w:val="single"/>
          <w:lang w:eastAsia="en-US"/>
        </w:rPr>
        <w:t>u kterého není překážka ve výkonu volebního práva,</w:t>
      </w:r>
      <w:r w:rsidRPr="00F15280">
        <w:rPr>
          <w:rFonts w:ascii="Calibri" w:eastAsia="Calibri" w:hAnsi="Calibri" w:cs="Calibri"/>
          <w:sz w:val="22"/>
          <w:szCs w:val="22"/>
          <w:lang w:eastAsia="en-US"/>
        </w:rPr>
        <w:t xml:space="preserve"> a to:</w:t>
      </w:r>
    </w:p>
    <w:p w14:paraId="2AFF421A" w14:textId="77777777" w:rsidR="00F15280" w:rsidRPr="00F15280" w:rsidRDefault="00F15280" w:rsidP="00716CE1">
      <w:pPr>
        <w:numPr>
          <w:ilvl w:val="1"/>
          <w:numId w:val="24"/>
        </w:numPr>
        <w:tabs>
          <w:tab w:val="num" w:pos="284"/>
        </w:tabs>
        <w:ind w:left="1066" w:hanging="1066"/>
        <w:jc w:val="both"/>
        <w:rPr>
          <w:rFonts w:ascii="Calibri" w:eastAsia="Calibri" w:hAnsi="Calibri" w:cs="Calibri"/>
          <w:sz w:val="22"/>
          <w:szCs w:val="22"/>
          <w:lang w:eastAsia="en-US"/>
        </w:rPr>
      </w:pPr>
      <w:r w:rsidRPr="00F15280">
        <w:rPr>
          <w:rFonts w:ascii="Calibri" w:eastAsia="Calibri" w:hAnsi="Calibri" w:cs="Calibri"/>
          <w:sz w:val="22"/>
          <w:szCs w:val="22"/>
          <w:lang w:eastAsia="en-US"/>
        </w:rPr>
        <w:t>zákonem stanovené omezení osobní svobody z důvodu výkonu trestu odnětí svobody,</w:t>
      </w:r>
    </w:p>
    <w:p w14:paraId="1D9796E5" w14:textId="77777777" w:rsidR="00F15280" w:rsidRPr="00F15280" w:rsidRDefault="00F15280" w:rsidP="00716CE1">
      <w:pPr>
        <w:numPr>
          <w:ilvl w:val="1"/>
          <w:numId w:val="24"/>
        </w:numPr>
        <w:tabs>
          <w:tab w:val="num" w:pos="284"/>
        </w:tabs>
        <w:ind w:left="1066" w:hanging="1066"/>
        <w:jc w:val="both"/>
        <w:rPr>
          <w:rFonts w:ascii="Calibri" w:eastAsia="Calibri" w:hAnsi="Calibri" w:cs="Calibri"/>
          <w:sz w:val="22"/>
          <w:szCs w:val="22"/>
          <w:lang w:eastAsia="en-US"/>
        </w:rPr>
      </w:pPr>
      <w:r w:rsidRPr="00F15280">
        <w:rPr>
          <w:rFonts w:ascii="Calibri" w:eastAsia="Calibri" w:hAnsi="Calibri" w:cs="Calibri"/>
          <w:sz w:val="22"/>
          <w:szCs w:val="22"/>
          <w:lang w:eastAsia="en-US"/>
        </w:rPr>
        <w:t>omezení svéprávnosti k výkonu volebního práva.</w:t>
      </w:r>
    </w:p>
    <w:p w14:paraId="52FD80D9" w14:textId="77777777" w:rsidR="00F15280" w:rsidRDefault="00F15280" w:rsidP="00F15280">
      <w:pPr>
        <w:jc w:val="both"/>
        <w:rPr>
          <w:rFonts w:ascii="Calibri" w:eastAsia="Calibri" w:hAnsi="Calibri" w:cs="Calibri"/>
          <w:b/>
          <w:sz w:val="22"/>
          <w:szCs w:val="22"/>
          <w:lang w:eastAsia="en-US"/>
        </w:rPr>
      </w:pPr>
    </w:p>
    <w:p w14:paraId="5B84928D" w14:textId="1A51E651" w:rsidR="00F15280" w:rsidRPr="00F15280" w:rsidRDefault="00F15280" w:rsidP="00F15280">
      <w:pPr>
        <w:shd w:val="clear" w:color="auto" w:fill="E0E0E0"/>
        <w:jc w:val="both"/>
        <w:rPr>
          <w:rFonts w:ascii="Calibri" w:eastAsia="Calibri" w:hAnsi="Calibri" w:cs="Calibri"/>
          <w:b/>
          <w:sz w:val="22"/>
          <w:szCs w:val="22"/>
          <w:lang w:eastAsia="en-US"/>
        </w:rPr>
      </w:pPr>
      <w:r w:rsidRPr="00F15280">
        <w:rPr>
          <w:rFonts w:ascii="Calibri" w:eastAsia="Calibri" w:hAnsi="Calibri" w:cs="Calibri"/>
          <w:b/>
          <w:sz w:val="22"/>
          <w:szCs w:val="22"/>
          <w:lang w:eastAsia="en-US"/>
        </w:rPr>
        <w:t xml:space="preserve">Členem zastupitelstva </w:t>
      </w:r>
      <w:r w:rsidRPr="00F15280">
        <w:rPr>
          <w:rFonts w:ascii="Calibri" w:eastAsia="Calibri" w:hAnsi="Calibri" w:cs="Calibri"/>
          <w:b/>
          <w:caps/>
          <w:sz w:val="22"/>
          <w:szCs w:val="22"/>
          <w:lang w:eastAsia="en-US"/>
        </w:rPr>
        <w:t>městského obvodu</w:t>
      </w:r>
      <w:r w:rsidRPr="00F15280">
        <w:rPr>
          <w:rFonts w:ascii="Calibri" w:eastAsia="Calibri" w:hAnsi="Calibri" w:cs="Calibri"/>
          <w:b/>
          <w:sz w:val="22"/>
          <w:szCs w:val="22"/>
          <w:lang w:eastAsia="en-US"/>
        </w:rPr>
        <w:t xml:space="preserve"> nebo </w:t>
      </w:r>
      <w:r w:rsidRPr="00F15280">
        <w:rPr>
          <w:rFonts w:ascii="Calibri" w:eastAsia="Calibri" w:hAnsi="Calibri" w:cs="Calibri"/>
          <w:b/>
          <w:caps/>
          <w:sz w:val="22"/>
          <w:szCs w:val="22"/>
          <w:lang w:eastAsia="en-US"/>
        </w:rPr>
        <w:t>městské části</w:t>
      </w:r>
      <w:r w:rsidRPr="00F15280">
        <w:rPr>
          <w:rFonts w:ascii="Calibri" w:eastAsia="Calibri" w:hAnsi="Calibri" w:cs="Calibri"/>
          <w:b/>
          <w:sz w:val="22"/>
          <w:szCs w:val="22"/>
          <w:lang w:eastAsia="en-US"/>
        </w:rPr>
        <w:t xml:space="preserve"> územně členěného statutárního města nebo městské části hl. města Prahy může být zvolen </w:t>
      </w:r>
      <w:r w:rsidRPr="00F15280">
        <w:rPr>
          <w:rFonts w:ascii="Calibri" w:eastAsia="Calibri" w:hAnsi="Calibri" w:cs="Calibri"/>
          <w:b/>
          <w:sz w:val="22"/>
          <w:szCs w:val="22"/>
          <w:u w:val="single"/>
          <w:lang w:eastAsia="en-US"/>
        </w:rPr>
        <w:t>volič</w:t>
      </w:r>
      <w:r w:rsidRPr="00F15280">
        <w:rPr>
          <w:rFonts w:ascii="Calibri" w:eastAsia="Calibri" w:hAnsi="Calibri" w:cs="Calibri"/>
          <w:b/>
          <w:sz w:val="22"/>
          <w:szCs w:val="22"/>
          <w:lang w:eastAsia="en-US"/>
        </w:rPr>
        <w:t xml:space="preserve">, tj: </w:t>
      </w:r>
    </w:p>
    <w:p w14:paraId="07F71061" w14:textId="17F02394" w:rsidR="00F15280" w:rsidRPr="00F15280" w:rsidRDefault="00F15280" w:rsidP="00716CE1">
      <w:pPr>
        <w:numPr>
          <w:ilvl w:val="0"/>
          <w:numId w:val="3"/>
        </w:numPr>
        <w:tabs>
          <w:tab w:val="clear" w:pos="720"/>
          <w:tab w:val="num" w:pos="284"/>
        </w:tabs>
        <w:spacing w:before="60"/>
        <w:ind w:left="284" w:hanging="284"/>
        <w:jc w:val="both"/>
        <w:rPr>
          <w:rFonts w:ascii="Calibri" w:eastAsia="Calibri" w:hAnsi="Calibri" w:cs="Calibri"/>
          <w:sz w:val="22"/>
          <w:szCs w:val="22"/>
          <w:lang w:eastAsia="en-US"/>
        </w:rPr>
      </w:pPr>
      <w:r w:rsidRPr="00F15280">
        <w:rPr>
          <w:rFonts w:ascii="Calibri" w:eastAsia="Calibri" w:hAnsi="Calibri" w:cs="Calibri"/>
          <w:b/>
          <w:sz w:val="22"/>
          <w:szCs w:val="22"/>
          <w:lang w:eastAsia="en-US"/>
        </w:rPr>
        <w:t>státní občan ČR</w:t>
      </w:r>
      <w:r w:rsidRPr="00F15280">
        <w:rPr>
          <w:rFonts w:ascii="Calibri" w:eastAsia="Calibri" w:hAnsi="Calibri" w:cs="Calibri"/>
          <w:sz w:val="22"/>
          <w:szCs w:val="22"/>
          <w:lang w:eastAsia="en-US"/>
        </w:rPr>
        <w:t xml:space="preserve">, který alespoň druhý den voleb </w:t>
      </w:r>
      <w:r w:rsidR="007D1FE8" w:rsidRPr="007D1FE8">
        <w:rPr>
          <w:rFonts w:ascii="Calibri" w:hAnsi="Calibri" w:cs="Calibri"/>
          <w:i/>
          <w:sz w:val="22"/>
          <w:szCs w:val="22"/>
        </w:rPr>
        <w:t xml:space="preserve">(tj. </w:t>
      </w:r>
      <w:r w:rsidR="007D1FE8" w:rsidRPr="007D1FE8">
        <w:rPr>
          <w:rFonts w:ascii="Calibri" w:hAnsi="Calibri" w:cs="Calibri"/>
          <w:b/>
          <w:i/>
          <w:sz w:val="22"/>
          <w:szCs w:val="22"/>
          <w:shd w:val="clear" w:color="auto" w:fill="CCFFCC"/>
        </w:rPr>
        <w:t>24.9.2022</w:t>
      </w:r>
      <w:r w:rsidR="007D1FE8" w:rsidRPr="007D1FE8">
        <w:rPr>
          <w:rFonts w:ascii="Calibri" w:hAnsi="Calibri" w:cs="Calibri"/>
          <w:i/>
          <w:sz w:val="22"/>
          <w:szCs w:val="22"/>
        </w:rPr>
        <w:t>)</w:t>
      </w:r>
      <w:r w:rsidR="007D1FE8" w:rsidRPr="001B7448">
        <w:rPr>
          <w:rFonts w:ascii="Calibri" w:hAnsi="Calibri" w:cs="Calibri"/>
          <w:color w:val="000000"/>
        </w:rPr>
        <w:t xml:space="preserve"> </w:t>
      </w:r>
      <w:r w:rsidRPr="00F15280">
        <w:rPr>
          <w:rFonts w:ascii="Calibri" w:eastAsia="Calibri" w:hAnsi="Calibri" w:cs="Calibri"/>
          <w:sz w:val="22"/>
          <w:szCs w:val="22"/>
          <w:lang w:eastAsia="en-US"/>
        </w:rPr>
        <w:t>dosáhl věku nejméně 18 let, je v den voleb v tomto městském obvodu nebo městské části přihlášen k trvalému pobytu</w:t>
      </w:r>
      <w:r w:rsidRPr="00F15280">
        <w:rPr>
          <w:rFonts w:ascii="Calibri" w:eastAsia="Calibri" w:hAnsi="Calibri" w:cs="Calibri"/>
          <w:b/>
          <w:sz w:val="22"/>
          <w:szCs w:val="22"/>
          <w:lang w:eastAsia="en-US"/>
        </w:rPr>
        <w:t xml:space="preserve"> </w:t>
      </w:r>
    </w:p>
    <w:p w14:paraId="2C3C14F5" w14:textId="78BFEBFB" w:rsidR="00F15280" w:rsidRPr="00F15280" w:rsidRDefault="00F15280" w:rsidP="00716CE1">
      <w:pPr>
        <w:numPr>
          <w:ilvl w:val="0"/>
          <w:numId w:val="3"/>
        </w:numPr>
        <w:tabs>
          <w:tab w:val="clear" w:pos="720"/>
          <w:tab w:val="num" w:pos="284"/>
        </w:tabs>
        <w:spacing w:before="60"/>
        <w:ind w:left="284" w:hanging="284"/>
        <w:jc w:val="both"/>
        <w:rPr>
          <w:rFonts w:ascii="Calibri" w:eastAsia="Calibri" w:hAnsi="Calibri" w:cs="Calibri"/>
          <w:i/>
          <w:iCs/>
          <w:sz w:val="22"/>
          <w:szCs w:val="22"/>
          <w:lang w:eastAsia="en-US"/>
        </w:rPr>
      </w:pPr>
      <w:r w:rsidRPr="00F15280">
        <w:rPr>
          <w:rFonts w:ascii="Calibri" w:eastAsia="Calibri" w:hAnsi="Calibri" w:cs="Calibri"/>
          <w:b/>
          <w:sz w:val="22"/>
          <w:szCs w:val="22"/>
          <w:lang w:eastAsia="en-US"/>
        </w:rPr>
        <w:t>státní občan jiného státu</w:t>
      </w:r>
      <w:r w:rsidRPr="00F15280">
        <w:rPr>
          <w:rFonts w:ascii="Calibri" w:eastAsia="Calibri" w:hAnsi="Calibri" w:cs="Calibri"/>
          <w:sz w:val="22"/>
          <w:szCs w:val="22"/>
          <w:lang w:eastAsia="en-US"/>
        </w:rPr>
        <w:t>, který druhý den voleb</w:t>
      </w:r>
      <w:r w:rsidR="00787550">
        <w:rPr>
          <w:rFonts w:ascii="Calibri" w:eastAsia="Calibri" w:hAnsi="Calibri" w:cs="Calibri"/>
          <w:sz w:val="22"/>
          <w:szCs w:val="22"/>
          <w:lang w:eastAsia="en-US"/>
        </w:rPr>
        <w:t xml:space="preserve"> </w:t>
      </w:r>
      <w:r w:rsidR="00787550" w:rsidRPr="007D1FE8">
        <w:rPr>
          <w:rFonts w:ascii="Calibri" w:hAnsi="Calibri" w:cs="Calibri"/>
          <w:i/>
          <w:sz w:val="22"/>
          <w:szCs w:val="22"/>
        </w:rPr>
        <w:t xml:space="preserve">(tj. </w:t>
      </w:r>
      <w:r w:rsidR="00787550" w:rsidRPr="007D1FE8">
        <w:rPr>
          <w:rFonts w:ascii="Calibri" w:hAnsi="Calibri" w:cs="Calibri"/>
          <w:b/>
          <w:i/>
          <w:sz w:val="22"/>
          <w:szCs w:val="22"/>
          <w:shd w:val="clear" w:color="auto" w:fill="CCFFCC"/>
        </w:rPr>
        <w:t>24.9.2022</w:t>
      </w:r>
      <w:r w:rsidR="00787550" w:rsidRPr="007D1FE8">
        <w:rPr>
          <w:rFonts w:ascii="Calibri" w:hAnsi="Calibri" w:cs="Calibri"/>
          <w:i/>
          <w:sz w:val="22"/>
          <w:szCs w:val="22"/>
        </w:rPr>
        <w:t>)</w:t>
      </w:r>
      <w:r w:rsidRPr="00F15280">
        <w:rPr>
          <w:rFonts w:ascii="Calibri" w:eastAsia="Calibri" w:hAnsi="Calibri" w:cs="Calibri"/>
          <w:sz w:val="22"/>
          <w:szCs w:val="22"/>
          <w:lang w:eastAsia="en-US"/>
        </w:rPr>
        <w:t xml:space="preserve">, je držitelem potvrzení o přechodném pobytu na území nebo povolení k trvalému pobytu a je přihlášen k pobytu v tomto městském obvodu nebo městské části, dosáhl věku nejméně 18 let a jemuž právo volit přiznává mezinárodní úmluva, kterou je Česká republika vázána a která byla vyhlášena ve Sbírce mezinárodních smluv </w:t>
      </w:r>
      <w:r w:rsidRPr="00F15280">
        <w:rPr>
          <w:rFonts w:ascii="Calibri" w:eastAsia="Calibri" w:hAnsi="Calibri" w:cs="Calibri"/>
          <w:b/>
          <w:bCs/>
          <w:sz w:val="22"/>
          <w:szCs w:val="22"/>
          <w:vertAlign w:val="superscript"/>
          <w:lang w:eastAsia="en-US"/>
        </w:rPr>
        <w:t>1)</w:t>
      </w:r>
      <w:r w:rsidRPr="00F15280">
        <w:rPr>
          <w:rFonts w:ascii="Calibri" w:eastAsia="Calibri" w:hAnsi="Calibri" w:cs="Calibri"/>
          <w:sz w:val="22"/>
          <w:szCs w:val="22"/>
          <w:lang w:eastAsia="en-US"/>
        </w:rPr>
        <w:t xml:space="preserve"> </w:t>
      </w:r>
      <w:r w:rsidRPr="00F15280">
        <w:rPr>
          <w:rFonts w:ascii="Calibri" w:eastAsia="Calibri" w:hAnsi="Calibri" w:cs="Calibri"/>
          <w:i/>
          <w:iCs/>
          <w:sz w:val="22"/>
          <w:szCs w:val="22"/>
          <w:lang w:eastAsia="en-US"/>
        </w:rPr>
        <w:t>(pro volby do zastupitelstev obcí je toto právo přiznáno pouze státním občanům členských států EU; takový státní občan může kandidovat i když nepožádal o zápis do dodatku stálého seznamu voličů</w:t>
      </w:r>
      <w:r w:rsidRPr="00F15280">
        <w:rPr>
          <w:rFonts w:ascii="Calibri" w:eastAsia="Calibri" w:hAnsi="Calibri" w:cs="Calibri"/>
          <w:i/>
          <w:iCs/>
          <w:color w:val="000000"/>
          <w:sz w:val="22"/>
          <w:szCs w:val="22"/>
          <w:lang w:eastAsia="en-US"/>
        </w:rPr>
        <w:t>)</w:t>
      </w:r>
    </w:p>
    <w:p w14:paraId="17FCCBEE" w14:textId="77777777" w:rsidR="00F15280" w:rsidRPr="00F15280" w:rsidRDefault="00F15280" w:rsidP="00F15280">
      <w:pPr>
        <w:spacing w:before="60"/>
        <w:jc w:val="both"/>
        <w:rPr>
          <w:rFonts w:ascii="Calibri" w:eastAsia="Calibri" w:hAnsi="Calibri" w:cs="Calibri"/>
          <w:sz w:val="22"/>
          <w:szCs w:val="22"/>
          <w:lang w:eastAsia="en-US"/>
        </w:rPr>
      </w:pPr>
      <w:r w:rsidRPr="00F15280">
        <w:rPr>
          <w:rFonts w:ascii="Calibri" w:eastAsia="Calibri" w:hAnsi="Calibri" w:cs="Calibri"/>
          <w:sz w:val="22"/>
          <w:szCs w:val="22"/>
          <w:u w:val="single"/>
          <w:lang w:eastAsia="en-US"/>
        </w:rPr>
        <w:t>u kterého není překážka ve výkonu volebního práva</w:t>
      </w:r>
      <w:r w:rsidRPr="00F15280">
        <w:rPr>
          <w:rFonts w:ascii="Calibri" w:eastAsia="Calibri" w:hAnsi="Calibri" w:cs="Calibri"/>
          <w:sz w:val="22"/>
          <w:szCs w:val="22"/>
          <w:lang w:eastAsia="en-US"/>
        </w:rPr>
        <w:t>, a to:</w:t>
      </w:r>
    </w:p>
    <w:p w14:paraId="58282387" w14:textId="77777777" w:rsidR="00F15280" w:rsidRPr="00F15280" w:rsidRDefault="00F15280" w:rsidP="00716CE1">
      <w:pPr>
        <w:numPr>
          <w:ilvl w:val="0"/>
          <w:numId w:val="25"/>
        </w:numPr>
        <w:tabs>
          <w:tab w:val="num" w:pos="284"/>
        </w:tabs>
        <w:ind w:left="1276" w:hanging="1276"/>
        <w:jc w:val="both"/>
        <w:rPr>
          <w:rFonts w:ascii="Calibri" w:eastAsia="Calibri" w:hAnsi="Calibri" w:cs="Calibri"/>
          <w:sz w:val="22"/>
          <w:szCs w:val="22"/>
          <w:lang w:eastAsia="en-US"/>
        </w:rPr>
      </w:pPr>
      <w:r w:rsidRPr="00F15280">
        <w:rPr>
          <w:rFonts w:ascii="Calibri" w:eastAsia="Calibri" w:hAnsi="Calibri" w:cs="Calibri"/>
          <w:sz w:val="22"/>
          <w:szCs w:val="22"/>
          <w:lang w:eastAsia="en-US"/>
        </w:rPr>
        <w:t>zákonem stanovené omezení osobní svobody z důvodu výkonu trestu odnětí svobody,</w:t>
      </w:r>
    </w:p>
    <w:p w14:paraId="16E7E97B" w14:textId="77777777" w:rsidR="00F15280" w:rsidRPr="00F15280" w:rsidRDefault="00F15280" w:rsidP="00716CE1">
      <w:pPr>
        <w:numPr>
          <w:ilvl w:val="0"/>
          <w:numId w:val="25"/>
        </w:numPr>
        <w:tabs>
          <w:tab w:val="num" w:pos="284"/>
        </w:tabs>
        <w:ind w:left="1276" w:hanging="1276"/>
        <w:jc w:val="both"/>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omezení svéprávnosti k výkonu volebního práva. </w:t>
      </w:r>
    </w:p>
    <w:p w14:paraId="219CDE22" w14:textId="77777777" w:rsidR="00F15280" w:rsidRPr="00F15280" w:rsidRDefault="00F15280" w:rsidP="00F15280">
      <w:pPr>
        <w:jc w:val="both"/>
        <w:rPr>
          <w:rFonts w:ascii="Calibri" w:eastAsia="Calibri" w:hAnsi="Calibri" w:cs="Calibri"/>
          <w:b/>
          <w:sz w:val="28"/>
          <w:szCs w:val="28"/>
          <w:lang w:eastAsia="en-US"/>
        </w:rPr>
      </w:pPr>
    </w:p>
    <w:p w14:paraId="1A02871C" w14:textId="77777777" w:rsidR="00F15280" w:rsidRPr="00F15280" w:rsidRDefault="00F15280" w:rsidP="00F15280">
      <w:pPr>
        <w:jc w:val="both"/>
        <w:rPr>
          <w:rFonts w:ascii="Calibri" w:eastAsia="Calibri" w:hAnsi="Calibri" w:cs="Calibri"/>
          <w:sz w:val="28"/>
          <w:szCs w:val="28"/>
          <w:lang w:eastAsia="en-US"/>
        </w:rPr>
      </w:pPr>
      <w:r w:rsidRPr="00F15280">
        <w:rPr>
          <w:rFonts w:ascii="Calibri" w:eastAsia="Calibri" w:hAnsi="Calibri" w:cs="Calibri"/>
          <w:b/>
          <w:sz w:val="28"/>
          <w:szCs w:val="28"/>
          <w:lang w:eastAsia="en-US"/>
        </w:rPr>
        <w:t>Seznam členských států EU</w:t>
      </w:r>
      <w:r w:rsidRPr="00F15280">
        <w:rPr>
          <w:rFonts w:ascii="Calibri" w:eastAsia="Calibri" w:hAnsi="Calibri" w:cs="Calibri"/>
          <w:sz w:val="28"/>
          <w:szCs w:val="28"/>
          <w:lang w:eastAsia="en-US"/>
        </w:rPr>
        <w:t xml:space="preserve">: </w:t>
      </w:r>
    </w:p>
    <w:p w14:paraId="6E05FEF5" w14:textId="77777777" w:rsidR="00F15280" w:rsidRPr="00F15280" w:rsidRDefault="00F15280" w:rsidP="00F15280">
      <w:pPr>
        <w:jc w:val="both"/>
        <w:rPr>
          <w:rFonts w:ascii="Calibri" w:eastAsia="Calibri" w:hAnsi="Calibri" w:cs="Calibri"/>
          <w:sz w:val="20"/>
          <w:szCs w:val="20"/>
          <w:lang w:eastAsia="en-US"/>
        </w:rPr>
      </w:pPr>
    </w:p>
    <w:p w14:paraId="7712E946" w14:textId="77777777" w:rsidR="00F15280" w:rsidRPr="00F15280" w:rsidRDefault="00F15280" w:rsidP="00F15280">
      <w:pPr>
        <w:ind w:firstLine="708"/>
        <w:jc w:val="both"/>
        <w:rPr>
          <w:rFonts w:eastAsia="Calibri"/>
          <w:sz w:val="12"/>
          <w:szCs w:val="12"/>
          <w:lang w:eastAsia="en-US"/>
        </w:rPr>
      </w:pPr>
    </w:p>
    <w:tbl>
      <w:tblPr>
        <w:tblW w:w="93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189"/>
        <w:gridCol w:w="3402"/>
        <w:gridCol w:w="2800"/>
      </w:tblGrid>
      <w:tr w:rsidR="00F15280" w:rsidRPr="00F15280" w14:paraId="42484BE8" w14:textId="77777777" w:rsidTr="00727EC6">
        <w:trPr>
          <w:trHeight w:val="340"/>
        </w:trPr>
        <w:tc>
          <w:tcPr>
            <w:tcW w:w="3189" w:type="dxa"/>
            <w:shd w:val="clear" w:color="auto" w:fill="auto"/>
            <w:noWrap/>
            <w:vAlign w:val="center"/>
          </w:tcPr>
          <w:p w14:paraId="2B8C0E67"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1. Království </w:t>
            </w:r>
            <w:r w:rsidRPr="00F15280">
              <w:rPr>
                <w:rFonts w:ascii="Calibri" w:eastAsia="Calibri" w:hAnsi="Calibri" w:cs="Calibri"/>
                <w:b/>
                <w:sz w:val="22"/>
                <w:szCs w:val="22"/>
                <w:lang w:eastAsia="en-US"/>
              </w:rPr>
              <w:t>Belgie</w:t>
            </w:r>
          </w:p>
        </w:tc>
        <w:tc>
          <w:tcPr>
            <w:tcW w:w="3402" w:type="dxa"/>
            <w:shd w:val="clear" w:color="auto" w:fill="auto"/>
            <w:noWrap/>
            <w:vAlign w:val="center"/>
          </w:tcPr>
          <w:p w14:paraId="37115584"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10. </w:t>
            </w:r>
            <w:r w:rsidRPr="00F15280">
              <w:rPr>
                <w:rFonts w:ascii="Calibri" w:eastAsia="Calibri" w:hAnsi="Calibri" w:cs="Calibri"/>
                <w:b/>
                <w:sz w:val="22"/>
                <w:szCs w:val="22"/>
                <w:lang w:eastAsia="en-US"/>
              </w:rPr>
              <w:t>Italská</w:t>
            </w:r>
            <w:r w:rsidRPr="00F15280">
              <w:rPr>
                <w:rFonts w:ascii="Calibri" w:eastAsia="Calibri" w:hAnsi="Calibri" w:cs="Calibri"/>
                <w:sz w:val="22"/>
                <w:szCs w:val="22"/>
                <w:lang w:eastAsia="en-US"/>
              </w:rPr>
              <w:t xml:space="preserve"> republika</w:t>
            </w:r>
          </w:p>
        </w:tc>
        <w:tc>
          <w:tcPr>
            <w:tcW w:w="2800" w:type="dxa"/>
            <w:shd w:val="clear" w:color="auto" w:fill="auto"/>
            <w:noWrap/>
            <w:vAlign w:val="center"/>
          </w:tcPr>
          <w:p w14:paraId="2F0A8976"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19. Republika </w:t>
            </w:r>
            <w:r w:rsidRPr="00F15280">
              <w:rPr>
                <w:rFonts w:ascii="Calibri" w:eastAsia="Calibri" w:hAnsi="Calibri" w:cs="Calibri"/>
                <w:b/>
                <w:sz w:val="22"/>
                <w:szCs w:val="22"/>
                <w:lang w:eastAsia="en-US"/>
              </w:rPr>
              <w:t>Polsko</w:t>
            </w:r>
          </w:p>
        </w:tc>
      </w:tr>
      <w:tr w:rsidR="00F15280" w:rsidRPr="00F15280" w14:paraId="3EAB619D" w14:textId="77777777" w:rsidTr="00727EC6">
        <w:trPr>
          <w:trHeight w:val="340"/>
        </w:trPr>
        <w:tc>
          <w:tcPr>
            <w:tcW w:w="3189" w:type="dxa"/>
            <w:shd w:val="clear" w:color="auto" w:fill="auto"/>
            <w:noWrap/>
            <w:vAlign w:val="center"/>
          </w:tcPr>
          <w:p w14:paraId="6A94ED87"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2. Republika </w:t>
            </w:r>
            <w:r w:rsidRPr="00F15280">
              <w:rPr>
                <w:rFonts w:ascii="Calibri" w:eastAsia="Calibri" w:hAnsi="Calibri" w:cs="Calibri"/>
                <w:b/>
                <w:sz w:val="22"/>
                <w:szCs w:val="22"/>
                <w:lang w:eastAsia="en-US"/>
              </w:rPr>
              <w:t>Bulharsko</w:t>
            </w:r>
          </w:p>
        </w:tc>
        <w:tc>
          <w:tcPr>
            <w:tcW w:w="3402" w:type="dxa"/>
            <w:shd w:val="clear" w:color="auto" w:fill="auto"/>
            <w:noWrap/>
            <w:vAlign w:val="center"/>
          </w:tcPr>
          <w:p w14:paraId="6E69439C"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11. Republika </w:t>
            </w:r>
            <w:r w:rsidRPr="00F15280">
              <w:rPr>
                <w:rFonts w:ascii="Calibri" w:eastAsia="Calibri" w:hAnsi="Calibri" w:cs="Calibri"/>
                <w:b/>
                <w:sz w:val="22"/>
                <w:szCs w:val="22"/>
                <w:lang w:eastAsia="en-US"/>
              </w:rPr>
              <w:t>Kypr</w:t>
            </w:r>
          </w:p>
        </w:tc>
        <w:tc>
          <w:tcPr>
            <w:tcW w:w="2800" w:type="dxa"/>
            <w:shd w:val="clear" w:color="auto" w:fill="auto"/>
            <w:noWrap/>
            <w:vAlign w:val="center"/>
          </w:tcPr>
          <w:p w14:paraId="5753A345"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20. Republika </w:t>
            </w:r>
            <w:r w:rsidRPr="00F15280">
              <w:rPr>
                <w:rFonts w:ascii="Calibri" w:eastAsia="Calibri" w:hAnsi="Calibri" w:cs="Calibri"/>
                <w:b/>
                <w:sz w:val="22"/>
                <w:szCs w:val="22"/>
                <w:lang w:eastAsia="en-US"/>
              </w:rPr>
              <w:t>Portugalsko</w:t>
            </w:r>
          </w:p>
        </w:tc>
      </w:tr>
      <w:tr w:rsidR="00F15280" w:rsidRPr="00F15280" w14:paraId="454BD01C" w14:textId="77777777" w:rsidTr="00727EC6">
        <w:trPr>
          <w:trHeight w:val="340"/>
        </w:trPr>
        <w:tc>
          <w:tcPr>
            <w:tcW w:w="3189" w:type="dxa"/>
            <w:shd w:val="clear" w:color="auto" w:fill="auto"/>
            <w:noWrap/>
            <w:vAlign w:val="center"/>
          </w:tcPr>
          <w:p w14:paraId="4FCC8BD1"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3. </w:t>
            </w:r>
            <w:r w:rsidRPr="00F15280">
              <w:rPr>
                <w:rFonts w:ascii="Calibri" w:eastAsia="Calibri" w:hAnsi="Calibri" w:cs="Calibri"/>
                <w:b/>
                <w:sz w:val="22"/>
                <w:szCs w:val="22"/>
                <w:lang w:eastAsia="en-US"/>
              </w:rPr>
              <w:t>Česká</w:t>
            </w:r>
            <w:r w:rsidRPr="00F15280">
              <w:rPr>
                <w:rFonts w:ascii="Calibri" w:eastAsia="Calibri" w:hAnsi="Calibri" w:cs="Calibri"/>
                <w:sz w:val="22"/>
                <w:szCs w:val="22"/>
                <w:lang w:eastAsia="en-US"/>
              </w:rPr>
              <w:t xml:space="preserve"> republika</w:t>
            </w:r>
          </w:p>
        </w:tc>
        <w:tc>
          <w:tcPr>
            <w:tcW w:w="3402" w:type="dxa"/>
            <w:shd w:val="clear" w:color="auto" w:fill="auto"/>
            <w:noWrap/>
            <w:vAlign w:val="center"/>
          </w:tcPr>
          <w:p w14:paraId="751CAB36"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12. </w:t>
            </w:r>
            <w:r w:rsidRPr="00F15280">
              <w:rPr>
                <w:rFonts w:ascii="Calibri" w:eastAsia="Calibri" w:hAnsi="Calibri" w:cs="Calibri"/>
                <w:b/>
                <w:sz w:val="22"/>
                <w:szCs w:val="22"/>
                <w:lang w:eastAsia="en-US"/>
              </w:rPr>
              <w:t>Litevská</w:t>
            </w:r>
            <w:r w:rsidRPr="00F15280">
              <w:rPr>
                <w:rFonts w:ascii="Calibri" w:eastAsia="Calibri" w:hAnsi="Calibri" w:cs="Calibri"/>
                <w:sz w:val="22"/>
                <w:szCs w:val="22"/>
                <w:lang w:eastAsia="en-US"/>
              </w:rPr>
              <w:t xml:space="preserve"> republika</w:t>
            </w:r>
          </w:p>
        </w:tc>
        <w:tc>
          <w:tcPr>
            <w:tcW w:w="2800" w:type="dxa"/>
            <w:shd w:val="clear" w:color="auto" w:fill="auto"/>
            <w:noWrap/>
            <w:vAlign w:val="center"/>
          </w:tcPr>
          <w:p w14:paraId="67E13219"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21. Republika </w:t>
            </w:r>
            <w:r w:rsidRPr="00F15280">
              <w:rPr>
                <w:rFonts w:ascii="Calibri" w:eastAsia="Calibri" w:hAnsi="Calibri" w:cs="Calibri"/>
                <w:b/>
                <w:sz w:val="22"/>
                <w:szCs w:val="22"/>
                <w:lang w:eastAsia="en-US"/>
              </w:rPr>
              <w:t>Rakousko</w:t>
            </w:r>
          </w:p>
        </w:tc>
      </w:tr>
      <w:tr w:rsidR="00F15280" w:rsidRPr="00F15280" w14:paraId="30AF7650" w14:textId="77777777" w:rsidTr="00727EC6">
        <w:trPr>
          <w:trHeight w:val="340"/>
        </w:trPr>
        <w:tc>
          <w:tcPr>
            <w:tcW w:w="3189" w:type="dxa"/>
            <w:shd w:val="clear" w:color="auto" w:fill="auto"/>
            <w:noWrap/>
            <w:vAlign w:val="center"/>
          </w:tcPr>
          <w:p w14:paraId="087B92A6"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4. </w:t>
            </w:r>
            <w:r w:rsidRPr="00F15280">
              <w:rPr>
                <w:rFonts w:ascii="Calibri" w:eastAsia="Calibri" w:hAnsi="Calibri" w:cs="Calibri"/>
                <w:b/>
                <w:sz w:val="22"/>
                <w:szCs w:val="22"/>
                <w:lang w:eastAsia="en-US"/>
              </w:rPr>
              <w:t>Dánské</w:t>
            </w:r>
            <w:r w:rsidRPr="00F15280">
              <w:rPr>
                <w:rFonts w:ascii="Calibri" w:eastAsia="Calibri" w:hAnsi="Calibri" w:cs="Calibri"/>
                <w:sz w:val="22"/>
                <w:szCs w:val="22"/>
                <w:lang w:eastAsia="en-US"/>
              </w:rPr>
              <w:t xml:space="preserve"> království</w:t>
            </w:r>
          </w:p>
        </w:tc>
        <w:tc>
          <w:tcPr>
            <w:tcW w:w="3402" w:type="dxa"/>
            <w:shd w:val="clear" w:color="auto" w:fill="auto"/>
            <w:noWrap/>
            <w:vAlign w:val="center"/>
          </w:tcPr>
          <w:p w14:paraId="07B5A0EE"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13. </w:t>
            </w:r>
            <w:r w:rsidRPr="00F15280">
              <w:rPr>
                <w:rFonts w:ascii="Calibri" w:eastAsia="Calibri" w:hAnsi="Calibri" w:cs="Calibri"/>
                <w:b/>
                <w:sz w:val="22"/>
                <w:szCs w:val="22"/>
                <w:lang w:eastAsia="en-US"/>
              </w:rPr>
              <w:t>Lotyšská</w:t>
            </w:r>
            <w:r w:rsidRPr="00F15280">
              <w:rPr>
                <w:rFonts w:ascii="Calibri" w:eastAsia="Calibri" w:hAnsi="Calibri" w:cs="Calibri"/>
                <w:sz w:val="22"/>
                <w:szCs w:val="22"/>
                <w:lang w:eastAsia="en-US"/>
              </w:rPr>
              <w:t xml:space="preserve"> republika</w:t>
            </w:r>
          </w:p>
        </w:tc>
        <w:tc>
          <w:tcPr>
            <w:tcW w:w="2800" w:type="dxa"/>
            <w:shd w:val="clear" w:color="auto" w:fill="auto"/>
            <w:noWrap/>
            <w:vAlign w:val="center"/>
          </w:tcPr>
          <w:p w14:paraId="5DEB8DE5"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22. Republika </w:t>
            </w:r>
            <w:r w:rsidRPr="00F15280">
              <w:rPr>
                <w:rFonts w:ascii="Calibri" w:eastAsia="Calibri" w:hAnsi="Calibri" w:cs="Calibri"/>
                <w:b/>
                <w:sz w:val="22"/>
                <w:szCs w:val="22"/>
                <w:lang w:eastAsia="en-US"/>
              </w:rPr>
              <w:t>Rumunsko</w:t>
            </w:r>
          </w:p>
        </w:tc>
      </w:tr>
      <w:tr w:rsidR="00F15280" w:rsidRPr="00F15280" w14:paraId="07117745" w14:textId="77777777" w:rsidTr="00727EC6">
        <w:trPr>
          <w:trHeight w:val="340"/>
        </w:trPr>
        <w:tc>
          <w:tcPr>
            <w:tcW w:w="3189" w:type="dxa"/>
            <w:shd w:val="clear" w:color="auto" w:fill="auto"/>
            <w:noWrap/>
            <w:vAlign w:val="center"/>
          </w:tcPr>
          <w:p w14:paraId="565AB906"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5. Republika </w:t>
            </w:r>
            <w:r w:rsidRPr="00F15280">
              <w:rPr>
                <w:rFonts w:ascii="Calibri" w:eastAsia="Calibri" w:hAnsi="Calibri" w:cs="Calibri"/>
                <w:b/>
                <w:sz w:val="22"/>
                <w:szCs w:val="22"/>
                <w:lang w:eastAsia="en-US"/>
              </w:rPr>
              <w:t>Estonsko</w:t>
            </w:r>
          </w:p>
        </w:tc>
        <w:tc>
          <w:tcPr>
            <w:tcW w:w="3402" w:type="dxa"/>
            <w:shd w:val="clear" w:color="auto" w:fill="auto"/>
            <w:noWrap/>
            <w:vAlign w:val="center"/>
          </w:tcPr>
          <w:p w14:paraId="7178EC79"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14. Velkovévodství </w:t>
            </w:r>
            <w:r w:rsidRPr="00F15280">
              <w:rPr>
                <w:rFonts w:ascii="Calibri" w:eastAsia="Calibri" w:hAnsi="Calibri" w:cs="Calibri"/>
                <w:b/>
                <w:sz w:val="22"/>
                <w:szCs w:val="22"/>
                <w:lang w:eastAsia="en-US"/>
              </w:rPr>
              <w:t>Lucemburské</w:t>
            </w:r>
          </w:p>
        </w:tc>
        <w:tc>
          <w:tcPr>
            <w:tcW w:w="2800" w:type="dxa"/>
            <w:shd w:val="clear" w:color="auto" w:fill="auto"/>
            <w:noWrap/>
            <w:vAlign w:val="center"/>
          </w:tcPr>
          <w:p w14:paraId="4714E13B"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23. </w:t>
            </w:r>
            <w:r w:rsidRPr="00F15280">
              <w:rPr>
                <w:rFonts w:ascii="Calibri" w:eastAsia="Calibri" w:hAnsi="Calibri" w:cs="Calibri"/>
                <w:b/>
                <w:sz w:val="22"/>
                <w:szCs w:val="22"/>
                <w:lang w:eastAsia="en-US"/>
              </w:rPr>
              <w:t>Řecká</w:t>
            </w:r>
            <w:r w:rsidRPr="00F15280">
              <w:rPr>
                <w:rFonts w:ascii="Calibri" w:eastAsia="Calibri" w:hAnsi="Calibri" w:cs="Calibri"/>
                <w:sz w:val="22"/>
                <w:szCs w:val="22"/>
                <w:lang w:eastAsia="en-US"/>
              </w:rPr>
              <w:t xml:space="preserve"> republika</w:t>
            </w:r>
          </w:p>
        </w:tc>
      </w:tr>
      <w:tr w:rsidR="00F15280" w:rsidRPr="00F15280" w14:paraId="00127421" w14:textId="77777777" w:rsidTr="00727EC6">
        <w:trPr>
          <w:trHeight w:val="340"/>
        </w:trPr>
        <w:tc>
          <w:tcPr>
            <w:tcW w:w="3189" w:type="dxa"/>
            <w:shd w:val="clear" w:color="auto" w:fill="auto"/>
            <w:noWrap/>
            <w:vAlign w:val="center"/>
          </w:tcPr>
          <w:p w14:paraId="44193595"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6. Republika </w:t>
            </w:r>
            <w:r w:rsidRPr="00F15280">
              <w:rPr>
                <w:rFonts w:ascii="Calibri" w:eastAsia="Calibri" w:hAnsi="Calibri" w:cs="Calibri"/>
                <w:b/>
                <w:sz w:val="22"/>
                <w:szCs w:val="22"/>
                <w:lang w:eastAsia="en-US"/>
              </w:rPr>
              <w:t>Finsko</w:t>
            </w:r>
          </w:p>
        </w:tc>
        <w:tc>
          <w:tcPr>
            <w:tcW w:w="3402" w:type="dxa"/>
            <w:shd w:val="clear" w:color="auto" w:fill="auto"/>
            <w:noWrap/>
            <w:vAlign w:val="center"/>
          </w:tcPr>
          <w:p w14:paraId="162972B8"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15. Republika </w:t>
            </w:r>
            <w:r w:rsidRPr="00F15280">
              <w:rPr>
                <w:rFonts w:ascii="Calibri" w:eastAsia="Calibri" w:hAnsi="Calibri" w:cs="Calibri"/>
                <w:b/>
                <w:sz w:val="22"/>
                <w:szCs w:val="22"/>
                <w:lang w:eastAsia="en-US"/>
              </w:rPr>
              <w:t>Maďarsko</w:t>
            </w:r>
          </w:p>
        </w:tc>
        <w:tc>
          <w:tcPr>
            <w:tcW w:w="2800" w:type="dxa"/>
            <w:shd w:val="clear" w:color="auto" w:fill="auto"/>
            <w:noWrap/>
            <w:vAlign w:val="center"/>
          </w:tcPr>
          <w:p w14:paraId="4F22AB4C"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24. </w:t>
            </w:r>
            <w:r w:rsidRPr="00F15280">
              <w:rPr>
                <w:rFonts w:ascii="Calibri" w:eastAsia="Calibri" w:hAnsi="Calibri" w:cs="Calibri"/>
                <w:b/>
                <w:sz w:val="22"/>
                <w:szCs w:val="22"/>
                <w:lang w:eastAsia="en-US"/>
              </w:rPr>
              <w:t>Slovenská</w:t>
            </w:r>
            <w:r w:rsidRPr="00F15280">
              <w:rPr>
                <w:rFonts w:ascii="Calibri" w:eastAsia="Calibri" w:hAnsi="Calibri" w:cs="Calibri"/>
                <w:sz w:val="22"/>
                <w:szCs w:val="22"/>
                <w:lang w:eastAsia="en-US"/>
              </w:rPr>
              <w:t xml:space="preserve"> republika</w:t>
            </w:r>
          </w:p>
        </w:tc>
      </w:tr>
      <w:tr w:rsidR="00F15280" w:rsidRPr="00F15280" w14:paraId="52F90EA6" w14:textId="77777777" w:rsidTr="00727EC6">
        <w:trPr>
          <w:trHeight w:val="340"/>
        </w:trPr>
        <w:tc>
          <w:tcPr>
            <w:tcW w:w="3189" w:type="dxa"/>
            <w:shd w:val="clear" w:color="auto" w:fill="auto"/>
            <w:noWrap/>
            <w:vAlign w:val="center"/>
          </w:tcPr>
          <w:p w14:paraId="5EFDD095"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7. </w:t>
            </w:r>
            <w:r w:rsidRPr="00F15280">
              <w:rPr>
                <w:rFonts w:ascii="Calibri" w:eastAsia="Calibri" w:hAnsi="Calibri" w:cs="Calibri"/>
                <w:b/>
                <w:sz w:val="22"/>
                <w:szCs w:val="22"/>
                <w:lang w:eastAsia="en-US"/>
              </w:rPr>
              <w:t>Francouzská</w:t>
            </w:r>
            <w:r w:rsidRPr="00F15280">
              <w:rPr>
                <w:rFonts w:ascii="Calibri" w:eastAsia="Calibri" w:hAnsi="Calibri" w:cs="Calibri"/>
                <w:sz w:val="22"/>
                <w:szCs w:val="22"/>
                <w:lang w:eastAsia="en-US"/>
              </w:rPr>
              <w:t xml:space="preserve"> republika</w:t>
            </w:r>
          </w:p>
        </w:tc>
        <w:tc>
          <w:tcPr>
            <w:tcW w:w="3402" w:type="dxa"/>
            <w:shd w:val="clear" w:color="auto" w:fill="auto"/>
            <w:noWrap/>
            <w:vAlign w:val="center"/>
          </w:tcPr>
          <w:p w14:paraId="4A37BF9E"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16 Republika </w:t>
            </w:r>
            <w:r w:rsidRPr="00F15280">
              <w:rPr>
                <w:rFonts w:ascii="Calibri" w:eastAsia="Calibri" w:hAnsi="Calibri" w:cs="Calibri"/>
                <w:b/>
                <w:sz w:val="22"/>
                <w:szCs w:val="22"/>
                <w:lang w:eastAsia="en-US"/>
              </w:rPr>
              <w:t>Malta</w:t>
            </w:r>
          </w:p>
        </w:tc>
        <w:tc>
          <w:tcPr>
            <w:tcW w:w="2800" w:type="dxa"/>
            <w:shd w:val="clear" w:color="auto" w:fill="auto"/>
            <w:noWrap/>
            <w:vAlign w:val="center"/>
          </w:tcPr>
          <w:p w14:paraId="57BEEF8E"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25. Republika </w:t>
            </w:r>
            <w:r w:rsidRPr="00F15280">
              <w:rPr>
                <w:rFonts w:ascii="Calibri" w:eastAsia="Calibri" w:hAnsi="Calibri" w:cs="Calibri"/>
                <w:b/>
                <w:sz w:val="22"/>
                <w:szCs w:val="22"/>
                <w:lang w:eastAsia="en-US"/>
              </w:rPr>
              <w:t>Slovinsko</w:t>
            </w:r>
          </w:p>
        </w:tc>
      </w:tr>
      <w:tr w:rsidR="00F15280" w:rsidRPr="00F15280" w14:paraId="13F229D6" w14:textId="77777777" w:rsidTr="00727EC6">
        <w:trPr>
          <w:trHeight w:val="340"/>
        </w:trPr>
        <w:tc>
          <w:tcPr>
            <w:tcW w:w="3189" w:type="dxa"/>
            <w:shd w:val="clear" w:color="auto" w:fill="auto"/>
            <w:noWrap/>
            <w:vAlign w:val="center"/>
          </w:tcPr>
          <w:p w14:paraId="37B3DE02"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8.</w:t>
            </w:r>
            <w:r w:rsidRPr="00F15280">
              <w:rPr>
                <w:rFonts w:ascii="Calibri" w:eastAsia="Calibri" w:hAnsi="Calibri" w:cs="Calibri"/>
                <w:b/>
                <w:sz w:val="22"/>
                <w:szCs w:val="22"/>
                <w:lang w:eastAsia="en-US"/>
              </w:rPr>
              <w:t xml:space="preserve"> Chorvatská</w:t>
            </w:r>
            <w:r w:rsidRPr="00F15280">
              <w:rPr>
                <w:rFonts w:ascii="Calibri" w:eastAsia="Calibri" w:hAnsi="Calibri" w:cs="Calibri"/>
                <w:sz w:val="22"/>
                <w:szCs w:val="22"/>
                <w:lang w:eastAsia="en-US"/>
              </w:rPr>
              <w:t xml:space="preserve"> republika</w:t>
            </w:r>
          </w:p>
        </w:tc>
        <w:tc>
          <w:tcPr>
            <w:tcW w:w="3402" w:type="dxa"/>
            <w:shd w:val="clear" w:color="auto" w:fill="auto"/>
            <w:noWrap/>
            <w:vAlign w:val="center"/>
          </w:tcPr>
          <w:p w14:paraId="0A58B531"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17. Spolková republika </w:t>
            </w:r>
            <w:r w:rsidRPr="00F15280">
              <w:rPr>
                <w:rFonts w:ascii="Calibri" w:eastAsia="Calibri" w:hAnsi="Calibri" w:cs="Calibri"/>
                <w:b/>
                <w:sz w:val="22"/>
                <w:szCs w:val="22"/>
                <w:lang w:eastAsia="en-US"/>
              </w:rPr>
              <w:t>Německo</w:t>
            </w:r>
          </w:p>
        </w:tc>
        <w:tc>
          <w:tcPr>
            <w:tcW w:w="2800" w:type="dxa"/>
            <w:shd w:val="clear" w:color="auto" w:fill="auto"/>
            <w:noWrap/>
            <w:vAlign w:val="center"/>
          </w:tcPr>
          <w:p w14:paraId="082BD0B3"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26. </w:t>
            </w:r>
            <w:r w:rsidRPr="00F15280">
              <w:rPr>
                <w:rFonts w:ascii="Calibri" w:eastAsia="Calibri" w:hAnsi="Calibri" w:cs="Calibri"/>
                <w:b/>
                <w:sz w:val="22"/>
                <w:szCs w:val="22"/>
                <w:lang w:eastAsia="en-US"/>
              </w:rPr>
              <w:t>Španělské</w:t>
            </w:r>
            <w:r w:rsidRPr="00F15280">
              <w:rPr>
                <w:rFonts w:ascii="Calibri" w:eastAsia="Calibri" w:hAnsi="Calibri" w:cs="Calibri"/>
                <w:sz w:val="22"/>
                <w:szCs w:val="22"/>
                <w:lang w:eastAsia="en-US"/>
              </w:rPr>
              <w:t xml:space="preserve"> království</w:t>
            </w:r>
          </w:p>
        </w:tc>
      </w:tr>
      <w:tr w:rsidR="00F15280" w:rsidRPr="00F15280" w14:paraId="26BFA238" w14:textId="77777777" w:rsidTr="00727EC6">
        <w:trPr>
          <w:trHeight w:val="340"/>
        </w:trPr>
        <w:tc>
          <w:tcPr>
            <w:tcW w:w="3189" w:type="dxa"/>
            <w:shd w:val="clear" w:color="auto" w:fill="auto"/>
            <w:noWrap/>
            <w:vAlign w:val="center"/>
          </w:tcPr>
          <w:p w14:paraId="4C3BC32B"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9. Republika </w:t>
            </w:r>
            <w:r w:rsidRPr="00F15280">
              <w:rPr>
                <w:rFonts w:ascii="Calibri" w:eastAsia="Calibri" w:hAnsi="Calibri" w:cs="Calibri"/>
                <w:b/>
                <w:sz w:val="22"/>
                <w:szCs w:val="22"/>
                <w:lang w:eastAsia="en-US"/>
              </w:rPr>
              <w:t>Irsko</w:t>
            </w:r>
          </w:p>
        </w:tc>
        <w:tc>
          <w:tcPr>
            <w:tcW w:w="3402" w:type="dxa"/>
            <w:shd w:val="clear" w:color="auto" w:fill="auto"/>
            <w:noWrap/>
            <w:vAlign w:val="center"/>
          </w:tcPr>
          <w:p w14:paraId="2BBB2CF4"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18. Království </w:t>
            </w:r>
            <w:r w:rsidRPr="00F15280">
              <w:rPr>
                <w:rFonts w:ascii="Calibri" w:eastAsia="Calibri" w:hAnsi="Calibri" w:cs="Calibri"/>
                <w:b/>
                <w:sz w:val="22"/>
                <w:szCs w:val="22"/>
                <w:lang w:eastAsia="en-US"/>
              </w:rPr>
              <w:t>Nizozemsko</w:t>
            </w:r>
          </w:p>
        </w:tc>
        <w:tc>
          <w:tcPr>
            <w:tcW w:w="2800" w:type="dxa"/>
            <w:shd w:val="clear" w:color="auto" w:fill="auto"/>
            <w:noWrap/>
            <w:vAlign w:val="center"/>
          </w:tcPr>
          <w:p w14:paraId="46B8486F" w14:textId="77777777" w:rsidR="00F15280" w:rsidRPr="00F15280" w:rsidRDefault="00F15280" w:rsidP="00F15280">
            <w:pPr>
              <w:rPr>
                <w:rFonts w:ascii="Calibri" w:eastAsia="Calibri" w:hAnsi="Calibri" w:cs="Calibri"/>
                <w:sz w:val="22"/>
                <w:szCs w:val="22"/>
                <w:lang w:eastAsia="en-US"/>
              </w:rPr>
            </w:pPr>
            <w:r w:rsidRPr="00F15280">
              <w:rPr>
                <w:rFonts w:ascii="Calibri" w:eastAsia="Calibri" w:hAnsi="Calibri" w:cs="Calibri"/>
                <w:sz w:val="22"/>
                <w:szCs w:val="22"/>
                <w:lang w:eastAsia="en-US"/>
              </w:rPr>
              <w:t xml:space="preserve">27. Království </w:t>
            </w:r>
            <w:r w:rsidRPr="00F15280">
              <w:rPr>
                <w:rFonts w:ascii="Calibri" w:eastAsia="Calibri" w:hAnsi="Calibri" w:cs="Calibri"/>
                <w:b/>
                <w:sz w:val="22"/>
                <w:szCs w:val="22"/>
                <w:lang w:eastAsia="en-US"/>
              </w:rPr>
              <w:t>Švédsko</w:t>
            </w:r>
          </w:p>
        </w:tc>
      </w:tr>
    </w:tbl>
    <w:p w14:paraId="20BEF44B" w14:textId="77777777" w:rsidR="00F15280" w:rsidRPr="00F15280" w:rsidRDefault="00F15280" w:rsidP="00F15280">
      <w:pPr>
        <w:ind w:firstLine="708"/>
        <w:jc w:val="both"/>
        <w:rPr>
          <w:rFonts w:eastAsia="Calibri"/>
          <w:sz w:val="12"/>
          <w:szCs w:val="12"/>
          <w:lang w:eastAsia="en-US"/>
        </w:rPr>
      </w:pPr>
    </w:p>
    <w:p w14:paraId="25D591C0" w14:textId="35866CED" w:rsidR="00F15280" w:rsidRPr="00F15280" w:rsidRDefault="00F15280" w:rsidP="00F15280">
      <w:pPr>
        <w:pStyle w:val="Zkladntext"/>
        <w:pBdr>
          <w:top w:val="single" w:sz="4" w:space="1" w:color="auto"/>
          <w:left w:val="single" w:sz="4" w:space="4" w:color="auto"/>
          <w:bottom w:val="single" w:sz="4" w:space="1" w:color="auto"/>
          <w:right w:val="single" w:sz="4" w:space="4" w:color="auto"/>
        </w:pBdr>
        <w:ind w:left="900" w:hanging="900"/>
        <w:rPr>
          <w:rFonts w:asciiTheme="minorHAnsi" w:hAnsiTheme="minorHAnsi" w:cstheme="minorHAnsi"/>
          <w:b/>
          <w:sz w:val="24"/>
        </w:rPr>
      </w:pPr>
      <w:r>
        <w:rPr>
          <w:rFonts w:asciiTheme="minorHAnsi" w:hAnsiTheme="minorHAnsi" w:cstheme="minorHAnsi"/>
          <w:b/>
          <w:sz w:val="24"/>
        </w:rPr>
        <w:lastRenderedPageBreak/>
        <w:t>3</w:t>
      </w:r>
      <w:r w:rsidRPr="00F15280">
        <w:rPr>
          <w:rFonts w:asciiTheme="minorHAnsi" w:hAnsiTheme="minorHAnsi" w:cstheme="minorHAnsi"/>
          <w:b/>
          <w:sz w:val="24"/>
        </w:rPr>
        <w:t xml:space="preserve">.1.1.    Neslučitelnost funkcí </w:t>
      </w:r>
    </w:p>
    <w:p w14:paraId="5E8B58B0" w14:textId="22D63992" w:rsidR="00F15280" w:rsidRDefault="00F15280" w:rsidP="00D20AD3">
      <w:pPr>
        <w:ind w:firstLine="708"/>
        <w:jc w:val="both"/>
      </w:pPr>
    </w:p>
    <w:p w14:paraId="6E5C7CFF" w14:textId="3815685A" w:rsidR="00EC59F3" w:rsidRPr="00EC59F3" w:rsidRDefault="00EC59F3" w:rsidP="00EC59F3">
      <w:pPr>
        <w:jc w:val="both"/>
        <w:rPr>
          <w:rFonts w:ascii="Calibri" w:hAnsi="Calibri" w:cs="Calibri"/>
          <w:sz w:val="22"/>
          <w:szCs w:val="22"/>
        </w:rPr>
      </w:pPr>
      <w:r w:rsidRPr="00EC59F3">
        <w:rPr>
          <w:rFonts w:ascii="Calibri" w:hAnsi="Calibri" w:cs="Calibri"/>
          <w:sz w:val="22"/>
          <w:szCs w:val="22"/>
        </w:rPr>
        <w:t>Výkonu mandátu člena zastupitelstva obce (</w:t>
      </w:r>
      <w:r w:rsidRPr="00EC59F3">
        <w:rPr>
          <w:rFonts w:ascii="Calibri" w:hAnsi="Calibri" w:cs="Calibri"/>
          <w:sz w:val="22"/>
          <w:szCs w:val="22"/>
          <w:u w:val="single"/>
        </w:rPr>
        <w:t>nikoliv jeho kandidatuře !!!</w:t>
      </w:r>
      <w:r w:rsidRPr="00EC59F3">
        <w:rPr>
          <w:rFonts w:ascii="Calibri" w:hAnsi="Calibri" w:cs="Calibri"/>
          <w:sz w:val="22"/>
          <w:szCs w:val="22"/>
        </w:rPr>
        <w:t xml:space="preserve">) brání tzv. </w:t>
      </w:r>
      <w:r w:rsidRPr="00EC59F3">
        <w:rPr>
          <w:rFonts w:ascii="Calibri" w:hAnsi="Calibri" w:cs="Calibri"/>
          <w:b/>
          <w:sz w:val="22"/>
          <w:szCs w:val="22"/>
        </w:rPr>
        <w:t>neslučitelnost funkcí</w:t>
      </w:r>
      <w:r w:rsidRPr="00EC59F3">
        <w:rPr>
          <w:rFonts w:ascii="Calibri" w:hAnsi="Calibri" w:cs="Calibri"/>
          <w:sz w:val="22"/>
          <w:szCs w:val="22"/>
        </w:rPr>
        <w:t xml:space="preserve">, </w:t>
      </w:r>
      <w:r w:rsidRPr="00EC59F3">
        <w:rPr>
          <w:rFonts w:ascii="Calibri" w:hAnsi="Calibri" w:cs="Calibri"/>
          <w:sz w:val="22"/>
          <w:szCs w:val="22"/>
          <w:u w:val="single"/>
        </w:rPr>
        <w:t>která nastává až případným ZVOLENÍM</w:t>
      </w:r>
      <w:r w:rsidRPr="00EC59F3">
        <w:rPr>
          <w:rFonts w:ascii="Calibri" w:hAnsi="Calibri" w:cs="Calibri"/>
          <w:sz w:val="22"/>
          <w:szCs w:val="22"/>
        </w:rPr>
        <w:t xml:space="preserve"> členem zastupitelstva k obce </w:t>
      </w:r>
      <w:r w:rsidRPr="00EC59F3">
        <w:rPr>
          <w:rFonts w:ascii="Calibri" w:hAnsi="Calibri" w:cs="Calibri"/>
          <w:i/>
          <w:sz w:val="22"/>
          <w:szCs w:val="22"/>
        </w:rPr>
        <w:t>(k němuž dle § 55 odst. 1 zák. o volbách do ZO dojde ukončením hlasování = ve 14:00 hod. 2. den voleb</w:t>
      </w:r>
      <w:r w:rsidR="00787550">
        <w:rPr>
          <w:rFonts w:ascii="Calibri" w:hAnsi="Calibri" w:cs="Calibri"/>
          <w:i/>
          <w:sz w:val="22"/>
          <w:szCs w:val="22"/>
        </w:rPr>
        <w:t xml:space="preserve">, </w:t>
      </w:r>
      <w:r w:rsidR="00787550" w:rsidRPr="00787550">
        <w:rPr>
          <w:rFonts w:ascii="Calibri" w:hAnsi="Calibri" w:cs="Calibri"/>
          <w:i/>
          <w:sz w:val="22"/>
          <w:szCs w:val="22"/>
        </w:rPr>
        <w:t xml:space="preserve">tj. </w:t>
      </w:r>
      <w:r w:rsidR="00787550" w:rsidRPr="00787550">
        <w:rPr>
          <w:rFonts w:ascii="Calibri" w:hAnsi="Calibri" w:cs="Calibri"/>
          <w:b/>
          <w:i/>
          <w:sz w:val="22"/>
          <w:szCs w:val="22"/>
          <w:shd w:val="clear" w:color="auto" w:fill="CCFFCC"/>
        </w:rPr>
        <w:t>24.9.2022</w:t>
      </w:r>
      <w:r w:rsidR="00787550" w:rsidRPr="00787550">
        <w:rPr>
          <w:rFonts w:ascii="Calibri" w:hAnsi="Calibri" w:cs="Calibri"/>
          <w:i/>
          <w:sz w:val="22"/>
          <w:szCs w:val="22"/>
        </w:rPr>
        <w:t>)</w:t>
      </w:r>
      <w:r w:rsidRPr="00EC59F3">
        <w:rPr>
          <w:rFonts w:ascii="Calibri" w:hAnsi="Calibri" w:cs="Calibri"/>
          <w:sz w:val="22"/>
          <w:szCs w:val="22"/>
        </w:rPr>
        <w:t xml:space="preserve"> a je upravena v § 5 odst. 2 a 3 zák. o volbách do ZO.</w:t>
      </w:r>
    </w:p>
    <w:p w14:paraId="7B3C9020" w14:textId="77777777" w:rsidR="00EC59F3" w:rsidRPr="00404771" w:rsidRDefault="00EC59F3" w:rsidP="00EC59F3">
      <w:pPr>
        <w:jc w:val="both"/>
        <w:rPr>
          <w:sz w:val="12"/>
          <w:szCs w:val="12"/>
        </w:rPr>
      </w:pPr>
    </w:p>
    <w:p w14:paraId="479DBDD3" w14:textId="646E7A72" w:rsidR="00EC59F3" w:rsidRDefault="00EC59F3" w:rsidP="00EC59F3">
      <w:pPr>
        <w:jc w:val="both"/>
      </w:pPr>
    </w:p>
    <w:tbl>
      <w:tblPr>
        <w:tblpPr w:leftFromText="141" w:rightFromText="141" w:vertAnchor="text" w:horzAnchor="margin" w:tblpY="-178"/>
        <w:tblW w:w="9375" w:type="dxa"/>
        <w:tblCellMar>
          <w:left w:w="70" w:type="dxa"/>
          <w:right w:w="70" w:type="dxa"/>
        </w:tblCellMar>
        <w:tblLook w:val="0000" w:firstRow="0" w:lastRow="0" w:firstColumn="0" w:lastColumn="0" w:noHBand="0" w:noVBand="0"/>
      </w:tblPr>
      <w:tblGrid>
        <w:gridCol w:w="2715"/>
        <w:gridCol w:w="3240"/>
        <w:gridCol w:w="3420"/>
      </w:tblGrid>
      <w:tr w:rsidR="00EC59F3" w:rsidRPr="00EC59F3" w14:paraId="4EB5902A" w14:textId="77777777" w:rsidTr="00727EC6">
        <w:trPr>
          <w:trHeight w:val="585"/>
        </w:trPr>
        <w:tc>
          <w:tcPr>
            <w:tcW w:w="2715" w:type="dxa"/>
            <w:tcBorders>
              <w:top w:val="single" w:sz="12" w:space="0" w:color="auto"/>
              <w:left w:val="single" w:sz="12" w:space="0" w:color="auto"/>
              <w:right w:val="single" w:sz="8" w:space="0" w:color="auto"/>
            </w:tcBorders>
            <w:shd w:val="clear" w:color="auto" w:fill="FFFF99"/>
            <w:vAlign w:val="center"/>
          </w:tcPr>
          <w:p w14:paraId="2E7A8601" w14:textId="77777777" w:rsidR="00EC59F3" w:rsidRPr="00EC59F3" w:rsidRDefault="00EC59F3" w:rsidP="00EC59F3">
            <w:pPr>
              <w:jc w:val="center"/>
              <w:rPr>
                <w:rFonts w:ascii="Calibri" w:eastAsia="Calibri" w:hAnsi="Calibri" w:cs="Calibri"/>
                <w:b/>
                <w:bCs/>
                <w:sz w:val="22"/>
                <w:szCs w:val="22"/>
                <w:lang w:eastAsia="en-US"/>
              </w:rPr>
            </w:pPr>
            <w:r w:rsidRPr="00EC59F3">
              <w:rPr>
                <w:rFonts w:ascii="Calibri" w:eastAsia="Calibri" w:hAnsi="Calibri" w:cs="Calibri"/>
                <w:b/>
                <w:bCs/>
                <w:sz w:val="22"/>
                <w:szCs w:val="22"/>
                <w:lang w:eastAsia="en-US"/>
              </w:rPr>
              <w:t>Funkce člena zastupitelstva</w:t>
            </w:r>
          </w:p>
        </w:tc>
        <w:tc>
          <w:tcPr>
            <w:tcW w:w="3240" w:type="dxa"/>
            <w:tcBorders>
              <w:top w:val="single" w:sz="12" w:space="0" w:color="auto"/>
              <w:left w:val="nil"/>
              <w:right w:val="single" w:sz="8" w:space="0" w:color="auto"/>
            </w:tcBorders>
            <w:shd w:val="clear" w:color="auto" w:fill="FFFF99"/>
            <w:vAlign w:val="center"/>
          </w:tcPr>
          <w:p w14:paraId="2D73A5A9" w14:textId="77777777" w:rsidR="00EC59F3" w:rsidRPr="00EC59F3" w:rsidRDefault="00EC59F3" w:rsidP="00EC59F3">
            <w:pPr>
              <w:jc w:val="center"/>
              <w:rPr>
                <w:rFonts w:ascii="Calibri" w:eastAsia="Calibri" w:hAnsi="Calibri" w:cs="Calibri"/>
                <w:b/>
                <w:bCs/>
                <w:sz w:val="22"/>
                <w:szCs w:val="22"/>
                <w:lang w:eastAsia="en-US"/>
              </w:rPr>
            </w:pPr>
            <w:r w:rsidRPr="00EC59F3">
              <w:rPr>
                <w:rFonts w:ascii="Calibri" w:eastAsia="Calibri" w:hAnsi="Calibri" w:cs="Calibri"/>
                <w:b/>
                <w:bCs/>
                <w:sz w:val="22"/>
                <w:szCs w:val="22"/>
                <w:lang w:eastAsia="en-US"/>
              </w:rPr>
              <w:t xml:space="preserve">je </w:t>
            </w:r>
            <w:r w:rsidRPr="00EC59F3">
              <w:rPr>
                <w:rFonts w:ascii="Calibri" w:eastAsia="Calibri" w:hAnsi="Calibri" w:cs="Calibri"/>
                <w:b/>
                <w:bCs/>
                <w:caps/>
                <w:sz w:val="22"/>
                <w:szCs w:val="22"/>
                <w:lang w:eastAsia="en-US"/>
              </w:rPr>
              <w:t>neslučitelná s funkcí</w:t>
            </w:r>
          </w:p>
        </w:tc>
        <w:tc>
          <w:tcPr>
            <w:tcW w:w="3420" w:type="dxa"/>
            <w:tcBorders>
              <w:top w:val="single" w:sz="12" w:space="0" w:color="auto"/>
              <w:left w:val="single" w:sz="8" w:space="0" w:color="auto"/>
              <w:right w:val="single" w:sz="12" w:space="0" w:color="auto"/>
            </w:tcBorders>
            <w:shd w:val="clear" w:color="auto" w:fill="FFFF99"/>
            <w:noWrap/>
            <w:vAlign w:val="center"/>
          </w:tcPr>
          <w:p w14:paraId="48A7214E" w14:textId="77777777" w:rsidR="00EC59F3" w:rsidRPr="00EC59F3" w:rsidRDefault="00EC59F3" w:rsidP="00EC59F3">
            <w:pPr>
              <w:jc w:val="center"/>
              <w:rPr>
                <w:rFonts w:ascii="Calibri" w:eastAsia="Calibri" w:hAnsi="Calibri" w:cs="Calibri"/>
                <w:b/>
                <w:caps/>
                <w:sz w:val="22"/>
                <w:szCs w:val="22"/>
                <w:lang w:eastAsia="en-US"/>
              </w:rPr>
            </w:pPr>
            <w:r w:rsidRPr="00EC59F3">
              <w:rPr>
                <w:rFonts w:ascii="Calibri" w:eastAsia="Calibri" w:hAnsi="Calibri" w:cs="Calibri"/>
                <w:b/>
                <w:caps/>
                <w:sz w:val="22"/>
                <w:szCs w:val="22"/>
                <w:lang w:eastAsia="en-US"/>
              </w:rPr>
              <w:t>pouze za podmínky,</w:t>
            </w:r>
            <w:r w:rsidRPr="00EC59F3">
              <w:rPr>
                <w:rFonts w:ascii="Calibri" w:eastAsia="Calibri" w:hAnsi="Calibri" w:cs="Calibri"/>
                <w:b/>
                <w:sz w:val="22"/>
                <w:szCs w:val="22"/>
                <w:lang w:eastAsia="en-US"/>
              </w:rPr>
              <w:t xml:space="preserve"> že</w:t>
            </w:r>
          </w:p>
        </w:tc>
      </w:tr>
      <w:tr w:rsidR="00EC59F3" w:rsidRPr="00EC59F3" w14:paraId="3B6FB9B7" w14:textId="77777777" w:rsidTr="00727EC6">
        <w:trPr>
          <w:trHeight w:val="92"/>
        </w:trPr>
        <w:tc>
          <w:tcPr>
            <w:tcW w:w="2715" w:type="dxa"/>
            <w:tcBorders>
              <w:left w:val="single" w:sz="12" w:space="0" w:color="auto"/>
              <w:bottom w:val="single" w:sz="12" w:space="0" w:color="auto"/>
              <w:right w:val="single" w:sz="8" w:space="0" w:color="auto"/>
            </w:tcBorders>
            <w:shd w:val="clear" w:color="auto" w:fill="FFFF99"/>
            <w:vAlign w:val="center"/>
          </w:tcPr>
          <w:p w14:paraId="26688B81" w14:textId="77777777" w:rsidR="00EC59F3" w:rsidRPr="00EC59F3" w:rsidRDefault="00EC59F3" w:rsidP="00EC59F3">
            <w:pPr>
              <w:jc w:val="center"/>
              <w:rPr>
                <w:rFonts w:ascii="Calibri" w:eastAsia="Calibri" w:hAnsi="Calibri" w:cs="Calibri"/>
                <w:b/>
                <w:bCs/>
                <w:sz w:val="22"/>
                <w:szCs w:val="22"/>
                <w:lang w:eastAsia="en-US"/>
              </w:rPr>
            </w:pPr>
          </w:p>
        </w:tc>
        <w:tc>
          <w:tcPr>
            <w:tcW w:w="3240" w:type="dxa"/>
            <w:tcBorders>
              <w:left w:val="nil"/>
              <w:bottom w:val="single" w:sz="12" w:space="0" w:color="auto"/>
              <w:right w:val="single" w:sz="8" w:space="0" w:color="auto"/>
            </w:tcBorders>
            <w:shd w:val="clear" w:color="auto" w:fill="FFFF99"/>
            <w:vAlign w:val="center"/>
          </w:tcPr>
          <w:p w14:paraId="13BC8B17" w14:textId="77777777" w:rsidR="00EC59F3" w:rsidRPr="00EC59F3" w:rsidRDefault="00EC59F3" w:rsidP="00EC59F3">
            <w:pPr>
              <w:jc w:val="center"/>
              <w:rPr>
                <w:rFonts w:ascii="Calibri" w:eastAsia="Calibri" w:hAnsi="Calibri" w:cs="Calibri"/>
                <w:b/>
                <w:bCs/>
                <w:sz w:val="22"/>
                <w:szCs w:val="22"/>
                <w:lang w:eastAsia="en-US"/>
              </w:rPr>
            </w:pPr>
            <w:r w:rsidRPr="00EC59F3">
              <w:rPr>
                <w:rFonts w:ascii="Calibri" w:eastAsia="Calibri" w:hAnsi="Calibri" w:cs="Calibri"/>
                <w:noProof/>
                <w:sz w:val="22"/>
                <w:szCs w:val="22"/>
                <w:lang w:eastAsia="en-US"/>
              </w:rPr>
              <mc:AlternateContent>
                <mc:Choice Requires="wps">
                  <w:drawing>
                    <wp:anchor distT="0" distB="0" distL="114300" distR="114300" simplePos="0" relativeHeight="251662848" behindDoc="0" locked="0" layoutInCell="1" allowOverlap="1" wp14:anchorId="45113504" wp14:editId="402BAC5A">
                      <wp:simplePos x="0" y="0"/>
                      <wp:positionH relativeFrom="column">
                        <wp:posOffset>-204470</wp:posOffset>
                      </wp:positionH>
                      <wp:positionV relativeFrom="paragraph">
                        <wp:posOffset>-38735</wp:posOffset>
                      </wp:positionV>
                      <wp:extent cx="300355" cy="90805"/>
                      <wp:effectExtent l="19050" t="38100" r="42545" b="42545"/>
                      <wp:wrapNone/>
                      <wp:docPr id="32" name="Šipka: doprava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90805"/>
                              </a:xfrm>
                              <a:prstGeom prst="rightArrow">
                                <a:avLst>
                                  <a:gd name="adj1" fmla="val 50000"/>
                                  <a:gd name="adj2" fmla="val 82692"/>
                                </a:avLst>
                              </a:prstGeom>
                              <a:solidFill>
                                <a:srgbClr val="000000"/>
                              </a:solidFill>
                              <a:ln w="38100" cmpd="sng">
                                <a:solidFill>
                                  <a:srgbClr val="000000"/>
                                </a:solidFill>
                                <a:prstDash val="solid"/>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CAF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32" o:spid="_x0000_s1026" type="#_x0000_t13" style="position:absolute;margin-left:-16.1pt;margin-top:-3.05pt;width:23.6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" fillcolor="black" strokeweight="3pt">
                      <v:shadow color="#7f7f7f" opacity=".5" offset="1pt"/>
                    </v:shape>
                  </w:pict>
                </mc:Fallback>
              </mc:AlternateContent>
            </w:r>
          </w:p>
        </w:tc>
        <w:tc>
          <w:tcPr>
            <w:tcW w:w="3420" w:type="dxa"/>
            <w:tcBorders>
              <w:left w:val="single" w:sz="8" w:space="0" w:color="auto"/>
              <w:bottom w:val="single" w:sz="12" w:space="0" w:color="auto"/>
              <w:right w:val="single" w:sz="12" w:space="0" w:color="auto"/>
            </w:tcBorders>
            <w:shd w:val="clear" w:color="auto" w:fill="FFFF99"/>
            <w:noWrap/>
            <w:vAlign w:val="center"/>
          </w:tcPr>
          <w:p w14:paraId="43309FD0" w14:textId="77777777" w:rsidR="00EC59F3" w:rsidRPr="00EC59F3" w:rsidRDefault="00EC59F3" w:rsidP="00EC59F3">
            <w:pPr>
              <w:jc w:val="center"/>
              <w:rPr>
                <w:rFonts w:ascii="Calibri" w:eastAsia="Calibri" w:hAnsi="Calibri" w:cs="Calibri"/>
                <w:b/>
                <w:caps/>
                <w:sz w:val="22"/>
                <w:szCs w:val="22"/>
                <w:lang w:eastAsia="en-US"/>
              </w:rPr>
            </w:pPr>
            <w:r w:rsidRPr="00EC59F3">
              <w:rPr>
                <w:rFonts w:ascii="Calibri" w:eastAsia="Calibri" w:hAnsi="Calibri" w:cs="Calibri"/>
                <w:noProof/>
                <w:sz w:val="22"/>
                <w:szCs w:val="22"/>
                <w:lang w:eastAsia="en-US"/>
              </w:rPr>
              <mc:AlternateContent>
                <mc:Choice Requires="wps">
                  <w:drawing>
                    <wp:anchor distT="0" distB="0" distL="114300" distR="114300" simplePos="0" relativeHeight="251661824" behindDoc="0" locked="0" layoutInCell="1" allowOverlap="1" wp14:anchorId="667FC0A0" wp14:editId="4E0DA25A">
                      <wp:simplePos x="0" y="0"/>
                      <wp:positionH relativeFrom="column">
                        <wp:posOffset>-189865</wp:posOffset>
                      </wp:positionH>
                      <wp:positionV relativeFrom="paragraph">
                        <wp:posOffset>-40640</wp:posOffset>
                      </wp:positionV>
                      <wp:extent cx="300355" cy="90805"/>
                      <wp:effectExtent l="24130" t="53340" r="56515" b="55880"/>
                      <wp:wrapNone/>
                      <wp:docPr id="23" name="Šipka: doprava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90805"/>
                              </a:xfrm>
                              <a:prstGeom prst="rightArrow">
                                <a:avLst>
                                  <a:gd name="adj1" fmla="val 50000"/>
                                  <a:gd name="adj2" fmla="val 82692"/>
                                </a:avLst>
                              </a:prstGeom>
                              <a:solidFill>
                                <a:srgbClr val="000000"/>
                              </a:solidFill>
                              <a:ln w="38100" cmpd="sng">
                                <a:solidFill>
                                  <a:srgbClr val="000000"/>
                                </a:solidFill>
                                <a:prstDash val="solid"/>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228EC" id="Šipka: doprava 23" o:spid="_x0000_s1026" type="#_x0000_t13" style="position:absolute;margin-left:-14.95pt;margin-top:-3.2pt;width:23.6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" fillcolor="black" strokeweight="3pt">
                      <v:shadow color="#7f7f7f" opacity=".5" offset="1pt"/>
                    </v:shape>
                  </w:pict>
                </mc:Fallback>
              </mc:AlternateContent>
            </w:r>
          </w:p>
        </w:tc>
      </w:tr>
      <w:tr w:rsidR="00EC59F3" w:rsidRPr="00EC59F3" w14:paraId="7CFA7BFE" w14:textId="77777777" w:rsidTr="00727EC6">
        <w:trPr>
          <w:trHeight w:val="900"/>
        </w:trPr>
        <w:tc>
          <w:tcPr>
            <w:tcW w:w="2715" w:type="dxa"/>
            <w:vMerge w:val="restart"/>
            <w:tcBorders>
              <w:top w:val="single" w:sz="12" w:space="0" w:color="auto"/>
              <w:left w:val="single" w:sz="12" w:space="0" w:color="auto"/>
              <w:bottom w:val="single" w:sz="8" w:space="0" w:color="auto"/>
              <w:right w:val="single" w:sz="8" w:space="0" w:color="auto"/>
            </w:tcBorders>
            <w:shd w:val="clear" w:color="auto" w:fill="auto"/>
          </w:tcPr>
          <w:p w14:paraId="48348270" w14:textId="77777777" w:rsidR="00EC59F3" w:rsidRPr="00EC59F3" w:rsidRDefault="00EC59F3" w:rsidP="00716CE1">
            <w:pPr>
              <w:numPr>
                <w:ilvl w:val="0"/>
                <w:numId w:val="26"/>
              </w:numPr>
              <w:ind w:left="284" w:hanging="229"/>
              <w:jc w:val="both"/>
              <w:rPr>
                <w:rFonts w:ascii="Calibri" w:eastAsia="Calibri" w:hAnsi="Calibri" w:cs="Calibri"/>
                <w:b/>
                <w:bCs/>
                <w:sz w:val="22"/>
                <w:szCs w:val="22"/>
                <w:lang w:eastAsia="en-US"/>
              </w:rPr>
            </w:pPr>
            <w:r w:rsidRPr="00EC59F3">
              <w:rPr>
                <w:rFonts w:ascii="Calibri" w:eastAsia="Calibri" w:hAnsi="Calibri" w:cs="Calibri"/>
                <w:b/>
                <w:bCs/>
                <w:sz w:val="22"/>
                <w:szCs w:val="22"/>
                <w:lang w:eastAsia="en-US"/>
              </w:rPr>
              <w:t xml:space="preserve">obce, </w:t>
            </w:r>
          </w:p>
          <w:p w14:paraId="217CDE2D" w14:textId="77777777" w:rsidR="00EC59F3" w:rsidRPr="00EC59F3" w:rsidRDefault="00EC59F3" w:rsidP="00716CE1">
            <w:pPr>
              <w:numPr>
                <w:ilvl w:val="0"/>
                <w:numId w:val="26"/>
              </w:numPr>
              <w:ind w:left="284" w:hanging="229"/>
              <w:jc w:val="both"/>
              <w:rPr>
                <w:rFonts w:ascii="Calibri" w:eastAsia="Calibri" w:hAnsi="Calibri" w:cs="Calibri"/>
                <w:sz w:val="22"/>
                <w:szCs w:val="22"/>
                <w:lang w:eastAsia="en-US"/>
              </w:rPr>
            </w:pPr>
            <w:r w:rsidRPr="00EC59F3">
              <w:rPr>
                <w:rFonts w:ascii="Calibri" w:eastAsia="Calibri" w:hAnsi="Calibri" w:cs="Calibri"/>
                <w:b/>
                <w:bCs/>
                <w:sz w:val="22"/>
                <w:szCs w:val="22"/>
                <w:lang w:eastAsia="en-US"/>
              </w:rPr>
              <w:t>města,</w:t>
            </w:r>
            <w:r w:rsidRPr="00EC59F3">
              <w:rPr>
                <w:rFonts w:ascii="Calibri" w:eastAsia="Calibri" w:hAnsi="Calibri" w:cs="Calibri"/>
                <w:sz w:val="22"/>
                <w:szCs w:val="22"/>
                <w:lang w:eastAsia="en-US"/>
              </w:rPr>
              <w:t xml:space="preserve"> </w:t>
            </w:r>
          </w:p>
          <w:p w14:paraId="4E6435DE" w14:textId="77777777" w:rsidR="00EC59F3" w:rsidRPr="00EC59F3" w:rsidRDefault="00EC59F3" w:rsidP="00716CE1">
            <w:pPr>
              <w:numPr>
                <w:ilvl w:val="0"/>
                <w:numId w:val="26"/>
              </w:numPr>
              <w:ind w:left="284" w:hanging="229"/>
              <w:rPr>
                <w:rFonts w:ascii="Calibri" w:eastAsia="Calibri" w:hAnsi="Calibri" w:cs="Calibri"/>
                <w:b/>
                <w:bCs/>
                <w:sz w:val="22"/>
                <w:szCs w:val="22"/>
                <w:lang w:eastAsia="en-US"/>
              </w:rPr>
            </w:pPr>
            <w:r w:rsidRPr="00EC59F3">
              <w:rPr>
                <w:rFonts w:ascii="Calibri" w:eastAsia="Calibri" w:hAnsi="Calibri" w:cs="Calibri"/>
                <w:b/>
                <w:bCs/>
                <w:sz w:val="22"/>
                <w:szCs w:val="22"/>
                <w:lang w:eastAsia="en-US"/>
              </w:rPr>
              <w:t xml:space="preserve">územně členěného statutárního města </w:t>
            </w:r>
          </w:p>
          <w:p w14:paraId="75737776" w14:textId="77777777" w:rsidR="00EC59F3" w:rsidRPr="00EC59F3" w:rsidRDefault="00EC59F3" w:rsidP="00716CE1">
            <w:pPr>
              <w:numPr>
                <w:ilvl w:val="0"/>
                <w:numId w:val="26"/>
              </w:numPr>
              <w:ind w:left="284" w:hanging="229"/>
              <w:jc w:val="both"/>
              <w:rPr>
                <w:rFonts w:ascii="Calibri" w:eastAsia="Calibri" w:hAnsi="Calibri" w:cs="Calibri"/>
                <w:b/>
                <w:bCs/>
                <w:sz w:val="22"/>
                <w:szCs w:val="22"/>
                <w:lang w:eastAsia="en-US"/>
              </w:rPr>
            </w:pPr>
            <w:r w:rsidRPr="00EC59F3">
              <w:rPr>
                <w:rFonts w:ascii="Calibri" w:eastAsia="Calibri" w:hAnsi="Calibri" w:cs="Calibri"/>
                <w:bCs/>
                <w:sz w:val="22"/>
                <w:szCs w:val="22"/>
                <w:lang w:eastAsia="en-US"/>
              </w:rPr>
              <w:t>nebo</w:t>
            </w:r>
            <w:r w:rsidRPr="00EC59F3">
              <w:rPr>
                <w:rFonts w:ascii="Calibri" w:eastAsia="Calibri" w:hAnsi="Calibri" w:cs="Calibri"/>
                <w:b/>
                <w:bCs/>
                <w:sz w:val="22"/>
                <w:szCs w:val="22"/>
                <w:lang w:eastAsia="en-US"/>
              </w:rPr>
              <w:t xml:space="preserve"> hl. města Prahy</w:t>
            </w:r>
          </w:p>
        </w:tc>
        <w:tc>
          <w:tcPr>
            <w:tcW w:w="3240" w:type="dxa"/>
            <w:tcBorders>
              <w:top w:val="single" w:sz="12" w:space="0" w:color="auto"/>
              <w:left w:val="nil"/>
              <w:right w:val="single" w:sz="8" w:space="0" w:color="auto"/>
            </w:tcBorders>
            <w:shd w:val="clear" w:color="auto" w:fill="auto"/>
          </w:tcPr>
          <w:p w14:paraId="69BAE6B2" w14:textId="77777777" w:rsidR="00EC59F3" w:rsidRPr="00EC59F3" w:rsidRDefault="00EC59F3" w:rsidP="00EC59F3">
            <w:pPr>
              <w:jc w:val="both"/>
              <w:rPr>
                <w:rFonts w:ascii="Calibri" w:eastAsia="Calibri" w:hAnsi="Calibri" w:cs="Calibri"/>
                <w:sz w:val="22"/>
                <w:szCs w:val="22"/>
                <w:lang w:eastAsia="en-US"/>
              </w:rPr>
            </w:pPr>
            <w:r w:rsidRPr="00EC59F3">
              <w:rPr>
                <w:rFonts w:ascii="Calibri" w:eastAsia="Calibri" w:hAnsi="Calibri" w:cs="Calibri"/>
                <w:b/>
                <w:sz w:val="22"/>
                <w:szCs w:val="22"/>
                <w:lang w:eastAsia="en-US"/>
              </w:rPr>
              <w:t xml:space="preserve">vykonávanou zaměstnancem </w:t>
            </w:r>
            <w:r w:rsidRPr="00EC59F3">
              <w:rPr>
                <w:rFonts w:ascii="Calibri" w:eastAsia="Calibri" w:hAnsi="Calibri" w:cs="Calibri"/>
                <w:sz w:val="22"/>
                <w:szCs w:val="22"/>
                <w:lang w:eastAsia="en-US"/>
              </w:rPr>
              <w:t xml:space="preserve">této obce, města, územně členěného statutárního města nebo hl. města Prahy </w:t>
            </w:r>
            <w:r w:rsidRPr="00EC59F3">
              <w:rPr>
                <w:rFonts w:ascii="Calibri" w:eastAsia="Calibri" w:hAnsi="Calibri" w:cs="Calibri"/>
                <w:b/>
                <w:bCs/>
                <w:sz w:val="22"/>
                <w:szCs w:val="22"/>
                <w:u w:val="single"/>
                <w:lang w:eastAsia="en-US"/>
              </w:rPr>
              <w:t xml:space="preserve">zařazeným </w:t>
            </w:r>
            <w:r w:rsidRPr="00EC59F3">
              <w:rPr>
                <w:rFonts w:ascii="Calibri" w:eastAsia="Calibri" w:hAnsi="Calibri" w:cs="Calibri"/>
                <w:b/>
                <w:sz w:val="22"/>
                <w:szCs w:val="22"/>
                <w:u w:val="single"/>
                <w:lang w:eastAsia="en-US"/>
              </w:rPr>
              <w:t>do</w:t>
            </w:r>
            <w:r w:rsidRPr="00EC59F3">
              <w:rPr>
                <w:rFonts w:ascii="Calibri" w:eastAsia="Calibri" w:hAnsi="Calibri" w:cs="Calibri"/>
                <w:b/>
                <w:sz w:val="22"/>
                <w:szCs w:val="22"/>
                <w:lang w:eastAsia="en-US"/>
              </w:rPr>
              <w:t>:</w:t>
            </w:r>
          </w:p>
        </w:tc>
        <w:tc>
          <w:tcPr>
            <w:tcW w:w="3420" w:type="dxa"/>
            <w:vMerge w:val="restart"/>
            <w:tcBorders>
              <w:top w:val="single" w:sz="12" w:space="0" w:color="auto"/>
              <w:left w:val="single" w:sz="8" w:space="0" w:color="auto"/>
              <w:bottom w:val="single" w:sz="12" w:space="0" w:color="auto"/>
              <w:right w:val="single" w:sz="12" w:space="0" w:color="auto"/>
            </w:tcBorders>
            <w:shd w:val="clear" w:color="auto" w:fill="auto"/>
            <w:noWrap/>
            <w:vAlign w:val="center"/>
          </w:tcPr>
          <w:p w14:paraId="42312C2E" w14:textId="77777777" w:rsidR="00EC59F3" w:rsidRPr="00EC59F3" w:rsidRDefault="00EC59F3" w:rsidP="00716CE1">
            <w:pPr>
              <w:numPr>
                <w:ilvl w:val="0"/>
                <w:numId w:val="5"/>
              </w:numPr>
              <w:spacing w:before="120"/>
              <w:ind w:left="282" w:hanging="283"/>
              <w:jc w:val="both"/>
              <w:rPr>
                <w:rFonts w:ascii="Calibri" w:eastAsia="Calibri" w:hAnsi="Calibri" w:cs="Calibri"/>
                <w:sz w:val="22"/>
                <w:szCs w:val="22"/>
                <w:lang w:eastAsia="en-US"/>
              </w:rPr>
            </w:pPr>
            <w:r w:rsidRPr="00EC59F3">
              <w:rPr>
                <w:rFonts w:ascii="Calibri" w:eastAsia="Calibri" w:hAnsi="Calibri" w:cs="Calibri"/>
                <w:b/>
                <w:sz w:val="22"/>
                <w:szCs w:val="22"/>
                <w:u w:val="single"/>
                <w:lang w:eastAsia="en-US"/>
              </w:rPr>
              <w:t>zaměstnanec vykonává přímo státní správu</w:t>
            </w:r>
            <w:r w:rsidRPr="00EC59F3">
              <w:rPr>
                <w:rFonts w:ascii="Calibri" w:eastAsia="Calibri" w:hAnsi="Calibri" w:cs="Calibri"/>
                <w:b/>
                <w:sz w:val="22"/>
                <w:szCs w:val="22"/>
                <w:lang w:eastAsia="en-US"/>
              </w:rPr>
              <w:t xml:space="preserve"> vztahující se k územní působnosti</w:t>
            </w:r>
            <w:r w:rsidRPr="00EC59F3">
              <w:rPr>
                <w:rFonts w:ascii="Calibri" w:eastAsia="Calibri" w:hAnsi="Calibri" w:cs="Calibri"/>
                <w:sz w:val="22"/>
                <w:szCs w:val="22"/>
                <w:lang w:eastAsia="en-US"/>
              </w:rPr>
              <w:t xml:space="preserve"> </w:t>
            </w:r>
          </w:p>
          <w:p w14:paraId="7378C1AA" w14:textId="77777777" w:rsidR="00EC59F3" w:rsidRPr="00EC59F3" w:rsidRDefault="00EC59F3" w:rsidP="00716CE1">
            <w:pPr>
              <w:numPr>
                <w:ilvl w:val="0"/>
                <w:numId w:val="8"/>
              </w:numPr>
              <w:ind w:hanging="287"/>
              <w:jc w:val="both"/>
              <w:rPr>
                <w:rFonts w:ascii="Calibri" w:eastAsia="Calibri" w:hAnsi="Calibri" w:cs="Calibri"/>
                <w:sz w:val="22"/>
                <w:szCs w:val="22"/>
                <w:lang w:eastAsia="en-US"/>
              </w:rPr>
            </w:pPr>
            <w:r w:rsidRPr="00EC59F3">
              <w:rPr>
                <w:rFonts w:ascii="Calibri" w:eastAsia="Calibri" w:hAnsi="Calibri" w:cs="Calibri"/>
                <w:sz w:val="22"/>
                <w:szCs w:val="22"/>
                <w:lang w:eastAsia="en-US"/>
              </w:rPr>
              <w:t xml:space="preserve">příslušné obce, </w:t>
            </w:r>
          </w:p>
          <w:p w14:paraId="7AAA989B" w14:textId="77777777" w:rsidR="00EC59F3" w:rsidRPr="00EC59F3" w:rsidRDefault="00EC59F3" w:rsidP="00716CE1">
            <w:pPr>
              <w:numPr>
                <w:ilvl w:val="0"/>
                <w:numId w:val="8"/>
              </w:numPr>
              <w:ind w:hanging="287"/>
              <w:jc w:val="both"/>
              <w:rPr>
                <w:rFonts w:ascii="Calibri" w:eastAsia="Calibri" w:hAnsi="Calibri" w:cs="Calibri"/>
                <w:sz w:val="22"/>
                <w:szCs w:val="22"/>
                <w:lang w:eastAsia="en-US"/>
              </w:rPr>
            </w:pPr>
            <w:r w:rsidRPr="00EC59F3">
              <w:rPr>
                <w:rFonts w:ascii="Calibri" w:eastAsia="Calibri" w:hAnsi="Calibri" w:cs="Calibri"/>
                <w:sz w:val="22"/>
                <w:szCs w:val="22"/>
                <w:lang w:eastAsia="en-US"/>
              </w:rPr>
              <w:t xml:space="preserve">města, </w:t>
            </w:r>
          </w:p>
          <w:p w14:paraId="7DAD6A44" w14:textId="77777777" w:rsidR="00EC59F3" w:rsidRPr="00EC59F3" w:rsidRDefault="00EC59F3" w:rsidP="00716CE1">
            <w:pPr>
              <w:numPr>
                <w:ilvl w:val="0"/>
                <w:numId w:val="8"/>
              </w:numPr>
              <w:ind w:hanging="287"/>
              <w:jc w:val="both"/>
              <w:rPr>
                <w:rFonts w:ascii="Calibri" w:eastAsia="Calibri" w:hAnsi="Calibri" w:cs="Calibri"/>
                <w:sz w:val="22"/>
                <w:szCs w:val="22"/>
                <w:lang w:eastAsia="en-US"/>
              </w:rPr>
            </w:pPr>
            <w:r w:rsidRPr="00EC59F3">
              <w:rPr>
                <w:rFonts w:ascii="Calibri" w:eastAsia="Calibri" w:hAnsi="Calibri" w:cs="Calibri"/>
                <w:sz w:val="22"/>
                <w:szCs w:val="22"/>
                <w:lang w:eastAsia="en-US"/>
              </w:rPr>
              <w:t xml:space="preserve">územně členěného </w:t>
            </w:r>
            <w:proofErr w:type="spellStart"/>
            <w:r w:rsidRPr="00EC59F3">
              <w:rPr>
                <w:rFonts w:ascii="Calibri" w:eastAsia="Calibri" w:hAnsi="Calibri" w:cs="Calibri"/>
                <w:sz w:val="22"/>
                <w:szCs w:val="22"/>
                <w:lang w:eastAsia="en-US"/>
              </w:rPr>
              <w:t>statu-tárního</w:t>
            </w:r>
            <w:proofErr w:type="spellEnd"/>
            <w:r w:rsidRPr="00EC59F3">
              <w:rPr>
                <w:rFonts w:ascii="Calibri" w:eastAsia="Calibri" w:hAnsi="Calibri" w:cs="Calibri"/>
                <w:sz w:val="22"/>
                <w:szCs w:val="22"/>
                <w:lang w:eastAsia="en-US"/>
              </w:rPr>
              <w:t xml:space="preserve"> města, </w:t>
            </w:r>
          </w:p>
          <w:p w14:paraId="00D2AB91" w14:textId="77777777" w:rsidR="00EC59F3" w:rsidRPr="00EC59F3" w:rsidRDefault="00EC59F3" w:rsidP="00716CE1">
            <w:pPr>
              <w:numPr>
                <w:ilvl w:val="0"/>
                <w:numId w:val="8"/>
              </w:numPr>
              <w:ind w:hanging="287"/>
              <w:jc w:val="both"/>
              <w:rPr>
                <w:rFonts w:ascii="Calibri" w:eastAsia="Calibri" w:hAnsi="Calibri" w:cs="Calibri"/>
                <w:sz w:val="22"/>
                <w:szCs w:val="22"/>
                <w:lang w:eastAsia="en-US"/>
              </w:rPr>
            </w:pPr>
            <w:r w:rsidRPr="00EC59F3">
              <w:rPr>
                <w:rFonts w:ascii="Calibri" w:eastAsia="Calibri" w:hAnsi="Calibri" w:cs="Calibri"/>
                <w:sz w:val="22"/>
                <w:szCs w:val="22"/>
                <w:lang w:eastAsia="en-US"/>
              </w:rPr>
              <w:t xml:space="preserve">hl. města Prahy, </w:t>
            </w:r>
          </w:p>
          <w:p w14:paraId="2D0C8CB4" w14:textId="77777777" w:rsidR="00EC59F3" w:rsidRPr="00EC59F3" w:rsidRDefault="00EC59F3" w:rsidP="00716CE1">
            <w:pPr>
              <w:numPr>
                <w:ilvl w:val="0"/>
                <w:numId w:val="8"/>
              </w:numPr>
              <w:ind w:hanging="287"/>
              <w:jc w:val="both"/>
              <w:rPr>
                <w:rFonts w:ascii="Calibri" w:eastAsia="Calibri" w:hAnsi="Calibri" w:cs="Calibri"/>
                <w:sz w:val="22"/>
                <w:szCs w:val="22"/>
                <w:lang w:eastAsia="en-US"/>
              </w:rPr>
            </w:pPr>
            <w:r w:rsidRPr="00EC59F3">
              <w:rPr>
                <w:rFonts w:ascii="Calibri" w:eastAsia="Calibri" w:hAnsi="Calibri" w:cs="Calibri"/>
                <w:sz w:val="22"/>
                <w:szCs w:val="22"/>
                <w:lang w:eastAsia="en-US"/>
              </w:rPr>
              <w:t xml:space="preserve">městského obvodu </w:t>
            </w:r>
          </w:p>
          <w:p w14:paraId="557EA39E" w14:textId="77777777" w:rsidR="00EC59F3" w:rsidRPr="00EC59F3" w:rsidRDefault="00EC59F3" w:rsidP="00716CE1">
            <w:pPr>
              <w:numPr>
                <w:ilvl w:val="0"/>
                <w:numId w:val="8"/>
              </w:numPr>
              <w:ind w:hanging="287"/>
              <w:jc w:val="both"/>
              <w:rPr>
                <w:rFonts w:ascii="Calibri" w:eastAsia="Calibri" w:hAnsi="Calibri" w:cs="Calibri"/>
                <w:sz w:val="22"/>
                <w:szCs w:val="22"/>
                <w:lang w:eastAsia="en-US"/>
              </w:rPr>
            </w:pPr>
            <w:r w:rsidRPr="00EC59F3">
              <w:rPr>
                <w:rFonts w:ascii="Calibri" w:eastAsia="Calibri" w:hAnsi="Calibri" w:cs="Calibri"/>
                <w:sz w:val="22"/>
                <w:szCs w:val="22"/>
                <w:lang w:eastAsia="en-US"/>
              </w:rPr>
              <w:t xml:space="preserve">nebo městské části; </w:t>
            </w:r>
          </w:p>
          <w:p w14:paraId="7657BBA6" w14:textId="77777777" w:rsidR="00EC59F3" w:rsidRPr="00EC59F3" w:rsidRDefault="00EC59F3" w:rsidP="00EC59F3">
            <w:pPr>
              <w:jc w:val="both"/>
              <w:rPr>
                <w:rFonts w:ascii="Calibri" w:eastAsia="Calibri" w:hAnsi="Calibri" w:cs="Calibri"/>
                <w:sz w:val="22"/>
                <w:szCs w:val="22"/>
                <w:lang w:eastAsia="en-US"/>
              </w:rPr>
            </w:pPr>
          </w:p>
          <w:p w14:paraId="1EC6D055" w14:textId="77777777" w:rsidR="00EC59F3" w:rsidRPr="00EC59F3" w:rsidRDefault="00EC59F3" w:rsidP="00EC59F3">
            <w:pPr>
              <w:jc w:val="both"/>
              <w:rPr>
                <w:rFonts w:ascii="Calibri" w:eastAsia="Calibri" w:hAnsi="Calibri" w:cs="Calibri"/>
                <w:i/>
                <w:sz w:val="22"/>
                <w:szCs w:val="22"/>
                <w:lang w:eastAsia="en-US"/>
              </w:rPr>
            </w:pPr>
            <w:r w:rsidRPr="00EC59F3">
              <w:rPr>
                <w:rFonts w:ascii="Calibri" w:eastAsia="Calibri" w:hAnsi="Calibri" w:cs="Calibri"/>
                <w:i/>
                <w:caps/>
                <w:sz w:val="22"/>
                <w:szCs w:val="22"/>
                <w:lang w:eastAsia="en-US"/>
              </w:rPr>
              <w:t>nebo</w:t>
            </w:r>
            <w:r w:rsidRPr="00EC59F3">
              <w:rPr>
                <w:rFonts w:ascii="Calibri" w:eastAsia="Calibri" w:hAnsi="Calibri" w:cs="Calibri"/>
                <w:i/>
                <w:sz w:val="22"/>
                <w:szCs w:val="22"/>
                <w:lang w:eastAsia="en-US"/>
              </w:rPr>
              <w:t xml:space="preserve"> za podmínky, že</w:t>
            </w:r>
          </w:p>
          <w:p w14:paraId="4C331EA0" w14:textId="77777777" w:rsidR="00EC59F3" w:rsidRPr="00EC59F3" w:rsidRDefault="00EC59F3" w:rsidP="00EC59F3">
            <w:pPr>
              <w:jc w:val="both"/>
              <w:rPr>
                <w:rFonts w:ascii="Calibri" w:eastAsia="Calibri" w:hAnsi="Calibri" w:cs="Calibri"/>
                <w:sz w:val="22"/>
                <w:szCs w:val="22"/>
                <w:lang w:eastAsia="en-US"/>
              </w:rPr>
            </w:pPr>
          </w:p>
          <w:p w14:paraId="602AC07B" w14:textId="77777777" w:rsidR="00EC59F3" w:rsidRPr="00EC59F3" w:rsidRDefault="00EC59F3" w:rsidP="00716CE1">
            <w:pPr>
              <w:numPr>
                <w:ilvl w:val="0"/>
                <w:numId w:val="6"/>
              </w:numPr>
              <w:ind w:left="282" w:hanging="283"/>
              <w:jc w:val="both"/>
              <w:rPr>
                <w:rFonts w:ascii="Calibri" w:eastAsia="Calibri" w:hAnsi="Calibri" w:cs="Calibri"/>
                <w:sz w:val="22"/>
                <w:szCs w:val="22"/>
                <w:lang w:eastAsia="en-US"/>
              </w:rPr>
            </w:pPr>
            <w:r w:rsidRPr="00EC59F3">
              <w:rPr>
                <w:rFonts w:ascii="Calibri" w:eastAsia="Calibri" w:hAnsi="Calibri" w:cs="Calibri"/>
                <w:b/>
                <w:sz w:val="22"/>
                <w:szCs w:val="22"/>
                <w:u w:val="single"/>
                <w:lang w:eastAsia="en-US"/>
              </w:rPr>
              <w:t xml:space="preserve">jde o zaměstnance </w:t>
            </w:r>
            <w:proofErr w:type="spellStart"/>
            <w:r w:rsidRPr="00EC59F3">
              <w:rPr>
                <w:rFonts w:ascii="Calibri" w:eastAsia="Calibri" w:hAnsi="Calibri" w:cs="Calibri"/>
                <w:b/>
                <w:sz w:val="22"/>
                <w:szCs w:val="22"/>
                <w:u w:val="single"/>
                <w:lang w:eastAsia="en-US"/>
              </w:rPr>
              <w:t>jmenova-ného</w:t>
            </w:r>
            <w:proofErr w:type="spellEnd"/>
            <w:r w:rsidRPr="00EC59F3">
              <w:rPr>
                <w:rFonts w:ascii="Calibri" w:eastAsia="Calibri" w:hAnsi="Calibri" w:cs="Calibri"/>
                <w:sz w:val="22"/>
                <w:szCs w:val="22"/>
                <w:lang w:eastAsia="en-US"/>
              </w:rPr>
              <w:t xml:space="preserve"> </w:t>
            </w:r>
          </w:p>
          <w:p w14:paraId="63271F26" w14:textId="77777777" w:rsidR="00EC59F3" w:rsidRPr="00EC59F3" w:rsidRDefault="00EC59F3" w:rsidP="00716CE1">
            <w:pPr>
              <w:numPr>
                <w:ilvl w:val="0"/>
                <w:numId w:val="7"/>
              </w:numPr>
              <w:jc w:val="both"/>
              <w:rPr>
                <w:rFonts w:ascii="Calibri" w:eastAsia="Calibri" w:hAnsi="Calibri" w:cs="Calibri"/>
                <w:sz w:val="22"/>
                <w:szCs w:val="22"/>
                <w:lang w:eastAsia="en-US"/>
              </w:rPr>
            </w:pPr>
            <w:r w:rsidRPr="00EC59F3">
              <w:rPr>
                <w:rFonts w:ascii="Calibri" w:eastAsia="Calibri" w:hAnsi="Calibri" w:cs="Calibri"/>
                <w:sz w:val="22"/>
                <w:szCs w:val="22"/>
                <w:lang w:eastAsia="en-US"/>
              </w:rPr>
              <w:t xml:space="preserve">starostou, </w:t>
            </w:r>
          </w:p>
          <w:p w14:paraId="6EE2E74B" w14:textId="77777777" w:rsidR="00EC59F3" w:rsidRPr="00EC59F3" w:rsidRDefault="00EC59F3" w:rsidP="00716CE1">
            <w:pPr>
              <w:numPr>
                <w:ilvl w:val="0"/>
                <w:numId w:val="7"/>
              </w:numPr>
              <w:jc w:val="both"/>
              <w:rPr>
                <w:rFonts w:ascii="Calibri" w:eastAsia="Calibri" w:hAnsi="Calibri" w:cs="Calibri"/>
                <w:sz w:val="22"/>
                <w:szCs w:val="22"/>
                <w:lang w:eastAsia="en-US"/>
              </w:rPr>
            </w:pPr>
            <w:r w:rsidRPr="00EC59F3">
              <w:rPr>
                <w:rFonts w:ascii="Calibri" w:eastAsia="Calibri" w:hAnsi="Calibri" w:cs="Calibri"/>
                <w:sz w:val="22"/>
                <w:szCs w:val="22"/>
                <w:lang w:eastAsia="en-US"/>
              </w:rPr>
              <w:t xml:space="preserve">primátorem, </w:t>
            </w:r>
          </w:p>
          <w:p w14:paraId="11D01711" w14:textId="77777777" w:rsidR="00EC59F3" w:rsidRPr="00EC59F3" w:rsidRDefault="00EC59F3" w:rsidP="00716CE1">
            <w:pPr>
              <w:numPr>
                <w:ilvl w:val="0"/>
                <w:numId w:val="7"/>
              </w:numPr>
              <w:jc w:val="both"/>
              <w:rPr>
                <w:rFonts w:ascii="Calibri" w:eastAsia="Calibri" w:hAnsi="Calibri" w:cs="Calibri"/>
                <w:sz w:val="22"/>
                <w:szCs w:val="22"/>
                <w:lang w:eastAsia="en-US"/>
              </w:rPr>
            </w:pPr>
            <w:r w:rsidRPr="00EC59F3">
              <w:rPr>
                <w:rFonts w:ascii="Calibri" w:eastAsia="Calibri" w:hAnsi="Calibri" w:cs="Calibri"/>
                <w:sz w:val="22"/>
                <w:szCs w:val="22"/>
                <w:lang w:eastAsia="en-US"/>
              </w:rPr>
              <w:t xml:space="preserve">v hl. městě Praze </w:t>
            </w:r>
            <w:proofErr w:type="spellStart"/>
            <w:r w:rsidRPr="00EC59F3">
              <w:rPr>
                <w:rFonts w:ascii="Calibri" w:eastAsia="Calibri" w:hAnsi="Calibri" w:cs="Calibri"/>
                <w:sz w:val="22"/>
                <w:szCs w:val="22"/>
                <w:lang w:eastAsia="en-US"/>
              </w:rPr>
              <w:t>primáto-rem</w:t>
            </w:r>
            <w:proofErr w:type="spellEnd"/>
            <w:r w:rsidRPr="00EC59F3">
              <w:rPr>
                <w:rFonts w:ascii="Calibri" w:eastAsia="Calibri" w:hAnsi="Calibri" w:cs="Calibri"/>
                <w:sz w:val="22"/>
                <w:szCs w:val="22"/>
                <w:lang w:eastAsia="en-US"/>
              </w:rPr>
              <w:t xml:space="preserve"> hl. města Prahy </w:t>
            </w:r>
          </w:p>
          <w:p w14:paraId="7711B386" w14:textId="77777777" w:rsidR="00EC59F3" w:rsidRPr="00EC59F3" w:rsidRDefault="00EC59F3" w:rsidP="00716CE1">
            <w:pPr>
              <w:numPr>
                <w:ilvl w:val="0"/>
                <w:numId w:val="7"/>
              </w:numPr>
              <w:jc w:val="both"/>
              <w:rPr>
                <w:rFonts w:ascii="Calibri" w:eastAsia="Calibri" w:hAnsi="Calibri" w:cs="Calibri"/>
                <w:sz w:val="22"/>
                <w:szCs w:val="22"/>
                <w:lang w:eastAsia="en-US"/>
              </w:rPr>
            </w:pPr>
            <w:r w:rsidRPr="00EC59F3">
              <w:rPr>
                <w:rFonts w:ascii="Calibri" w:eastAsia="Calibri" w:hAnsi="Calibri" w:cs="Calibri"/>
                <w:sz w:val="22"/>
                <w:szCs w:val="22"/>
                <w:lang w:eastAsia="en-US"/>
              </w:rPr>
              <w:t xml:space="preserve">nebo starostou městské části, </w:t>
            </w:r>
          </w:p>
          <w:p w14:paraId="7D211F66" w14:textId="77777777" w:rsidR="00EC59F3" w:rsidRPr="00EC59F3" w:rsidRDefault="00EC59F3" w:rsidP="00716CE1">
            <w:pPr>
              <w:numPr>
                <w:ilvl w:val="0"/>
                <w:numId w:val="7"/>
              </w:numPr>
              <w:jc w:val="both"/>
              <w:rPr>
                <w:rFonts w:ascii="Calibri" w:eastAsia="Calibri" w:hAnsi="Calibri" w:cs="Calibri"/>
                <w:sz w:val="22"/>
                <w:szCs w:val="22"/>
                <w:lang w:eastAsia="en-US"/>
              </w:rPr>
            </w:pPr>
            <w:r w:rsidRPr="00EC59F3">
              <w:rPr>
                <w:rFonts w:ascii="Calibri" w:eastAsia="Calibri" w:hAnsi="Calibri" w:cs="Calibri"/>
                <w:sz w:val="22"/>
                <w:szCs w:val="22"/>
                <w:lang w:eastAsia="en-US"/>
              </w:rPr>
              <w:t xml:space="preserve">hejtmanem nebo </w:t>
            </w:r>
          </w:p>
          <w:p w14:paraId="7ABE98D7" w14:textId="77777777" w:rsidR="00EC59F3" w:rsidRPr="00EC59F3" w:rsidRDefault="00EC59F3" w:rsidP="00716CE1">
            <w:pPr>
              <w:numPr>
                <w:ilvl w:val="0"/>
                <w:numId w:val="7"/>
              </w:numPr>
              <w:jc w:val="both"/>
              <w:rPr>
                <w:rFonts w:eastAsia="Calibri"/>
                <w:sz w:val="22"/>
                <w:szCs w:val="22"/>
                <w:lang w:eastAsia="en-US"/>
              </w:rPr>
            </w:pPr>
            <w:r w:rsidRPr="00EC59F3">
              <w:rPr>
                <w:rFonts w:ascii="Calibri" w:eastAsia="Calibri" w:hAnsi="Calibri" w:cs="Calibri"/>
                <w:sz w:val="22"/>
                <w:szCs w:val="22"/>
                <w:lang w:eastAsia="en-US"/>
              </w:rPr>
              <w:t>radou kraje, obce, města, hl. města Prahy, městského obvodu nebo městské části.</w:t>
            </w:r>
          </w:p>
        </w:tc>
      </w:tr>
      <w:tr w:rsidR="00EC59F3" w:rsidRPr="00EC59F3" w14:paraId="00EFBFDB" w14:textId="77777777" w:rsidTr="00727EC6">
        <w:trPr>
          <w:trHeight w:val="600"/>
        </w:trPr>
        <w:tc>
          <w:tcPr>
            <w:tcW w:w="2715" w:type="dxa"/>
            <w:vMerge/>
            <w:tcBorders>
              <w:top w:val="single" w:sz="12" w:space="0" w:color="auto"/>
              <w:left w:val="single" w:sz="12" w:space="0" w:color="auto"/>
              <w:bottom w:val="single" w:sz="8" w:space="0" w:color="auto"/>
              <w:right w:val="single" w:sz="8" w:space="0" w:color="auto"/>
            </w:tcBorders>
            <w:vAlign w:val="center"/>
          </w:tcPr>
          <w:p w14:paraId="3073C446" w14:textId="77777777" w:rsidR="00EC59F3" w:rsidRPr="00EC59F3" w:rsidRDefault="00EC59F3" w:rsidP="00EC59F3">
            <w:pPr>
              <w:rPr>
                <w:rFonts w:ascii="Calibri" w:eastAsia="Calibri" w:hAnsi="Calibri" w:cs="Calibri"/>
                <w:b/>
                <w:bCs/>
                <w:sz w:val="22"/>
                <w:szCs w:val="22"/>
                <w:lang w:eastAsia="en-US"/>
              </w:rPr>
            </w:pPr>
          </w:p>
        </w:tc>
        <w:tc>
          <w:tcPr>
            <w:tcW w:w="3240" w:type="dxa"/>
            <w:tcBorders>
              <w:top w:val="nil"/>
              <w:left w:val="nil"/>
              <w:right w:val="single" w:sz="8" w:space="0" w:color="auto"/>
            </w:tcBorders>
            <w:shd w:val="clear" w:color="auto" w:fill="auto"/>
          </w:tcPr>
          <w:p w14:paraId="643D74CA" w14:textId="77777777" w:rsidR="00EC59F3" w:rsidRPr="00EC59F3" w:rsidRDefault="00EC59F3" w:rsidP="00716CE1">
            <w:pPr>
              <w:numPr>
                <w:ilvl w:val="0"/>
                <w:numId w:val="4"/>
              </w:numPr>
              <w:tabs>
                <w:tab w:val="num" w:pos="262"/>
              </w:tabs>
              <w:ind w:left="262" w:hanging="262"/>
              <w:jc w:val="both"/>
              <w:rPr>
                <w:rFonts w:ascii="Calibri" w:eastAsia="Calibri" w:hAnsi="Calibri" w:cs="Calibri"/>
                <w:sz w:val="20"/>
                <w:szCs w:val="20"/>
                <w:lang w:eastAsia="en-US"/>
              </w:rPr>
            </w:pPr>
            <w:r w:rsidRPr="00EC59F3">
              <w:rPr>
                <w:rFonts w:ascii="Calibri" w:eastAsia="Calibri" w:hAnsi="Calibri" w:cs="Calibri"/>
                <w:sz w:val="22"/>
                <w:szCs w:val="22"/>
                <w:lang w:eastAsia="en-US"/>
              </w:rPr>
              <w:t xml:space="preserve">obecního nebo městského úřadu této obce nebo města </w:t>
            </w:r>
          </w:p>
        </w:tc>
        <w:tc>
          <w:tcPr>
            <w:tcW w:w="3420" w:type="dxa"/>
            <w:vMerge/>
            <w:tcBorders>
              <w:top w:val="single" w:sz="4" w:space="0" w:color="000000"/>
              <w:left w:val="single" w:sz="8" w:space="0" w:color="auto"/>
              <w:bottom w:val="single" w:sz="12" w:space="0" w:color="auto"/>
              <w:right w:val="single" w:sz="12" w:space="0" w:color="auto"/>
            </w:tcBorders>
            <w:vAlign w:val="center"/>
          </w:tcPr>
          <w:p w14:paraId="24B64E8A" w14:textId="77777777" w:rsidR="00EC59F3" w:rsidRPr="00EC59F3" w:rsidRDefault="00EC59F3" w:rsidP="00EC59F3">
            <w:pPr>
              <w:rPr>
                <w:rFonts w:ascii="Arial" w:eastAsia="Calibri" w:hAnsi="Arial" w:cs="Arial"/>
                <w:sz w:val="20"/>
                <w:szCs w:val="20"/>
                <w:lang w:eastAsia="en-US"/>
              </w:rPr>
            </w:pPr>
          </w:p>
        </w:tc>
      </w:tr>
      <w:tr w:rsidR="00EC59F3" w:rsidRPr="00EC59F3" w14:paraId="133EBFD6" w14:textId="77777777" w:rsidTr="00727EC6">
        <w:trPr>
          <w:trHeight w:val="315"/>
        </w:trPr>
        <w:tc>
          <w:tcPr>
            <w:tcW w:w="2715" w:type="dxa"/>
            <w:vMerge/>
            <w:tcBorders>
              <w:top w:val="single" w:sz="12" w:space="0" w:color="auto"/>
              <w:left w:val="single" w:sz="12" w:space="0" w:color="auto"/>
              <w:bottom w:val="single" w:sz="8" w:space="0" w:color="auto"/>
              <w:right w:val="single" w:sz="8" w:space="0" w:color="auto"/>
            </w:tcBorders>
            <w:vAlign w:val="center"/>
          </w:tcPr>
          <w:p w14:paraId="089FDF1F" w14:textId="77777777" w:rsidR="00EC59F3" w:rsidRPr="00EC59F3" w:rsidRDefault="00EC59F3" w:rsidP="00EC59F3">
            <w:pPr>
              <w:rPr>
                <w:rFonts w:ascii="Calibri" w:eastAsia="Calibri" w:hAnsi="Calibri" w:cs="Calibri"/>
                <w:b/>
                <w:bCs/>
                <w:sz w:val="22"/>
                <w:szCs w:val="22"/>
                <w:lang w:eastAsia="en-US"/>
              </w:rPr>
            </w:pPr>
          </w:p>
        </w:tc>
        <w:tc>
          <w:tcPr>
            <w:tcW w:w="3240" w:type="dxa"/>
            <w:tcBorders>
              <w:top w:val="nil"/>
              <w:left w:val="nil"/>
              <w:bottom w:val="single" w:sz="8" w:space="0" w:color="auto"/>
              <w:right w:val="single" w:sz="8" w:space="0" w:color="auto"/>
            </w:tcBorders>
            <w:shd w:val="clear" w:color="auto" w:fill="auto"/>
          </w:tcPr>
          <w:p w14:paraId="783F6254" w14:textId="77777777" w:rsidR="00EC59F3" w:rsidRPr="00EC59F3" w:rsidRDefault="00EC59F3" w:rsidP="00716CE1">
            <w:pPr>
              <w:numPr>
                <w:ilvl w:val="0"/>
                <w:numId w:val="4"/>
              </w:numPr>
              <w:tabs>
                <w:tab w:val="num" w:pos="262"/>
              </w:tabs>
              <w:ind w:left="262" w:hanging="283"/>
              <w:jc w:val="both"/>
              <w:rPr>
                <w:rFonts w:ascii="Calibri" w:eastAsia="Calibri" w:hAnsi="Calibri" w:cs="Calibri"/>
                <w:sz w:val="20"/>
                <w:szCs w:val="20"/>
                <w:lang w:eastAsia="en-US"/>
              </w:rPr>
            </w:pPr>
            <w:r w:rsidRPr="00EC59F3">
              <w:rPr>
                <w:rFonts w:ascii="Calibri" w:eastAsia="Calibri" w:hAnsi="Calibri" w:cs="Calibri"/>
                <w:sz w:val="22"/>
                <w:szCs w:val="22"/>
                <w:lang w:eastAsia="en-US"/>
              </w:rPr>
              <w:t>nebo Magistrátu hl. města Prahy;</w:t>
            </w:r>
          </w:p>
        </w:tc>
        <w:tc>
          <w:tcPr>
            <w:tcW w:w="3420" w:type="dxa"/>
            <w:vMerge/>
            <w:tcBorders>
              <w:top w:val="single" w:sz="4" w:space="0" w:color="000000"/>
              <w:left w:val="single" w:sz="8" w:space="0" w:color="auto"/>
              <w:bottom w:val="single" w:sz="12" w:space="0" w:color="auto"/>
              <w:right w:val="single" w:sz="12" w:space="0" w:color="auto"/>
            </w:tcBorders>
            <w:vAlign w:val="center"/>
          </w:tcPr>
          <w:p w14:paraId="32AC3374" w14:textId="77777777" w:rsidR="00EC59F3" w:rsidRPr="00EC59F3" w:rsidRDefault="00EC59F3" w:rsidP="00EC59F3">
            <w:pPr>
              <w:rPr>
                <w:rFonts w:ascii="Arial" w:eastAsia="Calibri" w:hAnsi="Arial" w:cs="Arial"/>
                <w:sz w:val="20"/>
                <w:szCs w:val="20"/>
                <w:lang w:eastAsia="en-US"/>
              </w:rPr>
            </w:pPr>
          </w:p>
        </w:tc>
      </w:tr>
      <w:tr w:rsidR="00EC59F3" w:rsidRPr="00EC59F3" w14:paraId="2679D14F" w14:textId="77777777" w:rsidTr="00727EC6">
        <w:trPr>
          <w:trHeight w:val="285"/>
        </w:trPr>
        <w:tc>
          <w:tcPr>
            <w:tcW w:w="2715" w:type="dxa"/>
            <w:vMerge w:val="restart"/>
            <w:tcBorders>
              <w:top w:val="single" w:sz="8" w:space="0" w:color="auto"/>
              <w:left w:val="single" w:sz="12" w:space="0" w:color="auto"/>
              <w:bottom w:val="single" w:sz="8" w:space="0" w:color="auto"/>
              <w:right w:val="single" w:sz="8" w:space="0" w:color="auto"/>
            </w:tcBorders>
            <w:shd w:val="clear" w:color="auto" w:fill="auto"/>
          </w:tcPr>
          <w:p w14:paraId="69522E49" w14:textId="77777777" w:rsidR="00EC59F3" w:rsidRPr="00EC59F3" w:rsidRDefault="00EC59F3" w:rsidP="00716CE1">
            <w:pPr>
              <w:numPr>
                <w:ilvl w:val="0"/>
                <w:numId w:val="27"/>
              </w:numPr>
              <w:ind w:left="284" w:hanging="284"/>
              <w:jc w:val="both"/>
              <w:rPr>
                <w:rFonts w:ascii="Calibri" w:eastAsia="Calibri" w:hAnsi="Calibri" w:cs="Calibri"/>
                <w:b/>
                <w:bCs/>
                <w:sz w:val="22"/>
                <w:szCs w:val="22"/>
                <w:lang w:eastAsia="en-US"/>
              </w:rPr>
            </w:pPr>
            <w:r w:rsidRPr="00EC59F3">
              <w:rPr>
                <w:rFonts w:ascii="Calibri" w:eastAsia="Calibri" w:hAnsi="Calibri" w:cs="Calibri"/>
                <w:b/>
                <w:bCs/>
                <w:sz w:val="22"/>
                <w:szCs w:val="22"/>
                <w:lang w:eastAsia="en-US"/>
              </w:rPr>
              <w:t>městského obvodu</w:t>
            </w:r>
            <w:r w:rsidRPr="00EC59F3">
              <w:rPr>
                <w:rFonts w:ascii="Calibri" w:eastAsia="Calibri" w:hAnsi="Calibri" w:cs="Calibri"/>
                <w:sz w:val="22"/>
                <w:szCs w:val="22"/>
                <w:lang w:eastAsia="en-US"/>
              </w:rPr>
              <w:t xml:space="preserve"> </w:t>
            </w:r>
          </w:p>
          <w:p w14:paraId="10C6938B" w14:textId="77777777" w:rsidR="00EC59F3" w:rsidRPr="00EC59F3" w:rsidRDefault="00EC59F3" w:rsidP="00716CE1">
            <w:pPr>
              <w:numPr>
                <w:ilvl w:val="0"/>
                <w:numId w:val="27"/>
              </w:numPr>
              <w:ind w:left="284" w:hanging="284"/>
              <w:jc w:val="both"/>
              <w:rPr>
                <w:rFonts w:ascii="Calibri" w:eastAsia="Calibri" w:hAnsi="Calibri" w:cs="Calibri"/>
                <w:b/>
                <w:bCs/>
                <w:sz w:val="22"/>
                <w:szCs w:val="22"/>
                <w:lang w:eastAsia="en-US"/>
              </w:rPr>
            </w:pPr>
            <w:r w:rsidRPr="00EC59F3">
              <w:rPr>
                <w:rFonts w:ascii="Calibri" w:eastAsia="Calibri" w:hAnsi="Calibri" w:cs="Calibri"/>
                <w:bCs/>
                <w:sz w:val="22"/>
                <w:szCs w:val="22"/>
                <w:lang w:eastAsia="en-US"/>
              </w:rPr>
              <w:t>nebo</w:t>
            </w:r>
            <w:r w:rsidRPr="00EC59F3">
              <w:rPr>
                <w:rFonts w:ascii="Calibri" w:eastAsia="Calibri" w:hAnsi="Calibri" w:cs="Calibri"/>
                <w:b/>
                <w:bCs/>
                <w:sz w:val="22"/>
                <w:szCs w:val="22"/>
                <w:lang w:eastAsia="en-US"/>
              </w:rPr>
              <w:t xml:space="preserve"> městské části</w:t>
            </w:r>
          </w:p>
        </w:tc>
        <w:tc>
          <w:tcPr>
            <w:tcW w:w="3240" w:type="dxa"/>
            <w:tcBorders>
              <w:top w:val="single" w:sz="8" w:space="0" w:color="auto"/>
              <w:left w:val="nil"/>
              <w:right w:val="single" w:sz="8" w:space="0" w:color="auto"/>
            </w:tcBorders>
            <w:shd w:val="clear" w:color="auto" w:fill="auto"/>
          </w:tcPr>
          <w:p w14:paraId="2D16F9FD" w14:textId="77777777" w:rsidR="00EC59F3" w:rsidRPr="00EC59F3" w:rsidRDefault="00EC59F3" w:rsidP="00EC59F3">
            <w:pPr>
              <w:jc w:val="both"/>
              <w:rPr>
                <w:rFonts w:ascii="Calibri" w:eastAsia="Calibri" w:hAnsi="Calibri" w:cs="Calibri"/>
                <w:b/>
                <w:bCs/>
                <w:sz w:val="22"/>
                <w:szCs w:val="22"/>
                <w:lang w:eastAsia="en-US"/>
              </w:rPr>
            </w:pPr>
            <w:r w:rsidRPr="00EC59F3">
              <w:rPr>
                <w:rFonts w:ascii="Calibri" w:eastAsia="Calibri" w:hAnsi="Calibri" w:cs="Calibri"/>
                <w:b/>
                <w:sz w:val="22"/>
                <w:szCs w:val="22"/>
                <w:lang w:eastAsia="en-US"/>
              </w:rPr>
              <w:t xml:space="preserve">vykonávanou zaměstnancem </w:t>
            </w:r>
            <w:r w:rsidRPr="00EC59F3">
              <w:rPr>
                <w:rFonts w:ascii="Calibri" w:eastAsia="Calibri" w:hAnsi="Calibri" w:cs="Calibri"/>
                <w:b/>
                <w:bCs/>
                <w:sz w:val="22"/>
                <w:szCs w:val="22"/>
                <w:u w:val="single"/>
                <w:lang w:eastAsia="en-US"/>
              </w:rPr>
              <w:t>zařazeným do</w:t>
            </w:r>
            <w:r w:rsidRPr="00EC59F3">
              <w:rPr>
                <w:rFonts w:ascii="Calibri" w:eastAsia="Calibri" w:hAnsi="Calibri" w:cs="Calibri"/>
                <w:b/>
                <w:bCs/>
                <w:sz w:val="22"/>
                <w:szCs w:val="22"/>
                <w:lang w:eastAsia="en-US"/>
              </w:rPr>
              <w:t>:</w:t>
            </w:r>
          </w:p>
        </w:tc>
        <w:tc>
          <w:tcPr>
            <w:tcW w:w="3420" w:type="dxa"/>
            <w:vMerge/>
            <w:tcBorders>
              <w:top w:val="single" w:sz="4" w:space="0" w:color="000000"/>
              <w:left w:val="single" w:sz="8" w:space="0" w:color="auto"/>
              <w:bottom w:val="single" w:sz="12" w:space="0" w:color="auto"/>
              <w:right w:val="single" w:sz="12" w:space="0" w:color="auto"/>
            </w:tcBorders>
            <w:vAlign w:val="center"/>
          </w:tcPr>
          <w:p w14:paraId="6581251E" w14:textId="77777777" w:rsidR="00EC59F3" w:rsidRPr="00EC59F3" w:rsidRDefault="00EC59F3" w:rsidP="00EC59F3">
            <w:pPr>
              <w:rPr>
                <w:rFonts w:ascii="Arial" w:eastAsia="Calibri" w:hAnsi="Arial" w:cs="Arial"/>
                <w:sz w:val="20"/>
                <w:szCs w:val="20"/>
                <w:lang w:eastAsia="en-US"/>
              </w:rPr>
            </w:pPr>
          </w:p>
        </w:tc>
      </w:tr>
      <w:tr w:rsidR="00EC59F3" w:rsidRPr="00EC59F3" w14:paraId="75820544" w14:textId="77777777" w:rsidTr="00727EC6">
        <w:trPr>
          <w:trHeight w:val="600"/>
        </w:trPr>
        <w:tc>
          <w:tcPr>
            <w:tcW w:w="2715" w:type="dxa"/>
            <w:vMerge/>
            <w:tcBorders>
              <w:top w:val="single" w:sz="12" w:space="0" w:color="auto"/>
              <w:left w:val="single" w:sz="12" w:space="0" w:color="auto"/>
              <w:bottom w:val="single" w:sz="8" w:space="0" w:color="auto"/>
              <w:right w:val="single" w:sz="8" w:space="0" w:color="auto"/>
            </w:tcBorders>
            <w:vAlign w:val="center"/>
          </w:tcPr>
          <w:p w14:paraId="2A5F7C46" w14:textId="77777777" w:rsidR="00EC59F3" w:rsidRPr="00EC59F3" w:rsidRDefault="00EC59F3" w:rsidP="00EC59F3">
            <w:pPr>
              <w:rPr>
                <w:rFonts w:ascii="Calibri" w:eastAsia="Calibri" w:hAnsi="Calibri" w:cs="Calibri"/>
                <w:b/>
                <w:bCs/>
                <w:sz w:val="22"/>
                <w:szCs w:val="22"/>
                <w:lang w:eastAsia="en-US"/>
              </w:rPr>
            </w:pPr>
          </w:p>
        </w:tc>
        <w:tc>
          <w:tcPr>
            <w:tcW w:w="3240" w:type="dxa"/>
            <w:tcBorders>
              <w:top w:val="nil"/>
              <w:left w:val="nil"/>
              <w:right w:val="single" w:sz="8" w:space="0" w:color="auto"/>
            </w:tcBorders>
            <w:shd w:val="clear" w:color="auto" w:fill="auto"/>
          </w:tcPr>
          <w:p w14:paraId="2C2F423A" w14:textId="77777777" w:rsidR="00EC59F3" w:rsidRPr="00EC59F3" w:rsidRDefault="00EC59F3" w:rsidP="00EC59F3">
            <w:pPr>
              <w:ind w:left="290" w:hanging="290"/>
              <w:jc w:val="both"/>
              <w:rPr>
                <w:rFonts w:ascii="Calibri" w:eastAsia="Calibri" w:hAnsi="Calibri" w:cs="Calibri"/>
                <w:sz w:val="22"/>
                <w:szCs w:val="22"/>
                <w:lang w:eastAsia="en-US"/>
              </w:rPr>
            </w:pPr>
            <w:r w:rsidRPr="00EC59F3">
              <w:rPr>
                <w:rFonts w:ascii="Calibri" w:eastAsia="Calibri" w:hAnsi="Calibri" w:cs="Calibri"/>
                <w:sz w:val="22"/>
                <w:szCs w:val="22"/>
                <w:lang w:eastAsia="en-US"/>
              </w:rPr>
              <w:t>-</w:t>
            </w:r>
            <w:r w:rsidRPr="00EC59F3">
              <w:rPr>
                <w:rFonts w:ascii="Calibri" w:eastAsia="Calibri" w:hAnsi="Calibri" w:cs="Calibri"/>
                <w:sz w:val="14"/>
                <w:szCs w:val="14"/>
                <w:lang w:eastAsia="en-US"/>
              </w:rPr>
              <w:t>     </w:t>
            </w:r>
            <w:r w:rsidRPr="00EC59F3">
              <w:rPr>
                <w:rFonts w:ascii="Calibri" w:eastAsia="Calibri" w:hAnsi="Calibri" w:cs="Calibri"/>
                <w:sz w:val="22"/>
                <w:szCs w:val="22"/>
                <w:lang w:eastAsia="en-US"/>
              </w:rPr>
              <w:t xml:space="preserve">úřadu tohoto městského obvodu nebo městské části a </w:t>
            </w:r>
          </w:p>
        </w:tc>
        <w:tc>
          <w:tcPr>
            <w:tcW w:w="3420" w:type="dxa"/>
            <w:vMerge/>
            <w:tcBorders>
              <w:top w:val="single" w:sz="4" w:space="0" w:color="000000"/>
              <w:left w:val="single" w:sz="8" w:space="0" w:color="auto"/>
              <w:bottom w:val="single" w:sz="12" w:space="0" w:color="auto"/>
              <w:right w:val="single" w:sz="12" w:space="0" w:color="auto"/>
            </w:tcBorders>
            <w:vAlign w:val="center"/>
          </w:tcPr>
          <w:p w14:paraId="2C0C78C6" w14:textId="77777777" w:rsidR="00EC59F3" w:rsidRPr="00EC59F3" w:rsidRDefault="00EC59F3" w:rsidP="00EC59F3">
            <w:pPr>
              <w:rPr>
                <w:rFonts w:ascii="Arial" w:eastAsia="Calibri" w:hAnsi="Arial" w:cs="Arial"/>
                <w:sz w:val="20"/>
                <w:szCs w:val="20"/>
                <w:lang w:eastAsia="en-US"/>
              </w:rPr>
            </w:pPr>
          </w:p>
        </w:tc>
      </w:tr>
      <w:tr w:rsidR="00EC59F3" w:rsidRPr="00EC59F3" w14:paraId="737C2FC2" w14:textId="77777777" w:rsidTr="00727EC6">
        <w:trPr>
          <w:trHeight w:val="915"/>
        </w:trPr>
        <w:tc>
          <w:tcPr>
            <w:tcW w:w="2715" w:type="dxa"/>
            <w:vMerge/>
            <w:tcBorders>
              <w:top w:val="single" w:sz="12" w:space="0" w:color="auto"/>
              <w:left w:val="single" w:sz="12" w:space="0" w:color="auto"/>
              <w:bottom w:val="single" w:sz="8" w:space="0" w:color="auto"/>
              <w:right w:val="single" w:sz="8" w:space="0" w:color="auto"/>
            </w:tcBorders>
            <w:vAlign w:val="center"/>
          </w:tcPr>
          <w:p w14:paraId="1810EA88" w14:textId="77777777" w:rsidR="00EC59F3" w:rsidRPr="00EC59F3" w:rsidRDefault="00EC59F3" w:rsidP="00EC59F3">
            <w:pPr>
              <w:rPr>
                <w:rFonts w:ascii="Calibri" w:eastAsia="Calibri" w:hAnsi="Calibri" w:cs="Calibri"/>
                <w:b/>
                <w:bCs/>
                <w:sz w:val="22"/>
                <w:szCs w:val="22"/>
                <w:lang w:eastAsia="en-US"/>
              </w:rPr>
            </w:pPr>
          </w:p>
        </w:tc>
        <w:tc>
          <w:tcPr>
            <w:tcW w:w="3240" w:type="dxa"/>
            <w:tcBorders>
              <w:top w:val="nil"/>
              <w:left w:val="nil"/>
              <w:bottom w:val="single" w:sz="8" w:space="0" w:color="auto"/>
              <w:right w:val="single" w:sz="8" w:space="0" w:color="auto"/>
            </w:tcBorders>
            <w:shd w:val="clear" w:color="auto" w:fill="auto"/>
          </w:tcPr>
          <w:p w14:paraId="5C021B60" w14:textId="77777777" w:rsidR="00EC59F3" w:rsidRPr="00EC59F3" w:rsidRDefault="00EC59F3" w:rsidP="00EC59F3">
            <w:pPr>
              <w:ind w:left="290" w:hanging="290"/>
              <w:jc w:val="both"/>
              <w:rPr>
                <w:rFonts w:ascii="Calibri" w:eastAsia="Calibri" w:hAnsi="Calibri" w:cs="Calibri"/>
                <w:sz w:val="22"/>
                <w:szCs w:val="22"/>
                <w:lang w:eastAsia="en-US"/>
              </w:rPr>
            </w:pPr>
            <w:r w:rsidRPr="00EC59F3">
              <w:rPr>
                <w:rFonts w:ascii="Calibri" w:eastAsia="Calibri" w:hAnsi="Calibri" w:cs="Calibri"/>
                <w:sz w:val="22"/>
                <w:szCs w:val="22"/>
                <w:lang w:eastAsia="en-US"/>
              </w:rPr>
              <w:t>-</w:t>
            </w:r>
            <w:r w:rsidRPr="00EC59F3">
              <w:rPr>
                <w:rFonts w:ascii="Calibri" w:eastAsia="Calibri" w:hAnsi="Calibri" w:cs="Calibri"/>
                <w:sz w:val="14"/>
                <w:szCs w:val="14"/>
                <w:lang w:eastAsia="en-US"/>
              </w:rPr>
              <w:t>     </w:t>
            </w:r>
            <w:r w:rsidRPr="00EC59F3">
              <w:rPr>
                <w:rFonts w:ascii="Calibri" w:eastAsia="Calibri" w:hAnsi="Calibri" w:cs="Calibri"/>
                <w:sz w:val="22"/>
                <w:szCs w:val="22"/>
                <w:lang w:eastAsia="en-US"/>
              </w:rPr>
              <w:t xml:space="preserve">magistrátu příslušného územně členěného statutárního města nebo hl. města Prahy; </w:t>
            </w:r>
          </w:p>
        </w:tc>
        <w:tc>
          <w:tcPr>
            <w:tcW w:w="3420" w:type="dxa"/>
            <w:vMerge/>
            <w:tcBorders>
              <w:top w:val="single" w:sz="4" w:space="0" w:color="000000"/>
              <w:left w:val="single" w:sz="8" w:space="0" w:color="auto"/>
              <w:bottom w:val="single" w:sz="12" w:space="0" w:color="auto"/>
              <w:right w:val="single" w:sz="12" w:space="0" w:color="auto"/>
            </w:tcBorders>
            <w:vAlign w:val="center"/>
          </w:tcPr>
          <w:p w14:paraId="57E12603" w14:textId="77777777" w:rsidR="00EC59F3" w:rsidRPr="00EC59F3" w:rsidRDefault="00EC59F3" w:rsidP="00EC59F3">
            <w:pPr>
              <w:rPr>
                <w:rFonts w:ascii="Arial" w:eastAsia="Calibri" w:hAnsi="Arial" w:cs="Arial"/>
                <w:sz w:val="20"/>
                <w:szCs w:val="20"/>
                <w:lang w:eastAsia="en-US"/>
              </w:rPr>
            </w:pPr>
          </w:p>
        </w:tc>
      </w:tr>
      <w:tr w:rsidR="00EC59F3" w:rsidRPr="00EC59F3" w14:paraId="1AA148B4" w14:textId="77777777" w:rsidTr="00727EC6">
        <w:trPr>
          <w:trHeight w:val="615"/>
        </w:trPr>
        <w:tc>
          <w:tcPr>
            <w:tcW w:w="2715" w:type="dxa"/>
            <w:tcBorders>
              <w:top w:val="single" w:sz="8" w:space="0" w:color="auto"/>
              <w:left w:val="single" w:sz="12" w:space="0" w:color="auto"/>
              <w:bottom w:val="single" w:sz="8" w:space="0" w:color="auto"/>
              <w:right w:val="single" w:sz="8" w:space="0" w:color="auto"/>
            </w:tcBorders>
            <w:shd w:val="clear" w:color="auto" w:fill="auto"/>
          </w:tcPr>
          <w:p w14:paraId="7E410A2D" w14:textId="77777777" w:rsidR="00EC59F3" w:rsidRPr="00EC59F3" w:rsidRDefault="00EC59F3" w:rsidP="00716CE1">
            <w:pPr>
              <w:numPr>
                <w:ilvl w:val="0"/>
                <w:numId w:val="28"/>
              </w:numPr>
              <w:ind w:left="284" w:hanging="284"/>
              <w:rPr>
                <w:rFonts w:ascii="Calibri" w:eastAsia="Calibri" w:hAnsi="Calibri" w:cs="Calibri"/>
                <w:b/>
                <w:bCs/>
                <w:sz w:val="22"/>
                <w:szCs w:val="22"/>
                <w:lang w:eastAsia="en-US"/>
              </w:rPr>
            </w:pPr>
            <w:r w:rsidRPr="00EC59F3">
              <w:rPr>
                <w:rFonts w:ascii="Calibri" w:eastAsia="Calibri" w:hAnsi="Calibri" w:cs="Calibri"/>
                <w:b/>
                <w:bCs/>
                <w:sz w:val="22"/>
                <w:szCs w:val="22"/>
                <w:lang w:eastAsia="en-US"/>
              </w:rPr>
              <w:t xml:space="preserve">územně členěného statutárního města </w:t>
            </w:r>
          </w:p>
          <w:p w14:paraId="20306559" w14:textId="77777777" w:rsidR="00EC59F3" w:rsidRPr="00EC59F3" w:rsidRDefault="00EC59F3" w:rsidP="00716CE1">
            <w:pPr>
              <w:numPr>
                <w:ilvl w:val="0"/>
                <w:numId w:val="28"/>
              </w:numPr>
              <w:ind w:left="284" w:hanging="284"/>
              <w:rPr>
                <w:rFonts w:ascii="Calibri" w:eastAsia="Calibri" w:hAnsi="Calibri" w:cs="Calibri"/>
                <w:b/>
                <w:bCs/>
                <w:sz w:val="22"/>
                <w:szCs w:val="22"/>
                <w:lang w:eastAsia="en-US"/>
              </w:rPr>
            </w:pPr>
            <w:r w:rsidRPr="00EC59F3">
              <w:rPr>
                <w:rFonts w:ascii="Calibri" w:eastAsia="Calibri" w:hAnsi="Calibri" w:cs="Calibri"/>
                <w:bCs/>
                <w:sz w:val="22"/>
                <w:szCs w:val="22"/>
                <w:lang w:eastAsia="en-US"/>
              </w:rPr>
              <w:t>nebo</w:t>
            </w:r>
            <w:r w:rsidRPr="00EC59F3">
              <w:rPr>
                <w:rFonts w:ascii="Calibri" w:eastAsia="Calibri" w:hAnsi="Calibri" w:cs="Calibri"/>
                <w:b/>
                <w:bCs/>
                <w:sz w:val="22"/>
                <w:szCs w:val="22"/>
                <w:lang w:eastAsia="en-US"/>
              </w:rPr>
              <w:t xml:space="preserve"> hl. města Prahy</w:t>
            </w:r>
          </w:p>
          <w:p w14:paraId="7BACCAB0" w14:textId="77777777" w:rsidR="00EC59F3" w:rsidRPr="00EC59F3" w:rsidRDefault="00EC59F3" w:rsidP="00EC59F3">
            <w:pPr>
              <w:jc w:val="both"/>
              <w:rPr>
                <w:rFonts w:ascii="Calibri" w:eastAsia="Calibri" w:hAnsi="Calibri" w:cs="Calibri"/>
                <w:bCs/>
                <w:i/>
                <w:sz w:val="22"/>
                <w:szCs w:val="22"/>
                <w:lang w:eastAsia="en-US"/>
              </w:rPr>
            </w:pPr>
          </w:p>
        </w:tc>
        <w:tc>
          <w:tcPr>
            <w:tcW w:w="3240" w:type="dxa"/>
            <w:tcBorders>
              <w:top w:val="single" w:sz="8" w:space="0" w:color="auto"/>
              <w:left w:val="nil"/>
              <w:bottom w:val="single" w:sz="8" w:space="0" w:color="auto"/>
              <w:right w:val="single" w:sz="8" w:space="0" w:color="auto"/>
            </w:tcBorders>
            <w:shd w:val="clear" w:color="auto" w:fill="auto"/>
          </w:tcPr>
          <w:p w14:paraId="2EE8CD75" w14:textId="77777777" w:rsidR="00EC59F3" w:rsidRPr="00EC59F3" w:rsidRDefault="00EC59F3" w:rsidP="00EC59F3">
            <w:pPr>
              <w:jc w:val="both"/>
              <w:rPr>
                <w:rFonts w:ascii="Calibri" w:eastAsia="Calibri" w:hAnsi="Calibri" w:cs="Calibri"/>
                <w:sz w:val="22"/>
                <w:szCs w:val="22"/>
                <w:lang w:eastAsia="en-US"/>
              </w:rPr>
            </w:pPr>
            <w:r w:rsidRPr="00EC59F3">
              <w:rPr>
                <w:rFonts w:ascii="Calibri" w:eastAsia="Calibri" w:hAnsi="Calibri" w:cs="Calibri"/>
                <w:b/>
                <w:sz w:val="22"/>
                <w:szCs w:val="22"/>
                <w:lang w:eastAsia="en-US"/>
              </w:rPr>
              <w:t xml:space="preserve">vykonávanou zaměstnancem </w:t>
            </w:r>
            <w:r w:rsidRPr="00EC59F3">
              <w:rPr>
                <w:rFonts w:ascii="Calibri" w:eastAsia="Calibri" w:hAnsi="Calibri" w:cs="Calibri"/>
                <w:b/>
                <w:bCs/>
                <w:sz w:val="22"/>
                <w:szCs w:val="22"/>
                <w:u w:val="single"/>
                <w:lang w:eastAsia="en-US"/>
              </w:rPr>
              <w:t>zařazeným</w:t>
            </w:r>
            <w:r w:rsidRPr="00EC59F3">
              <w:rPr>
                <w:rFonts w:ascii="Calibri" w:eastAsia="Calibri" w:hAnsi="Calibri" w:cs="Calibri"/>
                <w:b/>
                <w:sz w:val="22"/>
                <w:szCs w:val="22"/>
                <w:u w:val="single"/>
                <w:lang w:eastAsia="en-US"/>
              </w:rPr>
              <w:t xml:space="preserve"> do:</w:t>
            </w:r>
            <w:r w:rsidRPr="00EC59F3">
              <w:rPr>
                <w:rFonts w:ascii="Calibri" w:eastAsia="Calibri" w:hAnsi="Calibri" w:cs="Calibri"/>
                <w:sz w:val="22"/>
                <w:szCs w:val="22"/>
                <w:lang w:eastAsia="en-US"/>
              </w:rPr>
              <w:t xml:space="preserve"> </w:t>
            </w:r>
          </w:p>
          <w:p w14:paraId="341EBD5F" w14:textId="77777777" w:rsidR="00EC59F3" w:rsidRPr="00EC59F3" w:rsidRDefault="00EC59F3" w:rsidP="00716CE1">
            <w:pPr>
              <w:numPr>
                <w:ilvl w:val="0"/>
                <w:numId w:val="4"/>
              </w:numPr>
              <w:tabs>
                <w:tab w:val="num" w:pos="262"/>
              </w:tabs>
              <w:ind w:left="262" w:hanging="283"/>
              <w:jc w:val="both"/>
              <w:rPr>
                <w:rFonts w:ascii="Calibri" w:eastAsia="Calibri" w:hAnsi="Calibri" w:cs="Calibri"/>
                <w:b/>
                <w:bCs/>
                <w:sz w:val="22"/>
                <w:szCs w:val="22"/>
                <w:lang w:eastAsia="en-US"/>
              </w:rPr>
            </w:pPr>
            <w:r w:rsidRPr="00EC59F3">
              <w:rPr>
                <w:rFonts w:ascii="Calibri" w:eastAsia="Calibri" w:hAnsi="Calibri" w:cs="Calibri"/>
                <w:sz w:val="22"/>
                <w:szCs w:val="22"/>
                <w:lang w:eastAsia="en-US"/>
              </w:rPr>
              <w:t>úřadu městského obvodu nebo městské části tohoto města;</w:t>
            </w:r>
          </w:p>
        </w:tc>
        <w:tc>
          <w:tcPr>
            <w:tcW w:w="3420" w:type="dxa"/>
            <w:vMerge/>
            <w:tcBorders>
              <w:top w:val="single" w:sz="4" w:space="0" w:color="000000"/>
              <w:left w:val="single" w:sz="8" w:space="0" w:color="auto"/>
              <w:bottom w:val="single" w:sz="12" w:space="0" w:color="auto"/>
              <w:right w:val="single" w:sz="12" w:space="0" w:color="auto"/>
            </w:tcBorders>
            <w:vAlign w:val="center"/>
          </w:tcPr>
          <w:p w14:paraId="1A53C460" w14:textId="77777777" w:rsidR="00EC59F3" w:rsidRPr="00EC59F3" w:rsidRDefault="00EC59F3" w:rsidP="00EC59F3">
            <w:pPr>
              <w:rPr>
                <w:rFonts w:ascii="Arial" w:eastAsia="Calibri" w:hAnsi="Arial" w:cs="Arial"/>
                <w:sz w:val="20"/>
                <w:szCs w:val="20"/>
                <w:lang w:eastAsia="en-US"/>
              </w:rPr>
            </w:pPr>
          </w:p>
        </w:tc>
      </w:tr>
      <w:tr w:rsidR="00EC59F3" w:rsidRPr="00EC59F3" w14:paraId="5D7F803C" w14:textId="77777777" w:rsidTr="00727EC6">
        <w:trPr>
          <w:trHeight w:val="300"/>
        </w:trPr>
        <w:tc>
          <w:tcPr>
            <w:tcW w:w="2715" w:type="dxa"/>
            <w:vMerge w:val="restart"/>
            <w:tcBorders>
              <w:top w:val="single" w:sz="8" w:space="0" w:color="auto"/>
              <w:left w:val="single" w:sz="12" w:space="0" w:color="auto"/>
              <w:bottom w:val="single" w:sz="12" w:space="0" w:color="auto"/>
              <w:right w:val="single" w:sz="8" w:space="0" w:color="auto"/>
            </w:tcBorders>
            <w:shd w:val="clear" w:color="auto" w:fill="auto"/>
          </w:tcPr>
          <w:p w14:paraId="386EF337" w14:textId="77777777" w:rsidR="00EC59F3" w:rsidRPr="00EC59F3" w:rsidRDefault="00EC59F3" w:rsidP="00716CE1">
            <w:pPr>
              <w:numPr>
                <w:ilvl w:val="0"/>
                <w:numId w:val="29"/>
              </w:numPr>
              <w:ind w:left="284" w:hanging="284"/>
              <w:rPr>
                <w:rFonts w:ascii="Calibri" w:eastAsia="Calibri" w:hAnsi="Calibri" w:cs="Calibri"/>
                <w:b/>
                <w:bCs/>
                <w:sz w:val="22"/>
                <w:szCs w:val="22"/>
                <w:lang w:eastAsia="en-US"/>
              </w:rPr>
            </w:pPr>
            <w:r w:rsidRPr="00EC59F3">
              <w:rPr>
                <w:rFonts w:ascii="Calibri" w:eastAsia="Calibri" w:hAnsi="Calibri" w:cs="Calibri"/>
                <w:b/>
                <w:bCs/>
                <w:sz w:val="22"/>
                <w:szCs w:val="22"/>
                <w:lang w:eastAsia="en-US"/>
              </w:rPr>
              <w:t xml:space="preserve">obce, </w:t>
            </w:r>
          </w:p>
          <w:p w14:paraId="137545F2" w14:textId="77777777" w:rsidR="00EC59F3" w:rsidRPr="00EC59F3" w:rsidRDefault="00EC59F3" w:rsidP="00716CE1">
            <w:pPr>
              <w:numPr>
                <w:ilvl w:val="0"/>
                <w:numId w:val="29"/>
              </w:numPr>
              <w:ind w:left="284" w:hanging="284"/>
              <w:rPr>
                <w:rFonts w:ascii="Calibri" w:eastAsia="Calibri" w:hAnsi="Calibri" w:cs="Calibri"/>
                <w:b/>
                <w:bCs/>
                <w:sz w:val="22"/>
                <w:szCs w:val="22"/>
                <w:lang w:eastAsia="en-US"/>
              </w:rPr>
            </w:pPr>
            <w:r w:rsidRPr="00EC59F3">
              <w:rPr>
                <w:rFonts w:ascii="Calibri" w:eastAsia="Calibri" w:hAnsi="Calibri" w:cs="Calibri"/>
                <w:b/>
                <w:bCs/>
                <w:sz w:val="22"/>
                <w:szCs w:val="22"/>
                <w:lang w:eastAsia="en-US"/>
              </w:rPr>
              <w:t xml:space="preserve">města, </w:t>
            </w:r>
          </w:p>
          <w:p w14:paraId="15091AE6" w14:textId="77777777" w:rsidR="00EC59F3" w:rsidRPr="00EC59F3" w:rsidRDefault="00EC59F3" w:rsidP="00716CE1">
            <w:pPr>
              <w:numPr>
                <w:ilvl w:val="0"/>
                <w:numId w:val="29"/>
              </w:numPr>
              <w:ind w:left="284" w:hanging="284"/>
              <w:rPr>
                <w:rFonts w:ascii="Calibri" w:eastAsia="Calibri" w:hAnsi="Calibri" w:cs="Calibri"/>
                <w:b/>
                <w:bCs/>
                <w:sz w:val="22"/>
                <w:szCs w:val="22"/>
                <w:lang w:eastAsia="en-US"/>
              </w:rPr>
            </w:pPr>
            <w:r w:rsidRPr="00EC59F3">
              <w:rPr>
                <w:rFonts w:ascii="Calibri" w:eastAsia="Calibri" w:hAnsi="Calibri" w:cs="Calibri"/>
                <w:b/>
                <w:bCs/>
                <w:sz w:val="22"/>
                <w:szCs w:val="22"/>
                <w:lang w:eastAsia="en-US"/>
              </w:rPr>
              <w:t xml:space="preserve">územně členěného statutárního města </w:t>
            </w:r>
          </w:p>
          <w:p w14:paraId="1959B60F" w14:textId="77777777" w:rsidR="00EC59F3" w:rsidRPr="00EC59F3" w:rsidRDefault="00EC59F3" w:rsidP="00716CE1">
            <w:pPr>
              <w:numPr>
                <w:ilvl w:val="0"/>
                <w:numId w:val="29"/>
              </w:numPr>
              <w:ind w:left="284" w:hanging="284"/>
              <w:rPr>
                <w:rFonts w:ascii="Calibri" w:eastAsia="Calibri" w:hAnsi="Calibri" w:cs="Calibri"/>
                <w:b/>
                <w:bCs/>
                <w:sz w:val="22"/>
                <w:szCs w:val="22"/>
                <w:lang w:eastAsia="en-US"/>
              </w:rPr>
            </w:pPr>
            <w:r w:rsidRPr="00EC59F3">
              <w:rPr>
                <w:rFonts w:ascii="Calibri" w:eastAsia="Calibri" w:hAnsi="Calibri" w:cs="Calibri"/>
                <w:bCs/>
                <w:sz w:val="22"/>
                <w:szCs w:val="22"/>
                <w:lang w:eastAsia="en-US"/>
              </w:rPr>
              <w:t>nebo</w:t>
            </w:r>
            <w:r w:rsidRPr="00EC59F3">
              <w:rPr>
                <w:rFonts w:ascii="Calibri" w:eastAsia="Calibri" w:hAnsi="Calibri" w:cs="Calibri"/>
                <w:b/>
                <w:bCs/>
                <w:sz w:val="22"/>
                <w:szCs w:val="22"/>
                <w:lang w:eastAsia="en-US"/>
              </w:rPr>
              <w:t xml:space="preserve"> hl. města Prahy, </w:t>
            </w:r>
          </w:p>
          <w:p w14:paraId="21AA2263" w14:textId="77777777" w:rsidR="00EC59F3" w:rsidRPr="00EC59F3" w:rsidRDefault="00EC59F3" w:rsidP="00716CE1">
            <w:pPr>
              <w:numPr>
                <w:ilvl w:val="0"/>
                <w:numId w:val="29"/>
              </w:numPr>
              <w:ind w:left="284" w:hanging="284"/>
              <w:rPr>
                <w:rFonts w:ascii="Calibri" w:eastAsia="Calibri" w:hAnsi="Calibri" w:cs="Calibri"/>
                <w:b/>
                <w:bCs/>
                <w:sz w:val="22"/>
                <w:szCs w:val="22"/>
                <w:lang w:eastAsia="en-US"/>
              </w:rPr>
            </w:pPr>
            <w:r w:rsidRPr="00EC59F3">
              <w:rPr>
                <w:rFonts w:ascii="Calibri" w:eastAsia="Calibri" w:hAnsi="Calibri" w:cs="Calibri"/>
                <w:b/>
                <w:bCs/>
                <w:sz w:val="22"/>
                <w:szCs w:val="22"/>
                <w:lang w:eastAsia="en-US"/>
              </w:rPr>
              <w:t xml:space="preserve">městského obvodu </w:t>
            </w:r>
          </w:p>
          <w:p w14:paraId="16F5E7A4" w14:textId="77777777" w:rsidR="00EC59F3" w:rsidRPr="00EC59F3" w:rsidRDefault="00EC59F3" w:rsidP="00716CE1">
            <w:pPr>
              <w:numPr>
                <w:ilvl w:val="0"/>
                <w:numId w:val="29"/>
              </w:numPr>
              <w:ind w:left="284" w:hanging="284"/>
              <w:rPr>
                <w:rFonts w:ascii="Calibri" w:eastAsia="Calibri" w:hAnsi="Calibri" w:cs="Calibri"/>
                <w:b/>
                <w:bCs/>
                <w:sz w:val="22"/>
                <w:szCs w:val="22"/>
                <w:lang w:eastAsia="en-US"/>
              </w:rPr>
            </w:pPr>
            <w:r w:rsidRPr="00EC59F3">
              <w:rPr>
                <w:rFonts w:ascii="Calibri" w:eastAsia="Calibri" w:hAnsi="Calibri" w:cs="Calibri"/>
                <w:bCs/>
                <w:sz w:val="22"/>
                <w:szCs w:val="22"/>
                <w:lang w:eastAsia="en-US"/>
              </w:rPr>
              <w:t>nebo</w:t>
            </w:r>
            <w:r w:rsidRPr="00EC59F3">
              <w:rPr>
                <w:rFonts w:ascii="Calibri" w:eastAsia="Calibri" w:hAnsi="Calibri" w:cs="Calibri"/>
                <w:b/>
                <w:bCs/>
                <w:sz w:val="22"/>
                <w:szCs w:val="22"/>
                <w:lang w:eastAsia="en-US"/>
              </w:rPr>
              <w:t xml:space="preserve"> městské části</w:t>
            </w:r>
          </w:p>
        </w:tc>
        <w:tc>
          <w:tcPr>
            <w:tcW w:w="3240" w:type="dxa"/>
            <w:tcBorders>
              <w:top w:val="single" w:sz="8" w:space="0" w:color="auto"/>
              <w:left w:val="nil"/>
              <w:right w:val="single" w:sz="8" w:space="0" w:color="auto"/>
            </w:tcBorders>
            <w:shd w:val="clear" w:color="auto" w:fill="auto"/>
          </w:tcPr>
          <w:p w14:paraId="72C4307A" w14:textId="77777777" w:rsidR="00EC59F3" w:rsidRPr="00EC59F3" w:rsidRDefault="00EC59F3" w:rsidP="00EC59F3">
            <w:pPr>
              <w:jc w:val="both"/>
              <w:rPr>
                <w:rFonts w:ascii="Calibri" w:eastAsia="Calibri" w:hAnsi="Calibri" w:cs="Calibri"/>
                <w:b/>
                <w:bCs/>
                <w:sz w:val="22"/>
                <w:szCs w:val="22"/>
                <w:lang w:eastAsia="en-US"/>
              </w:rPr>
            </w:pPr>
            <w:r w:rsidRPr="00EC59F3">
              <w:rPr>
                <w:rFonts w:ascii="Calibri" w:eastAsia="Calibri" w:hAnsi="Calibri" w:cs="Calibri"/>
                <w:b/>
                <w:sz w:val="22"/>
                <w:szCs w:val="22"/>
                <w:lang w:eastAsia="en-US"/>
              </w:rPr>
              <w:t xml:space="preserve">vykonávanou zaměstnancem </w:t>
            </w:r>
            <w:r w:rsidRPr="00EC59F3">
              <w:rPr>
                <w:rFonts w:ascii="Calibri" w:eastAsia="Calibri" w:hAnsi="Calibri" w:cs="Calibri"/>
                <w:b/>
                <w:bCs/>
                <w:sz w:val="22"/>
                <w:szCs w:val="22"/>
                <w:u w:val="single"/>
                <w:lang w:eastAsia="en-US"/>
              </w:rPr>
              <w:t xml:space="preserve">zařazeným </w:t>
            </w:r>
            <w:r w:rsidRPr="00EC59F3">
              <w:rPr>
                <w:rFonts w:ascii="Calibri" w:eastAsia="Calibri" w:hAnsi="Calibri" w:cs="Calibri"/>
                <w:b/>
                <w:sz w:val="22"/>
                <w:szCs w:val="22"/>
                <w:u w:val="single"/>
                <w:lang w:eastAsia="en-US"/>
              </w:rPr>
              <w:t>do</w:t>
            </w:r>
            <w:r w:rsidRPr="00EC59F3">
              <w:rPr>
                <w:rFonts w:ascii="Calibri" w:eastAsia="Calibri" w:hAnsi="Calibri" w:cs="Calibri"/>
                <w:b/>
                <w:sz w:val="22"/>
                <w:szCs w:val="22"/>
                <w:lang w:eastAsia="en-US"/>
              </w:rPr>
              <w:t>:</w:t>
            </w:r>
          </w:p>
        </w:tc>
        <w:tc>
          <w:tcPr>
            <w:tcW w:w="3420" w:type="dxa"/>
            <w:vMerge/>
            <w:tcBorders>
              <w:top w:val="single" w:sz="4" w:space="0" w:color="000000"/>
              <w:left w:val="single" w:sz="8" w:space="0" w:color="auto"/>
              <w:bottom w:val="single" w:sz="12" w:space="0" w:color="auto"/>
              <w:right w:val="single" w:sz="12" w:space="0" w:color="auto"/>
            </w:tcBorders>
            <w:vAlign w:val="center"/>
          </w:tcPr>
          <w:p w14:paraId="6B84B779" w14:textId="77777777" w:rsidR="00EC59F3" w:rsidRPr="00EC59F3" w:rsidRDefault="00EC59F3" w:rsidP="00EC59F3">
            <w:pPr>
              <w:rPr>
                <w:rFonts w:ascii="Arial" w:eastAsia="Calibri" w:hAnsi="Arial" w:cs="Arial"/>
                <w:sz w:val="20"/>
                <w:szCs w:val="20"/>
                <w:lang w:eastAsia="en-US"/>
              </w:rPr>
            </w:pPr>
          </w:p>
        </w:tc>
      </w:tr>
      <w:tr w:rsidR="00EC59F3" w:rsidRPr="00EC59F3" w14:paraId="6426AFF0" w14:textId="77777777" w:rsidTr="00727EC6">
        <w:trPr>
          <w:trHeight w:val="300"/>
        </w:trPr>
        <w:tc>
          <w:tcPr>
            <w:tcW w:w="2715" w:type="dxa"/>
            <w:vMerge/>
            <w:tcBorders>
              <w:top w:val="single" w:sz="4" w:space="0" w:color="auto"/>
              <w:left w:val="single" w:sz="12" w:space="0" w:color="auto"/>
              <w:bottom w:val="single" w:sz="12" w:space="0" w:color="auto"/>
              <w:right w:val="single" w:sz="8" w:space="0" w:color="auto"/>
            </w:tcBorders>
            <w:vAlign w:val="center"/>
          </w:tcPr>
          <w:p w14:paraId="7F67718F" w14:textId="77777777" w:rsidR="00EC59F3" w:rsidRPr="00EC59F3" w:rsidRDefault="00EC59F3" w:rsidP="00EC59F3">
            <w:pPr>
              <w:rPr>
                <w:rFonts w:ascii="Calibri" w:eastAsia="Calibri" w:hAnsi="Calibri" w:cs="Calibri"/>
                <w:b/>
                <w:bCs/>
                <w:sz w:val="22"/>
                <w:szCs w:val="22"/>
                <w:lang w:eastAsia="en-US"/>
              </w:rPr>
            </w:pPr>
          </w:p>
        </w:tc>
        <w:tc>
          <w:tcPr>
            <w:tcW w:w="3240" w:type="dxa"/>
            <w:tcBorders>
              <w:left w:val="nil"/>
              <w:right w:val="single" w:sz="8" w:space="0" w:color="auto"/>
            </w:tcBorders>
            <w:shd w:val="clear" w:color="auto" w:fill="auto"/>
          </w:tcPr>
          <w:p w14:paraId="3E7C6D24" w14:textId="77777777" w:rsidR="00EC59F3" w:rsidRPr="00EC59F3" w:rsidRDefault="00EC59F3" w:rsidP="00EC59F3">
            <w:pPr>
              <w:ind w:left="290" w:hanging="290"/>
              <w:jc w:val="both"/>
              <w:rPr>
                <w:rFonts w:ascii="Calibri" w:eastAsia="Calibri" w:hAnsi="Calibri" w:cs="Calibri"/>
                <w:sz w:val="22"/>
                <w:szCs w:val="22"/>
                <w:lang w:eastAsia="en-US"/>
              </w:rPr>
            </w:pPr>
            <w:r w:rsidRPr="00EC59F3">
              <w:rPr>
                <w:rFonts w:ascii="Calibri" w:eastAsia="Calibri" w:hAnsi="Calibri" w:cs="Calibri"/>
                <w:sz w:val="22"/>
                <w:szCs w:val="22"/>
                <w:lang w:eastAsia="en-US"/>
              </w:rPr>
              <w:t>-</w:t>
            </w:r>
            <w:r w:rsidRPr="00EC59F3">
              <w:rPr>
                <w:rFonts w:ascii="Calibri" w:eastAsia="Calibri" w:hAnsi="Calibri" w:cs="Calibri"/>
                <w:sz w:val="14"/>
                <w:szCs w:val="14"/>
                <w:lang w:eastAsia="en-US"/>
              </w:rPr>
              <w:t>     </w:t>
            </w:r>
            <w:r w:rsidRPr="00EC59F3">
              <w:rPr>
                <w:rFonts w:ascii="Calibri" w:eastAsia="Calibri" w:hAnsi="Calibri" w:cs="Calibri"/>
                <w:sz w:val="22"/>
                <w:szCs w:val="22"/>
                <w:lang w:eastAsia="en-US"/>
              </w:rPr>
              <w:t xml:space="preserve">pověřeného obecního úřadu   </w:t>
            </w:r>
          </w:p>
        </w:tc>
        <w:tc>
          <w:tcPr>
            <w:tcW w:w="3420" w:type="dxa"/>
            <w:vMerge/>
            <w:tcBorders>
              <w:top w:val="single" w:sz="4" w:space="0" w:color="000000"/>
              <w:left w:val="single" w:sz="8" w:space="0" w:color="auto"/>
              <w:bottom w:val="single" w:sz="12" w:space="0" w:color="auto"/>
              <w:right w:val="single" w:sz="12" w:space="0" w:color="auto"/>
            </w:tcBorders>
            <w:vAlign w:val="center"/>
          </w:tcPr>
          <w:p w14:paraId="4673D106" w14:textId="77777777" w:rsidR="00EC59F3" w:rsidRPr="00EC59F3" w:rsidRDefault="00EC59F3" w:rsidP="00EC59F3">
            <w:pPr>
              <w:rPr>
                <w:rFonts w:ascii="Arial" w:eastAsia="Calibri" w:hAnsi="Arial" w:cs="Arial"/>
                <w:sz w:val="20"/>
                <w:szCs w:val="20"/>
                <w:lang w:eastAsia="en-US"/>
              </w:rPr>
            </w:pPr>
          </w:p>
        </w:tc>
      </w:tr>
      <w:tr w:rsidR="00EC59F3" w:rsidRPr="00EC59F3" w14:paraId="1125622D" w14:textId="77777777" w:rsidTr="00727EC6">
        <w:trPr>
          <w:trHeight w:val="300"/>
        </w:trPr>
        <w:tc>
          <w:tcPr>
            <w:tcW w:w="2715" w:type="dxa"/>
            <w:vMerge/>
            <w:tcBorders>
              <w:top w:val="single" w:sz="4" w:space="0" w:color="auto"/>
              <w:left w:val="single" w:sz="12" w:space="0" w:color="auto"/>
              <w:bottom w:val="single" w:sz="12" w:space="0" w:color="auto"/>
              <w:right w:val="single" w:sz="8" w:space="0" w:color="auto"/>
            </w:tcBorders>
            <w:vAlign w:val="center"/>
          </w:tcPr>
          <w:p w14:paraId="3B388572" w14:textId="77777777" w:rsidR="00EC59F3" w:rsidRPr="00EC59F3" w:rsidRDefault="00EC59F3" w:rsidP="00EC59F3">
            <w:pPr>
              <w:rPr>
                <w:rFonts w:ascii="Calibri" w:eastAsia="Calibri" w:hAnsi="Calibri" w:cs="Calibri"/>
                <w:b/>
                <w:bCs/>
                <w:sz w:val="22"/>
                <w:szCs w:val="22"/>
                <w:lang w:eastAsia="en-US"/>
              </w:rPr>
            </w:pPr>
          </w:p>
        </w:tc>
        <w:tc>
          <w:tcPr>
            <w:tcW w:w="3240" w:type="dxa"/>
            <w:tcBorders>
              <w:top w:val="nil"/>
              <w:left w:val="nil"/>
              <w:right w:val="single" w:sz="8" w:space="0" w:color="auto"/>
            </w:tcBorders>
            <w:shd w:val="clear" w:color="auto" w:fill="auto"/>
          </w:tcPr>
          <w:p w14:paraId="0264388A" w14:textId="77777777" w:rsidR="00EC59F3" w:rsidRPr="00EC59F3" w:rsidRDefault="00EC59F3" w:rsidP="00EC59F3">
            <w:pPr>
              <w:ind w:left="290" w:hanging="290"/>
              <w:jc w:val="both"/>
              <w:rPr>
                <w:rFonts w:ascii="Calibri" w:eastAsia="Calibri" w:hAnsi="Calibri" w:cs="Calibri"/>
                <w:sz w:val="22"/>
                <w:szCs w:val="22"/>
                <w:lang w:eastAsia="en-US"/>
              </w:rPr>
            </w:pPr>
            <w:r w:rsidRPr="00EC59F3">
              <w:rPr>
                <w:rFonts w:ascii="Calibri" w:eastAsia="Calibri" w:hAnsi="Calibri" w:cs="Calibri"/>
                <w:sz w:val="22"/>
                <w:szCs w:val="22"/>
                <w:lang w:eastAsia="en-US"/>
              </w:rPr>
              <w:t>-</w:t>
            </w:r>
            <w:r w:rsidRPr="00EC59F3">
              <w:rPr>
                <w:rFonts w:ascii="Calibri" w:eastAsia="Calibri" w:hAnsi="Calibri" w:cs="Calibri"/>
                <w:sz w:val="14"/>
                <w:szCs w:val="14"/>
                <w:lang w:eastAsia="en-US"/>
              </w:rPr>
              <w:t xml:space="preserve">      </w:t>
            </w:r>
            <w:r w:rsidRPr="00EC59F3">
              <w:rPr>
                <w:rFonts w:ascii="Calibri" w:eastAsia="Calibri" w:hAnsi="Calibri" w:cs="Calibri"/>
                <w:sz w:val="22"/>
                <w:szCs w:val="22"/>
                <w:lang w:eastAsia="en-US"/>
              </w:rPr>
              <w:t xml:space="preserve">krajského úřadu </w:t>
            </w:r>
          </w:p>
        </w:tc>
        <w:tc>
          <w:tcPr>
            <w:tcW w:w="3420" w:type="dxa"/>
            <w:vMerge/>
            <w:tcBorders>
              <w:top w:val="single" w:sz="4" w:space="0" w:color="000000"/>
              <w:left w:val="single" w:sz="8" w:space="0" w:color="auto"/>
              <w:bottom w:val="single" w:sz="12" w:space="0" w:color="auto"/>
              <w:right w:val="single" w:sz="12" w:space="0" w:color="auto"/>
            </w:tcBorders>
            <w:vAlign w:val="center"/>
          </w:tcPr>
          <w:p w14:paraId="59D9BC9B" w14:textId="77777777" w:rsidR="00EC59F3" w:rsidRPr="00EC59F3" w:rsidRDefault="00EC59F3" w:rsidP="00EC59F3">
            <w:pPr>
              <w:rPr>
                <w:rFonts w:ascii="Arial" w:eastAsia="Calibri" w:hAnsi="Arial" w:cs="Arial"/>
                <w:sz w:val="20"/>
                <w:szCs w:val="20"/>
                <w:lang w:eastAsia="en-US"/>
              </w:rPr>
            </w:pPr>
          </w:p>
        </w:tc>
      </w:tr>
      <w:tr w:rsidR="00EC59F3" w:rsidRPr="00EC59F3" w14:paraId="78C1FCEE" w14:textId="77777777" w:rsidTr="00727EC6">
        <w:trPr>
          <w:trHeight w:val="315"/>
        </w:trPr>
        <w:tc>
          <w:tcPr>
            <w:tcW w:w="2715" w:type="dxa"/>
            <w:vMerge/>
            <w:tcBorders>
              <w:top w:val="single" w:sz="4" w:space="0" w:color="auto"/>
              <w:left w:val="single" w:sz="12" w:space="0" w:color="auto"/>
              <w:bottom w:val="single" w:sz="12" w:space="0" w:color="auto"/>
              <w:right w:val="single" w:sz="8" w:space="0" w:color="auto"/>
            </w:tcBorders>
            <w:vAlign w:val="center"/>
          </w:tcPr>
          <w:p w14:paraId="623416FC" w14:textId="77777777" w:rsidR="00EC59F3" w:rsidRPr="00EC59F3" w:rsidRDefault="00EC59F3" w:rsidP="00EC59F3">
            <w:pPr>
              <w:rPr>
                <w:rFonts w:ascii="Calibri" w:eastAsia="Calibri" w:hAnsi="Calibri" w:cs="Calibri"/>
                <w:b/>
                <w:bCs/>
                <w:sz w:val="22"/>
                <w:szCs w:val="22"/>
                <w:lang w:eastAsia="en-US"/>
              </w:rPr>
            </w:pPr>
          </w:p>
        </w:tc>
        <w:tc>
          <w:tcPr>
            <w:tcW w:w="3240" w:type="dxa"/>
            <w:tcBorders>
              <w:top w:val="nil"/>
              <w:left w:val="nil"/>
              <w:bottom w:val="single" w:sz="12" w:space="0" w:color="auto"/>
              <w:right w:val="single" w:sz="8" w:space="0" w:color="auto"/>
            </w:tcBorders>
            <w:shd w:val="clear" w:color="auto" w:fill="auto"/>
          </w:tcPr>
          <w:p w14:paraId="0362BC0F" w14:textId="77777777" w:rsidR="00EC59F3" w:rsidRPr="00EC59F3" w:rsidRDefault="00EC59F3" w:rsidP="00EC59F3">
            <w:pPr>
              <w:ind w:left="290" w:hanging="290"/>
              <w:jc w:val="both"/>
              <w:rPr>
                <w:rFonts w:ascii="Calibri" w:eastAsia="Calibri" w:hAnsi="Calibri" w:cs="Calibri"/>
                <w:sz w:val="22"/>
                <w:szCs w:val="22"/>
                <w:lang w:eastAsia="en-US"/>
              </w:rPr>
            </w:pPr>
            <w:r w:rsidRPr="00EC59F3">
              <w:rPr>
                <w:rFonts w:ascii="Calibri" w:eastAsia="Calibri" w:hAnsi="Calibri" w:cs="Calibri"/>
                <w:sz w:val="22"/>
                <w:szCs w:val="22"/>
                <w:lang w:eastAsia="en-US"/>
              </w:rPr>
              <w:t>-</w:t>
            </w:r>
            <w:r w:rsidRPr="00EC59F3">
              <w:rPr>
                <w:rFonts w:ascii="Calibri" w:eastAsia="Calibri" w:hAnsi="Calibri" w:cs="Calibri"/>
                <w:sz w:val="14"/>
                <w:szCs w:val="14"/>
                <w:lang w:eastAsia="en-US"/>
              </w:rPr>
              <w:t xml:space="preserve">      </w:t>
            </w:r>
            <w:r w:rsidRPr="00EC59F3">
              <w:rPr>
                <w:rFonts w:ascii="Calibri" w:eastAsia="Calibri" w:hAnsi="Calibri" w:cs="Calibri"/>
                <w:sz w:val="22"/>
                <w:szCs w:val="22"/>
                <w:lang w:eastAsia="en-US"/>
              </w:rPr>
              <w:t>nebo</w:t>
            </w:r>
            <w:r w:rsidRPr="00EC59F3">
              <w:rPr>
                <w:rFonts w:ascii="Calibri" w:eastAsia="Calibri" w:hAnsi="Calibri" w:cs="Calibri"/>
                <w:sz w:val="14"/>
                <w:szCs w:val="14"/>
                <w:lang w:eastAsia="en-US"/>
              </w:rPr>
              <w:t xml:space="preserve"> </w:t>
            </w:r>
            <w:r w:rsidRPr="00EC59F3">
              <w:rPr>
                <w:rFonts w:ascii="Calibri" w:eastAsia="Calibri" w:hAnsi="Calibri" w:cs="Calibri"/>
                <w:sz w:val="22"/>
                <w:szCs w:val="22"/>
                <w:lang w:eastAsia="en-US"/>
              </w:rPr>
              <w:t>finančního úřadu</w:t>
            </w:r>
          </w:p>
        </w:tc>
        <w:tc>
          <w:tcPr>
            <w:tcW w:w="3420" w:type="dxa"/>
            <w:vMerge/>
            <w:tcBorders>
              <w:top w:val="single" w:sz="4" w:space="0" w:color="000000"/>
              <w:left w:val="single" w:sz="8" w:space="0" w:color="auto"/>
              <w:bottom w:val="single" w:sz="12" w:space="0" w:color="auto"/>
              <w:right w:val="single" w:sz="12" w:space="0" w:color="auto"/>
            </w:tcBorders>
            <w:vAlign w:val="center"/>
          </w:tcPr>
          <w:p w14:paraId="7DD53E3F" w14:textId="77777777" w:rsidR="00EC59F3" w:rsidRPr="00EC59F3" w:rsidRDefault="00EC59F3" w:rsidP="00EC59F3">
            <w:pPr>
              <w:rPr>
                <w:rFonts w:ascii="Arial" w:eastAsia="Calibri" w:hAnsi="Arial" w:cs="Arial"/>
                <w:sz w:val="20"/>
                <w:szCs w:val="20"/>
                <w:lang w:eastAsia="en-US"/>
              </w:rPr>
            </w:pPr>
          </w:p>
        </w:tc>
      </w:tr>
    </w:tbl>
    <w:p w14:paraId="6AF6E311" w14:textId="5DBCCB85" w:rsidR="00EC59F3" w:rsidRPr="00FB487D" w:rsidRDefault="00EC59F3" w:rsidP="00EC59F3">
      <w:pPr>
        <w:jc w:val="both"/>
        <w:rPr>
          <w:rFonts w:asciiTheme="minorHAnsi" w:hAnsiTheme="minorHAnsi" w:cstheme="minorHAnsi"/>
          <w:sz w:val="22"/>
          <w:szCs w:val="22"/>
        </w:rPr>
      </w:pPr>
      <w:r w:rsidRPr="00FB487D">
        <w:rPr>
          <w:rFonts w:asciiTheme="minorHAnsi" w:hAnsiTheme="minorHAnsi" w:cstheme="minorHAnsi"/>
          <w:b/>
          <w:bCs/>
          <w:sz w:val="22"/>
          <w:szCs w:val="22"/>
        </w:rPr>
        <w:t>Bližší podrobnosti k „neslučitelnosti funkcí“</w:t>
      </w:r>
      <w:r w:rsidRPr="00FB487D">
        <w:rPr>
          <w:rFonts w:asciiTheme="minorHAnsi" w:hAnsiTheme="minorHAnsi" w:cstheme="minorHAnsi"/>
          <w:sz w:val="22"/>
          <w:szCs w:val="22"/>
        </w:rPr>
        <w:t xml:space="preserve"> (včetně příkladů neslučitelnosti / slučitelnosti funkce)  – viz web str. MV </w:t>
      </w:r>
      <w:hyperlink r:id="rId26" w:history="1">
        <w:r w:rsidRPr="00FB487D">
          <w:rPr>
            <w:rStyle w:val="Hypertextovodkaz"/>
            <w:rFonts w:asciiTheme="minorHAnsi" w:hAnsiTheme="minorHAnsi" w:cstheme="minorHAnsi"/>
            <w:sz w:val="22"/>
            <w:szCs w:val="22"/>
          </w:rPr>
          <w:t>https://www.mvcr.cz/volby/clanek/neslucitelnost-funkci-u-zastupitelu-obci.aspx</w:t>
        </w:r>
      </w:hyperlink>
      <w:r w:rsidR="00FB487D">
        <w:rPr>
          <w:rStyle w:val="Hypertextovodkaz"/>
          <w:rFonts w:asciiTheme="minorHAnsi" w:hAnsiTheme="minorHAnsi" w:cstheme="minorHAnsi"/>
          <w:sz w:val="22"/>
          <w:szCs w:val="22"/>
        </w:rPr>
        <w:t>.</w:t>
      </w:r>
      <w:r w:rsidRPr="00FB487D">
        <w:rPr>
          <w:rFonts w:asciiTheme="minorHAnsi" w:hAnsiTheme="minorHAnsi" w:cstheme="minorHAnsi"/>
          <w:sz w:val="22"/>
          <w:szCs w:val="22"/>
        </w:rPr>
        <w:t xml:space="preserve"> </w:t>
      </w:r>
    </w:p>
    <w:p w14:paraId="4F6143C6" w14:textId="77777777" w:rsidR="00FB487D" w:rsidRDefault="00FB487D" w:rsidP="00EC59F3">
      <w:pPr>
        <w:jc w:val="both"/>
      </w:pPr>
    </w:p>
    <w:p w14:paraId="405048F2" w14:textId="77777777" w:rsidR="00FB487D" w:rsidRPr="00EC59F3" w:rsidRDefault="00FB487D" w:rsidP="00FB487D">
      <w:pPr>
        <w:jc w:val="both"/>
        <w:rPr>
          <w:rFonts w:ascii="Calibri" w:hAnsi="Calibri" w:cs="Calibri"/>
          <w:sz w:val="22"/>
          <w:szCs w:val="22"/>
        </w:rPr>
      </w:pPr>
      <w:r w:rsidRPr="00EC59F3">
        <w:rPr>
          <w:rFonts w:ascii="Calibri" w:hAnsi="Calibri" w:cs="Calibri"/>
          <w:b/>
          <w:sz w:val="22"/>
          <w:szCs w:val="22"/>
        </w:rPr>
        <w:t>V případě neslučitelnosti funkcí dle § 5 odst. 2 zák. o volbách do ZO</w:t>
      </w:r>
      <w:r w:rsidRPr="00EC59F3">
        <w:rPr>
          <w:rFonts w:ascii="Calibri" w:hAnsi="Calibri" w:cs="Calibri"/>
          <w:sz w:val="22"/>
          <w:szCs w:val="22"/>
        </w:rPr>
        <w:t xml:space="preserve">, </w:t>
      </w:r>
      <w:r w:rsidRPr="00EC59F3">
        <w:rPr>
          <w:rFonts w:ascii="Calibri" w:hAnsi="Calibri" w:cs="Calibri"/>
          <w:sz w:val="22"/>
          <w:szCs w:val="22"/>
          <w:u w:val="single"/>
        </w:rPr>
        <w:t>která nastane dnem zvolení členem zastupitelstva obce</w:t>
      </w:r>
      <w:r w:rsidRPr="00EC59F3">
        <w:rPr>
          <w:rFonts w:ascii="Calibri" w:hAnsi="Calibri" w:cs="Calibri"/>
          <w:sz w:val="22"/>
          <w:szCs w:val="22"/>
        </w:rPr>
        <w:t xml:space="preserve">, příslušné </w:t>
      </w:r>
      <w:r w:rsidRPr="00EC59F3">
        <w:rPr>
          <w:rFonts w:ascii="Calibri" w:hAnsi="Calibri" w:cs="Calibri"/>
          <w:caps/>
          <w:sz w:val="22"/>
          <w:szCs w:val="22"/>
        </w:rPr>
        <w:t>zastupitelstvo</w:t>
      </w:r>
      <w:r w:rsidRPr="00EC59F3">
        <w:rPr>
          <w:rFonts w:ascii="Calibri" w:hAnsi="Calibri" w:cs="Calibri"/>
          <w:sz w:val="22"/>
          <w:szCs w:val="22"/>
        </w:rPr>
        <w:t xml:space="preserve"> podle §  55 odst. 6 zák. o volbách do ZO nevysloví zánik mandátu na ustavujícím zasedání, ale umožní takto zvolenému členu zastupitelstva obce, aby </w:t>
      </w:r>
      <w:r w:rsidRPr="00EC59F3">
        <w:rPr>
          <w:rFonts w:ascii="Calibri" w:hAnsi="Calibri" w:cs="Calibri"/>
          <w:b/>
          <w:sz w:val="22"/>
          <w:szCs w:val="22"/>
          <w:shd w:val="clear" w:color="auto" w:fill="CCFFCC"/>
        </w:rPr>
        <w:t>do 3 dnů</w:t>
      </w:r>
      <w:r w:rsidRPr="00EC59F3">
        <w:rPr>
          <w:rFonts w:ascii="Calibri" w:hAnsi="Calibri" w:cs="Calibri"/>
          <w:sz w:val="22"/>
          <w:szCs w:val="22"/>
        </w:rPr>
        <w:t xml:space="preserve"> po ustavujícím zasedání učinil právní úkon směřující ke skončení pracovního poměru. </w:t>
      </w:r>
    </w:p>
    <w:p w14:paraId="1C70E9B7" w14:textId="77777777" w:rsidR="00404771" w:rsidRDefault="00404771" w:rsidP="00FB487D">
      <w:pPr>
        <w:jc w:val="both"/>
        <w:rPr>
          <w:rFonts w:ascii="Calibri" w:hAnsi="Calibri" w:cs="Calibri"/>
          <w:sz w:val="22"/>
          <w:szCs w:val="22"/>
        </w:rPr>
      </w:pPr>
    </w:p>
    <w:p w14:paraId="4151FC5D" w14:textId="6412C498" w:rsidR="00FB487D" w:rsidRPr="00EC59F3" w:rsidRDefault="00FB487D" w:rsidP="00FB487D">
      <w:pPr>
        <w:jc w:val="both"/>
        <w:rPr>
          <w:rFonts w:ascii="Calibri" w:hAnsi="Calibri" w:cs="Calibri"/>
          <w:sz w:val="22"/>
          <w:szCs w:val="22"/>
        </w:rPr>
      </w:pPr>
      <w:r w:rsidRPr="00EC59F3">
        <w:rPr>
          <w:rFonts w:ascii="Calibri" w:hAnsi="Calibri" w:cs="Calibri"/>
          <w:sz w:val="22"/>
          <w:szCs w:val="22"/>
        </w:rPr>
        <w:t xml:space="preserve">Pokud člen zastupitelstva obce nepředloží </w:t>
      </w:r>
      <w:r w:rsidRPr="00EC59F3">
        <w:rPr>
          <w:rFonts w:ascii="Calibri" w:hAnsi="Calibri" w:cs="Calibri"/>
          <w:b/>
          <w:sz w:val="22"/>
          <w:szCs w:val="22"/>
          <w:shd w:val="clear" w:color="auto" w:fill="CCFFCC"/>
        </w:rPr>
        <w:t>do 3 měsíců</w:t>
      </w:r>
      <w:r w:rsidRPr="00EC59F3">
        <w:rPr>
          <w:rFonts w:ascii="Calibri" w:hAnsi="Calibri" w:cs="Calibri"/>
          <w:sz w:val="22"/>
          <w:szCs w:val="22"/>
        </w:rPr>
        <w:t xml:space="preserve"> po ustavujícím zasedání příslušnému starostovi nebo primátorovi doklad o tom, že důvod neslučitelnosti funkcí pominul </w:t>
      </w:r>
      <w:r w:rsidRPr="00EC59F3">
        <w:rPr>
          <w:rFonts w:ascii="Calibri" w:hAnsi="Calibri" w:cs="Calibri"/>
          <w:sz w:val="22"/>
          <w:szCs w:val="22"/>
        </w:rPr>
        <w:sym w:font="Wingdings 3" w:char="F096"/>
      </w:r>
      <w:r w:rsidRPr="00EC59F3">
        <w:rPr>
          <w:rFonts w:ascii="Calibri" w:hAnsi="Calibri" w:cs="Calibri"/>
          <w:sz w:val="22"/>
          <w:szCs w:val="22"/>
        </w:rPr>
        <w:t xml:space="preserve"> postupuje </w:t>
      </w:r>
      <w:r w:rsidRPr="00EC59F3">
        <w:rPr>
          <w:rFonts w:ascii="Calibri" w:hAnsi="Calibri" w:cs="Calibri"/>
          <w:caps/>
          <w:sz w:val="22"/>
          <w:szCs w:val="22"/>
        </w:rPr>
        <w:t>zastupitelstvo obce</w:t>
      </w:r>
      <w:r w:rsidRPr="00EC59F3">
        <w:rPr>
          <w:rFonts w:ascii="Calibri" w:hAnsi="Calibri" w:cs="Calibri"/>
          <w:sz w:val="22"/>
          <w:szCs w:val="22"/>
        </w:rPr>
        <w:t xml:space="preserve"> podle § 55 odst. 3 písm. c)  zák. o volbách do ZO - tj. zastupitelstvo obce </w:t>
      </w:r>
      <w:r w:rsidRPr="00EC59F3">
        <w:rPr>
          <w:rFonts w:ascii="Calibri" w:hAnsi="Calibri" w:cs="Calibri"/>
          <w:sz w:val="22"/>
          <w:szCs w:val="22"/>
          <w:u w:val="single"/>
        </w:rPr>
        <w:t>vysloví zánik mandátu</w:t>
      </w:r>
      <w:r w:rsidRPr="00EC59F3">
        <w:rPr>
          <w:rFonts w:ascii="Calibri" w:hAnsi="Calibri" w:cs="Calibri"/>
          <w:sz w:val="22"/>
          <w:szCs w:val="22"/>
        </w:rPr>
        <w:t xml:space="preserve"> člena zastupitelstva obce z důvodu neslučitelnosti funkcí podle § 5 odst. 2 zák. o volbách do ZO.</w:t>
      </w:r>
    </w:p>
    <w:p w14:paraId="43AA7B14" w14:textId="37D911F2" w:rsidR="00FB487D" w:rsidRPr="00EC59F3" w:rsidRDefault="00FB487D" w:rsidP="00FB487D">
      <w:pPr>
        <w:jc w:val="both"/>
        <w:rPr>
          <w:rFonts w:ascii="Calibri" w:hAnsi="Calibri" w:cs="Calibri"/>
          <w:sz w:val="22"/>
          <w:szCs w:val="22"/>
        </w:rPr>
      </w:pPr>
      <w:r w:rsidRPr="00EC59F3">
        <w:rPr>
          <w:rFonts w:ascii="Calibri" w:hAnsi="Calibri" w:cs="Calibri"/>
          <w:sz w:val="22"/>
          <w:szCs w:val="22"/>
        </w:rPr>
        <w:lastRenderedPageBreak/>
        <w:t xml:space="preserve">Nevysloví-li zastupitelstvo obce na nejbližším zasedání zánik mandátu podle předchozího odstavce </w:t>
      </w:r>
      <w:r w:rsidRPr="00EC59F3">
        <w:rPr>
          <w:rFonts w:ascii="Calibri" w:hAnsi="Calibri" w:cs="Calibri"/>
          <w:sz w:val="22"/>
          <w:szCs w:val="22"/>
        </w:rPr>
        <w:sym w:font="Wingdings 3" w:char="F096"/>
      </w:r>
      <w:r w:rsidRPr="00EC59F3">
        <w:rPr>
          <w:rFonts w:ascii="Calibri" w:hAnsi="Calibri" w:cs="Calibri"/>
          <w:sz w:val="22"/>
          <w:szCs w:val="22"/>
        </w:rPr>
        <w:t xml:space="preserve"> </w:t>
      </w:r>
      <w:r w:rsidRPr="00EC59F3">
        <w:rPr>
          <w:rFonts w:ascii="Calibri" w:hAnsi="Calibri" w:cs="Calibri"/>
          <w:caps/>
          <w:sz w:val="22"/>
          <w:szCs w:val="22"/>
        </w:rPr>
        <w:t>ředitel</w:t>
      </w:r>
      <w:r w:rsidRPr="00EC59F3">
        <w:rPr>
          <w:rFonts w:ascii="Calibri" w:hAnsi="Calibri" w:cs="Calibri"/>
          <w:sz w:val="22"/>
          <w:szCs w:val="22"/>
        </w:rPr>
        <w:t xml:space="preserve"> </w:t>
      </w:r>
      <w:r w:rsidRPr="00EC59F3">
        <w:rPr>
          <w:rFonts w:ascii="Calibri" w:hAnsi="Calibri" w:cs="Calibri"/>
          <w:caps/>
          <w:sz w:val="22"/>
          <w:szCs w:val="22"/>
        </w:rPr>
        <w:t>krajského úřadu</w:t>
      </w:r>
      <w:r w:rsidRPr="00EC59F3">
        <w:rPr>
          <w:rFonts w:ascii="Calibri" w:hAnsi="Calibri" w:cs="Calibri"/>
          <w:sz w:val="22"/>
          <w:szCs w:val="22"/>
        </w:rPr>
        <w:t xml:space="preserve"> </w:t>
      </w:r>
      <w:r w:rsidRPr="00EC59F3">
        <w:rPr>
          <w:rFonts w:ascii="Calibri" w:hAnsi="Calibri" w:cs="Calibri"/>
          <w:i/>
          <w:sz w:val="22"/>
          <w:szCs w:val="22"/>
        </w:rPr>
        <w:t>(v případě Zastupitelstva hl. města Prahy - ministr vnitra)</w:t>
      </w:r>
      <w:r w:rsidRPr="00EC59F3">
        <w:rPr>
          <w:rFonts w:ascii="Calibri" w:hAnsi="Calibri" w:cs="Calibri"/>
          <w:sz w:val="22"/>
          <w:szCs w:val="22"/>
        </w:rPr>
        <w:t xml:space="preserve"> požádá podle  § 55 odst. 4 zák. o volbách do ZO o svolání mimořádného zasedání zastupitelstva, které se uskuteční nejpozději </w:t>
      </w:r>
      <w:r w:rsidRPr="00EC59F3">
        <w:rPr>
          <w:rFonts w:ascii="Calibri" w:hAnsi="Calibri" w:cs="Calibri"/>
          <w:b/>
          <w:sz w:val="22"/>
          <w:szCs w:val="22"/>
          <w:shd w:val="clear" w:color="auto" w:fill="CCFFCC"/>
        </w:rPr>
        <w:t>do 21 dnů</w:t>
      </w:r>
      <w:r w:rsidRPr="00EC59F3">
        <w:rPr>
          <w:rFonts w:ascii="Calibri" w:hAnsi="Calibri" w:cs="Calibri"/>
          <w:sz w:val="22"/>
          <w:szCs w:val="22"/>
        </w:rPr>
        <w:t xml:space="preserve"> od doručení této žádosti. Není-li zániku mandátu dosaženo </w:t>
      </w:r>
      <w:r w:rsidRPr="00EC59F3">
        <w:rPr>
          <w:rFonts w:ascii="Calibri" w:hAnsi="Calibri" w:cs="Calibri"/>
          <w:sz w:val="22"/>
          <w:szCs w:val="22"/>
        </w:rPr>
        <w:sym w:font="Wingdings 3" w:char="F096"/>
      </w:r>
      <w:r w:rsidRPr="00EC59F3">
        <w:rPr>
          <w:rFonts w:ascii="Calibri" w:hAnsi="Calibri" w:cs="Calibri"/>
          <w:sz w:val="22"/>
          <w:szCs w:val="22"/>
        </w:rPr>
        <w:t xml:space="preserve"> zaniká mandát člena zastupitelstva obce, vysloví-li to ředitel krajského úřadu (v případě Zastupitelstva hl. města Prahy - ministr vnitra).</w:t>
      </w:r>
    </w:p>
    <w:p w14:paraId="7E409284" w14:textId="77777777" w:rsidR="00FB487D" w:rsidRPr="00EC59F3" w:rsidRDefault="00FB487D" w:rsidP="00FB487D">
      <w:pPr>
        <w:jc w:val="both"/>
        <w:rPr>
          <w:rFonts w:ascii="Calibri" w:hAnsi="Calibri" w:cs="Calibri"/>
          <w:sz w:val="22"/>
          <w:szCs w:val="22"/>
        </w:rPr>
      </w:pPr>
    </w:p>
    <w:p w14:paraId="0E41DEF9" w14:textId="77777777" w:rsidR="00FB487D" w:rsidRPr="00EC59F3" w:rsidRDefault="00FB487D" w:rsidP="00FB487D">
      <w:pPr>
        <w:jc w:val="both"/>
        <w:rPr>
          <w:rFonts w:ascii="Calibri" w:hAnsi="Calibri" w:cs="Calibri"/>
          <w:sz w:val="22"/>
          <w:szCs w:val="22"/>
        </w:rPr>
      </w:pPr>
      <w:r w:rsidRPr="00EC59F3">
        <w:rPr>
          <w:rFonts w:ascii="Calibri" w:hAnsi="Calibri" w:cs="Calibri"/>
          <w:sz w:val="22"/>
          <w:szCs w:val="22"/>
        </w:rPr>
        <w:t xml:space="preserve">Usnesení zastupitelstva obce </w:t>
      </w:r>
      <w:r w:rsidRPr="00EC59F3">
        <w:rPr>
          <w:rFonts w:ascii="Calibri" w:hAnsi="Calibri" w:cs="Calibri"/>
          <w:i/>
          <w:iCs/>
          <w:sz w:val="22"/>
          <w:szCs w:val="22"/>
        </w:rPr>
        <w:t>(vydané podle § 55 odst. 3 zák. o volbách do ZO)</w:t>
      </w:r>
      <w:r w:rsidRPr="00EC59F3">
        <w:rPr>
          <w:rFonts w:ascii="Calibri" w:hAnsi="Calibri" w:cs="Calibri"/>
          <w:sz w:val="22"/>
          <w:szCs w:val="22"/>
        </w:rPr>
        <w:t xml:space="preserve"> nebo rozhodnutí ředitele krajského úřadu anebo rozhodnutí ministra vnitra // v případě Zastupitelstva hl. města Prahy </w:t>
      </w:r>
      <w:r w:rsidRPr="00EC59F3">
        <w:rPr>
          <w:rFonts w:ascii="Calibri" w:hAnsi="Calibri" w:cs="Calibri"/>
          <w:i/>
          <w:iCs/>
          <w:sz w:val="22"/>
          <w:szCs w:val="22"/>
        </w:rPr>
        <w:t>(vydané podle § 55 odst. 4 zák. o volbách do ZO)</w:t>
      </w:r>
      <w:r w:rsidRPr="00EC59F3">
        <w:rPr>
          <w:rFonts w:ascii="Calibri" w:hAnsi="Calibri" w:cs="Calibri"/>
          <w:sz w:val="22"/>
          <w:szCs w:val="22"/>
        </w:rPr>
        <w:t xml:space="preserve"> o vyslovení zániku mandátu člena zastupitelstva obce z důvodu neslučitelnosti funkcí podle § 5 odst. 2 zák. o volbách do ZO </w:t>
      </w:r>
      <w:r w:rsidRPr="00EC59F3">
        <w:rPr>
          <w:rFonts w:ascii="Calibri" w:hAnsi="Calibri" w:cs="Calibri"/>
          <w:b/>
          <w:bCs/>
          <w:sz w:val="22"/>
          <w:szCs w:val="22"/>
        </w:rPr>
        <w:t>se</w:t>
      </w:r>
      <w:r w:rsidRPr="00EC59F3">
        <w:rPr>
          <w:rFonts w:ascii="Calibri" w:hAnsi="Calibri" w:cs="Calibri"/>
          <w:sz w:val="22"/>
          <w:szCs w:val="22"/>
        </w:rPr>
        <w:t xml:space="preserve"> podle  § 55 odst. 7  zák. o volbách od ZO neprodleně </w:t>
      </w:r>
      <w:r w:rsidRPr="00EC59F3">
        <w:rPr>
          <w:rFonts w:ascii="Calibri" w:hAnsi="Calibri" w:cs="Calibri"/>
          <w:b/>
          <w:bCs/>
          <w:sz w:val="22"/>
          <w:szCs w:val="22"/>
        </w:rPr>
        <w:t xml:space="preserve">zašle </w:t>
      </w:r>
      <w:r w:rsidRPr="00EC59F3">
        <w:rPr>
          <w:rFonts w:ascii="Calibri" w:hAnsi="Calibri" w:cs="Calibri"/>
          <w:sz w:val="22"/>
          <w:szCs w:val="22"/>
        </w:rPr>
        <w:t>tomu, kdo je proti takovému usnesení nebo rozhodnutí oprávněn domáhat se ochrany u soudu podle § 59 odst. 3 zák. o volbách do ZO</w:t>
      </w:r>
      <w:r w:rsidRPr="00EC59F3">
        <w:rPr>
          <w:rStyle w:val="Znakapoznpodarou"/>
          <w:rFonts w:ascii="Calibri" w:hAnsi="Calibri" w:cs="Calibri"/>
          <w:b/>
          <w:sz w:val="22"/>
          <w:szCs w:val="22"/>
        </w:rPr>
        <w:footnoteReference w:id="2"/>
      </w:r>
      <w:r w:rsidRPr="00EC59F3">
        <w:rPr>
          <w:rFonts w:ascii="Calibri" w:hAnsi="Calibri" w:cs="Calibri"/>
          <w:b/>
          <w:sz w:val="22"/>
          <w:szCs w:val="22"/>
          <w:vertAlign w:val="superscript"/>
        </w:rPr>
        <w:t>)</w:t>
      </w:r>
      <w:r w:rsidRPr="00EC59F3">
        <w:rPr>
          <w:rFonts w:ascii="Calibri" w:hAnsi="Calibri" w:cs="Calibri"/>
          <w:sz w:val="22"/>
          <w:szCs w:val="22"/>
        </w:rPr>
        <w:t xml:space="preserve">. Současně se toto usnesení nebo rozhodnutí vyvěsí na úřední desce příslušného obecního úřadu. Za doručené se usnesení nebo rozhodnutí považuje sedmým dnem ode dne vyvěšení.  </w:t>
      </w:r>
    </w:p>
    <w:p w14:paraId="1013A43E" w14:textId="77777777" w:rsidR="00FB487D" w:rsidRPr="00EC59F3" w:rsidRDefault="00FB487D" w:rsidP="00FB487D">
      <w:pPr>
        <w:jc w:val="both"/>
        <w:rPr>
          <w:rFonts w:ascii="Calibri" w:hAnsi="Calibri" w:cs="Calibri"/>
          <w:b/>
          <w:bCs/>
          <w:sz w:val="22"/>
          <w:szCs w:val="22"/>
        </w:rPr>
      </w:pPr>
    </w:p>
    <w:p w14:paraId="5C909153" w14:textId="77777777" w:rsidR="00FB487D" w:rsidRPr="00EC59F3" w:rsidRDefault="00FB487D" w:rsidP="00FB487D">
      <w:pPr>
        <w:spacing w:after="120"/>
        <w:jc w:val="both"/>
        <w:rPr>
          <w:rFonts w:ascii="Calibri" w:hAnsi="Calibri" w:cs="Calibri"/>
          <w:sz w:val="22"/>
          <w:szCs w:val="22"/>
        </w:rPr>
      </w:pPr>
      <w:r w:rsidRPr="00EC59F3">
        <w:rPr>
          <w:rFonts w:ascii="Calibri" w:hAnsi="Calibri" w:cs="Calibri"/>
          <w:b/>
          <w:bCs/>
          <w:sz w:val="22"/>
          <w:szCs w:val="22"/>
        </w:rPr>
        <w:t>Mandát</w:t>
      </w:r>
      <w:r w:rsidRPr="00EC59F3">
        <w:rPr>
          <w:rFonts w:ascii="Calibri" w:hAnsi="Calibri" w:cs="Calibri"/>
          <w:sz w:val="22"/>
          <w:szCs w:val="22"/>
        </w:rPr>
        <w:t xml:space="preserve"> člena zastupitelstva obce, jehož zánik vyslovilo zastupitelstvo obce, ředitel krajského úřadu nebo v případě Zastupitelstva hl. města Prahy ministr vnitra  </w:t>
      </w:r>
      <w:r w:rsidRPr="00EC59F3">
        <w:rPr>
          <w:rFonts w:ascii="Calibri" w:hAnsi="Calibri" w:cs="Calibri"/>
          <w:b/>
          <w:bCs/>
          <w:sz w:val="22"/>
          <w:szCs w:val="22"/>
        </w:rPr>
        <w:t>zaniká</w:t>
      </w:r>
      <w:r w:rsidRPr="00EC59F3">
        <w:rPr>
          <w:rFonts w:ascii="Calibri" w:hAnsi="Calibri" w:cs="Calibri"/>
          <w:sz w:val="22"/>
          <w:szCs w:val="22"/>
        </w:rPr>
        <w:t xml:space="preserve"> dnem, kdy marně uplynula lhůta pro podání návrhu soudu podle § 59 odst. 3 zák. o volbách do ZO, nebo dnem právní moci rozhodnutí soudu, kterým nebylo takové usnesení nebo rozhodnutí zrušeno. </w:t>
      </w:r>
    </w:p>
    <w:p w14:paraId="298A78FD" w14:textId="77777777" w:rsidR="00FB487D" w:rsidRDefault="00FB487D" w:rsidP="00EC59F3">
      <w:pPr>
        <w:jc w:val="both"/>
      </w:pPr>
    </w:p>
    <w:p w14:paraId="11F8D9AD" w14:textId="77777777" w:rsidR="008C2F92" w:rsidRDefault="008C2F92" w:rsidP="003A4E07">
      <w:pPr>
        <w:ind w:firstLine="708"/>
        <w:jc w:val="both"/>
        <w:rPr>
          <w:rFonts w:eastAsia="Calibri"/>
          <w:sz w:val="10"/>
          <w:szCs w:val="10"/>
          <w:lang w:eastAsia="en-US"/>
        </w:rPr>
      </w:pPr>
    </w:p>
    <w:p w14:paraId="49440D3A" w14:textId="793AC8FB" w:rsidR="00D20AD3" w:rsidRDefault="00EC59F3" w:rsidP="00D20AD3">
      <w:pPr>
        <w:pStyle w:val="Zkladntext"/>
        <w:pBdr>
          <w:top w:val="threeDEmboss" w:sz="18" w:space="1" w:color="auto"/>
          <w:left w:val="threeDEmboss" w:sz="18" w:space="4" w:color="auto"/>
          <w:bottom w:val="threeDEmboss" w:sz="18" w:space="1" w:color="auto"/>
          <w:right w:val="threeDEmboss" w:sz="18" w:space="4" w:color="auto"/>
        </w:pBdr>
        <w:rPr>
          <w:szCs w:val="20"/>
        </w:rPr>
      </w:pPr>
      <w:r>
        <w:rPr>
          <w:rFonts w:ascii="Arial Black" w:hAnsi="Arial Black"/>
          <w:sz w:val="20"/>
          <w:szCs w:val="20"/>
        </w:rPr>
        <w:t>3</w:t>
      </w:r>
      <w:r w:rsidR="00D20AD3">
        <w:rPr>
          <w:rFonts w:ascii="Arial Black" w:hAnsi="Arial Black"/>
          <w:sz w:val="20"/>
          <w:szCs w:val="20"/>
        </w:rPr>
        <w:t xml:space="preserve">.2. Subjekty, jimž je přiznáno právo podat kandidátní listinu = </w:t>
      </w:r>
      <w:r w:rsidR="00D20AD3" w:rsidRPr="00B629E7">
        <w:rPr>
          <w:rFonts w:ascii="Arial Black" w:hAnsi="Arial Black"/>
          <w:caps/>
          <w:sz w:val="20"/>
          <w:szCs w:val="20"/>
        </w:rPr>
        <w:t>volební strany</w:t>
      </w:r>
    </w:p>
    <w:p w14:paraId="52BC52AB" w14:textId="77777777" w:rsidR="00D20AD3" w:rsidRDefault="00D20AD3" w:rsidP="00D20AD3">
      <w:pPr>
        <w:jc w:val="both"/>
        <w:rPr>
          <w:color w:val="000000"/>
          <w:sz w:val="22"/>
          <w:szCs w:val="22"/>
        </w:rPr>
      </w:pPr>
    </w:p>
    <w:p w14:paraId="17414608" w14:textId="77777777" w:rsidR="00FB487D" w:rsidRPr="00FB487D" w:rsidRDefault="00FB487D" w:rsidP="00FB487D">
      <w:pPr>
        <w:jc w:val="both"/>
        <w:rPr>
          <w:rFonts w:ascii="Calibri" w:eastAsia="Calibri" w:hAnsi="Calibri" w:cs="Calibri"/>
          <w:color w:val="000000"/>
          <w:sz w:val="22"/>
          <w:szCs w:val="22"/>
          <w:lang w:eastAsia="en-US"/>
        </w:rPr>
      </w:pPr>
      <w:r w:rsidRPr="00FB487D">
        <w:rPr>
          <w:rFonts w:ascii="Calibri" w:eastAsia="Calibri" w:hAnsi="Calibri" w:cs="Calibri"/>
          <w:color w:val="000000"/>
          <w:sz w:val="22"/>
          <w:szCs w:val="22"/>
          <w:lang w:eastAsia="en-US"/>
        </w:rPr>
        <w:t>Kandidátní listiny pro volby do zastupitelstva obce mohou podávat pouze</w:t>
      </w:r>
      <w:r w:rsidRPr="00FB487D">
        <w:rPr>
          <w:rFonts w:eastAsia="Calibri"/>
          <w:color w:val="000000"/>
          <w:sz w:val="22"/>
          <w:szCs w:val="22"/>
          <w:lang w:eastAsia="en-US"/>
        </w:rPr>
        <w:t xml:space="preserve"> </w:t>
      </w:r>
      <w:r w:rsidRPr="00FB487D">
        <w:rPr>
          <w:rFonts w:ascii="Arial Black" w:eastAsia="Calibri" w:hAnsi="Arial Black"/>
          <w:b/>
          <w:caps/>
          <w:sz w:val="22"/>
          <w:szCs w:val="22"/>
          <w:shd w:val="clear" w:color="auto" w:fill="000000"/>
          <w:lang w:eastAsia="en-US"/>
        </w:rPr>
        <w:t>volební strany</w:t>
      </w:r>
      <w:r w:rsidRPr="00FB487D">
        <w:rPr>
          <w:rFonts w:eastAsia="Calibri"/>
          <w:b/>
          <w:color w:val="000000"/>
          <w:sz w:val="22"/>
          <w:szCs w:val="22"/>
          <w:lang w:eastAsia="en-US"/>
        </w:rPr>
        <w:t xml:space="preserve">, </w:t>
      </w:r>
      <w:r w:rsidRPr="00FB487D">
        <w:rPr>
          <w:rFonts w:ascii="Calibri" w:eastAsia="Calibri" w:hAnsi="Calibri" w:cs="Calibri"/>
          <w:color w:val="000000"/>
          <w:sz w:val="22"/>
          <w:szCs w:val="22"/>
          <w:lang w:eastAsia="en-US"/>
        </w:rPr>
        <w:t>jimiž jsou:</w:t>
      </w:r>
    </w:p>
    <w:p w14:paraId="3E285116" w14:textId="77777777" w:rsidR="00FB487D" w:rsidRPr="00FB487D" w:rsidRDefault="00FB487D" w:rsidP="00FB487D">
      <w:pPr>
        <w:jc w:val="both"/>
        <w:rPr>
          <w:rFonts w:ascii="Calibri" w:eastAsia="Calibri" w:hAnsi="Calibri" w:cs="Calibri"/>
          <w:color w:val="000000"/>
          <w:sz w:val="22"/>
          <w:szCs w:val="22"/>
          <w:lang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6"/>
      </w:tblGrid>
      <w:tr w:rsidR="00FB487D" w:rsidRPr="00FB487D" w14:paraId="228BA898" w14:textId="77777777" w:rsidTr="00727EC6">
        <w:tc>
          <w:tcPr>
            <w:tcW w:w="704" w:type="dxa"/>
          </w:tcPr>
          <w:p w14:paraId="2BBB8AF7" w14:textId="77777777" w:rsidR="00FB487D" w:rsidRPr="00FB487D" w:rsidRDefault="00FB487D" w:rsidP="00FB487D">
            <w:pPr>
              <w:jc w:val="center"/>
              <w:rPr>
                <w:rFonts w:ascii="Calibri" w:hAnsi="Calibri" w:cs="Calibri"/>
                <w:color w:val="000000"/>
                <w:sz w:val="20"/>
                <w:szCs w:val="20"/>
              </w:rPr>
            </w:pPr>
            <w:r w:rsidRPr="00FB487D">
              <w:rPr>
                <w:color w:val="000000"/>
                <w:sz w:val="40"/>
                <w:szCs w:val="40"/>
              </w:rPr>
              <w:sym w:font="Wingdings" w:char="F08C"/>
            </w:r>
          </w:p>
        </w:tc>
        <w:tc>
          <w:tcPr>
            <w:tcW w:w="8356" w:type="dxa"/>
          </w:tcPr>
          <w:p w14:paraId="54CEF4A1" w14:textId="77777777" w:rsidR="00FB487D" w:rsidRPr="00FB487D" w:rsidRDefault="00FB487D" w:rsidP="00FB487D">
            <w:pPr>
              <w:jc w:val="both"/>
              <w:rPr>
                <w:rFonts w:ascii="Calibri" w:hAnsi="Calibri" w:cs="Calibri"/>
                <w:color w:val="000000"/>
                <w:sz w:val="20"/>
                <w:szCs w:val="20"/>
              </w:rPr>
            </w:pPr>
            <w:r w:rsidRPr="00FB487D">
              <w:rPr>
                <w:rFonts w:ascii="Calibri" w:hAnsi="Calibri" w:cs="Calibri"/>
                <w:color w:val="000000"/>
                <w:sz w:val="20"/>
                <w:szCs w:val="20"/>
              </w:rPr>
              <w:t xml:space="preserve">registrované </w:t>
            </w:r>
            <w:r w:rsidRPr="00FB487D">
              <w:rPr>
                <w:rFonts w:ascii="Arial Black" w:hAnsi="Arial Black" w:cs="Calibri"/>
                <w:b/>
                <w:caps/>
                <w:color w:val="000000"/>
                <w:sz w:val="21"/>
                <w:szCs w:val="21"/>
                <w:u w:val="single"/>
              </w:rPr>
              <w:t>politické strany</w:t>
            </w:r>
            <w:r w:rsidRPr="00FB487D">
              <w:rPr>
                <w:rFonts w:ascii="Calibri" w:hAnsi="Calibri" w:cs="Calibri"/>
                <w:color w:val="000000"/>
                <w:sz w:val="21"/>
                <w:szCs w:val="21"/>
              </w:rPr>
              <w:t xml:space="preserve"> </w:t>
            </w:r>
            <w:r w:rsidRPr="00FB487D">
              <w:rPr>
                <w:rFonts w:ascii="Arial Black" w:hAnsi="Arial Black" w:cs="Calibri"/>
                <w:color w:val="000000"/>
                <w:sz w:val="21"/>
                <w:szCs w:val="21"/>
              </w:rPr>
              <w:t>a</w:t>
            </w:r>
            <w:r w:rsidRPr="00FB487D">
              <w:rPr>
                <w:rFonts w:ascii="Calibri" w:hAnsi="Calibri" w:cs="Calibri"/>
                <w:color w:val="000000"/>
                <w:sz w:val="21"/>
                <w:szCs w:val="21"/>
              </w:rPr>
              <w:t xml:space="preserve"> </w:t>
            </w:r>
            <w:r w:rsidRPr="00FB487D">
              <w:rPr>
                <w:rFonts w:ascii="Arial Black" w:hAnsi="Arial Black" w:cs="Calibri"/>
                <w:b/>
                <w:caps/>
                <w:color w:val="000000"/>
                <w:sz w:val="21"/>
                <w:szCs w:val="21"/>
                <w:u w:val="single"/>
              </w:rPr>
              <w:t>politická hnutí</w:t>
            </w:r>
            <w:r w:rsidRPr="00FB487D">
              <w:rPr>
                <w:rFonts w:ascii="Calibri" w:hAnsi="Calibri" w:cs="Calibri"/>
                <w:color w:val="000000"/>
                <w:sz w:val="20"/>
                <w:szCs w:val="20"/>
              </w:rPr>
              <w:t xml:space="preserve">, jejichž činnost nebyla pozastavena </w:t>
            </w:r>
            <w:r w:rsidRPr="00FB487D">
              <w:rPr>
                <w:rFonts w:ascii="Calibri" w:hAnsi="Calibri" w:cs="Calibri"/>
                <w:i/>
                <w:color w:val="000000"/>
                <w:sz w:val="20"/>
                <w:szCs w:val="20"/>
              </w:rPr>
              <w:t>(</w:t>
            </w:r>
            <w:r w:rsidRPr="00FB487D">
              <w:rPr>
                <w:rFonts w:ascii="Calibri" w:hAnsi="Calibri" w:cs="Calibri"/>
                <w:i/>
                <w:sz w:val="20"/>
                <w:szCs w:val="20"/>
              </w:rPr>
              <w:t xml:space="preserve">registrované Ministerstvem vnitra podle </w:t>
            </w:r>
            <w:r w:rsidRPr="00FB487D">
              <w:rPr>
                <w:rFonts w:ascii="Calibri" w:hAnsi="Calibri" w:cs="Calibri"/>
                <w:bCs/>
                <w:i/>
                <w:sz w:val="20"/>
                <w:szCs w:val="20"/>
              </w:rPr>
              <w:t xml:space="preserve">zák. č. 424/1991 Sb., o sdružování v politických stranách a v politických hnutích, ve znění pozdějších předpisů; </w:t>
            </w:r>
            <w:r w:rsidRPr="00FB487D">
              <w:rPr>
                <w:rFonts w:ascii="Calibri" w:hAnsi="Calibri" w:cs="Calibri"/>
                <w:i/>
                <w:sz w:val="20"/>
                <w:szCs w:val="20"/>
              </w:rPr>
              <w:t xml:space="preserve">on-line rejstřík politických stran a hnutí je uveden na: </w:t>
            </w:r>
            <w:r w:rsidRPr="00FB487D">
              <w:rPr>
                <w:rFonts w:ascii="Calibri" w:hAnsi="Calibri" w:cs="Calibri"/>
                <w:sz w:val="20"/>
                <w:szCs w:val="20"/>
              </w:rPr>
              <w:t xml:space="preserve"> </w:t>
            </w:r>
            <w:hyperlink r:id="rId27" w:history="1">
              <w:r w:rsidRPr="00FB487D">
                <w:rPr>
                  <w:rFonts w:ascii="Calibri" w:hAnsi="Calibri" w:cs="Calibri"/>
                  <w:color w:val="0000FF"/>
                  <w:sz w:val="20"/>
                  <w:szCs w:val="20"/>
                  <w:u w:val="single"/>
                </w:rPr>
                <w:t>http://</w:t>
              </w:r>
              <w:proofErr w:type="spellStart"/>
              <w:r w:rsidRPr="00FB487D">
                <w:rPr>
                  <w:rFonts w:ascii="Calibri" w:hAnsi="Calibri" w:cs="Calibri"/>
                  <w:color w:val="0000FF"/>
                  <w:sz w:val="20"/>
                  <w:szCs w:val="20"/>
                  <w:u w:val="single"/>
                </w:rPr>
                <w:t>aplikace.mvcr.cz</w:t>
              </w:r>
              <w:proofErr w:type="spellEnd"/>
              <w:r w:rsidRPr="00FB487D">
                <w:rPr>
                  <w:rFonts w:ascii="Calibri" w:hAnsi="Calibri" w:cs="Calibri"/>
                  <w:color w:val="0000FF"/>
                  <w:sz w:val="20"/>
                  <w:szCs w:val="20"/>
                  <w:u w:val="single"/>
                </w:rPr>
                <w:t>/seznam-</w:t>
              </w:r>
              <w:proofErr w:type="spellStart"/>
              <w:r w:rsidRPr="00FB487D">
                <w:rPr>
                  <w:rFonts w:ascii="Calibri" w:hAnsi="Calibri" w:cs="Calibri"/>
                  <w:color w:val="0000FF"/>
                  <w:sz w:val="20"/>
                  <w:szCs w:val="20"/>
                  <w:u w:val="single"/>
                </w:rPr>
                <w:t>politickych</w:t>
              </w:r>
              <w:proofErr w:type="spellEnd"/>
              <w:r w:rsidRPr="00FB487D">
                <w:rPr>
                  <w:rFonts w:ascii="Calibri" w:hAnsi="Calibri" w:cs="Calibri"/>
                  <w:color w:val="0000FF"/>
                  <w:sz w:val="20"/>
                  <w:szCs w:val="20"/>
                  <w:u w:val="single"/>
                </w:rPr>
                <w:t>-stran/</w:t>
              </w:r>
              <w:proofErr w:type="spellStart"/>
              <w:r w:rsidRPr="00FB487D">
                <w:rPr>
                  <w:rFonts w:ascii="Calibri" w:hAnsi="Calibri" w:cs="Calibri"/>
                  <w:color w:val="0000FF"/>
                  <w:sz w:val="20"/>
                  <w:szCs w:val="20"/>
                  <w:u w:val="single"/>
                </w:rPr>
                <w:t>Default.aspx</w:t>
              </w:r>
              <w:proofErr w:type="spellEnd"/>
            </w:hyperlink>
            <w:r w:rsidRPr="00FB487D">
              <w:rPr>
                <w:rFonts w:ascii="Calibri" w:hAnsi="Calibri" w:cs="Calibri"/>
                <w:i/>
                <w:sz w:val="20"/>
                <w:szCs w:val="20"/>
              </w:rPr>
              <w:t>)</w:t>
            </w:r>
          </w:p>
        </w:tc>
      </w:tr>
      <w:tr w:rsidR="00FB487D" w:rsidRPr="00FB487D" w14:paraId="49ABDF05" w14:textId="77777777" w:rsidTr="00727EC6">
        <w:tc>
          <w:tcPr>
            <w:tcW w:w="704" w:type="dxa"/>
          </w:tcPr>
          <w:p w14:paraId="62CF9C78" w14:textId="77777777" w:rsidR="00FB487D" w:rsidRPr="00FB487D" w:rsidRDefault="00FB487D" w:rsidP="00FB487D">
            <w:pPr>
              <w:spacing w:before="120"/>
              <w:jc w:val="center"/>
              <w:rPr>
                <w:rFonts w:ascii="Calibri" w:hAnsi="Calibri" w:cs="Calibri"/>
                <w:color w:val="000000"/>
                <w:sz w:val="20"/>
                <w:szCs w:val="20"/>
              </w:rPr>
            </w:pPr>
            <w:r w:rsidRPr="00FB487D">
              <w:rPr>
                <w:color w:val="000000"/>
                <w:sz w:val="40"/>
                <w:szCs w:val="40"/>
              </w:rPr>
              <w:sym w:font="Wingdings" w:char="F08D"/>
            </w:r>
          </w:p>
        </w:tc>
        <w:tc>
          <w:tcPr>
            <w:tcW w:w="8356" w:type="dxa"/>
          </w:tcPr>
          <w:p w14:paraId="51B28BD9" w14:textId="77777777" w:rsidR="00FB487D" w:rsidRPr="00FB487D" w:rsidRDefault="00FB487D" w:rsidP="00FB487D">
            <w:pPr>
              <w:spacing w:before="240"/>
              <w:jc w:val="both"/>
              <w:rPr>
                <w:rFonts w:ascii="Calibri" w:hAnsi="Calibri" w:cs="Calibri"/>
                <w:color w:val="000000"/>
                <w:sz w:val="20"/>
                <w:szCs w:val="20"/>
              </w:rPr>
            </w:pPr>
            <w:r w:rsidRPr="00FB487D">
              <w:rPr>
                <w:rFonts w:ascii="Arial Black" w:hAnsi="Arial Black" w:cs="Calibri"/>
                <w:b/>
                <w:caps/>
                <w:color w:val="000000"/>
                <w:sz w:val="21"/>
                <w:szCs w:val="21"/>
                <w:u w:val="single"/>
              </w:rPr>
              <w:t>koalice</w:t>
            </w:r>
            <w:r w:rsidRPr="00FB487D">
              <w:rPr>
                <w:rFonts w:ascii="Calibri" w:hAnsi="Calibri" w:cs="Calibri"/>
                <w:color w:val="000000"/>
                <w:sz w:val="20"/>
                <w:szCs w:val="20"/>
              </w:rPr>
              <w:t xml:space="preserve"> Ministerstvem vnitra registrovaných politických stran a politických hnutí, jejichž činnost nebyla pozastavena</w:t>
            </w:r>
          </w:p>
        </w:tc>
      </w:tr>
      <w:tr w:rsidR="00FB487D" w:rsidRPr="00FB487D" w14:paraId="0BD8939D" w14:textId="77777777" w:rsidTr="00727EC6">
        <w:tc>
          <w:tcPr>
            <w:tcW w:w="704" w:type="dxa"/>
          </w:tcPr>
          <w:p w14:paraId="61979ED4" w14:textId="77777777" w:rsidR="00FB487D" w:rsidRPr="00FB487D" w:rsidRDefault="00FB487D" w:rsidP="00FB487D">
            <w:pPr>
              <w:spacing w:before="120"/>
              <w:jc w:val="center"/>
              <w:rPr>
                <w:rFonts w:ascii="Calibri" w:hAnsi="Calibri" w:cs="Calibri"/>
                <w:color w:val="000000"/>
                <w:sz w:val="20"/>
                <w:szCs w:val="20"/>
              </w:rPr>
            </w:pPr>
            <w:r w:rsidRPr="00FB487D">
              <w:rPr>
                <w:color w:val="000000"/>
                <w:sz w:val="40"/>
                <w:szCs w:val="40"/>
              </w:rPr>
              <w:sym w:font="Wingdings" w:char="F08E"/>
            </w:r>
          </w:p>
        </w:tc>
        <w:tc>
          <w:tcPr>
            <w:tcW w:w="8356" w:type="dxa"/>
          </w:tcPr>
          <w:p w14:paraId="10B506F5" w14:textId="77777777" w:rsidR="00FB487D" w:rsidRPr="00FB487D" w:rsidRDefault="00FB487D" w:rsidP="00FB487D">
            <w:pPr>
              <w:spacing w:before="240"/>
              <w:jc w:val="both"/>
              <w:rPr>
                <w:rFonts w:ascii="Calibri" w:hAnsi="Calibri" w:cs="Calibri"/>
                <w:color w:val="000000"/>
                <w:sz w:val="20"/>
                <w:szCs w:val="20"/>
              </w:rPr>
            </w:pPr>
            <w:r w:rsidRPr="00FB487D">
              <w:rPr>
                <w:rFonts w:ascii="Arial Black" w:hAnsi="Arial Black" w:cs="Calibri"/>
                <w:b/>
                <w:caps/>
                <w:color w:val="000000"/>
                <w:sz w:val="21"/>
                <w:szCs w:val="21"/>
                <w:u w:val="single"/>
              </w:rPr>
              <w:t>nezávislí kandidát</w:t>
            </w:r>
            <w:r w:rsidRPr="00FB487D">
              <w:rPr>
                <w:rFonts w:ascii="Calibri" w:hAnsi="Calibri" w:cs="Calibri"/>
                <w:color w:val="000000"/>
                <w:sz w:val="20"/>
                <w:szCs w:val="20"/>
              </w:rPr>
              <w:t xml:space="preserve"> = </w:t>
            </w:r>
            <w:r w:rsidRPr="00FB487D">
              <w:rPr>
                <w:rFonts w:ascii="Calibri" w:hAnsi="Calibri" w:cs="Calibri"/>
                <w:i/>
                <w:color w:val="000000"/>
                <w:sz w:val="20"/>
                <w:szCs w:val="20"/>
              </w:rPr>
              <w:t>samostatně kandidující jedinec – fyzická osoba, který (na rozdíl od politických stran nebo politických hnutí) nepodléhá žádné předchozí registraci podle zvl. zákona</w:t>
            </w:r>
          </w:p>
        </w:tc>
      </w:tr>
      <w:tr w:rsidR="00FB487D" w:rsidRPr="00FB487D" w14:paraId="6388F0D2" w14:textId="77777777" w:rsidTr="00727EC6">
        <w:tc>
          <w:tcPr>
            <w:tcW w:w="704" w:type="dxa"/>
          </w:tcPr>
          <w:p w14:paraId="0EA3A0C4" w14:textId="77777777" w:rsidR="00FB487D" w:rsidRPr="00FB487D" w:rsidRDefault="00FB487D" w:rsidP="00FB487D">
            <w:pPr>
              <w:spacing w:before="120"/>
              <w:jc w:val="center"/>
              <w:rPr>
                <w:rFonts w:ascii="Calibri" w:hAnsi="Calibri" w:cs="Calibri"/>
                <w:color w:val="000000"/>
                <w:sz w:val="20"/>
                <w:szCs w:val="20"/>
              </w:rPr>
            </w:pPr>
            <w:r w:rsidRPr="00FB487D">
              <w:rPr>
                <w:color w:val="000000"/>
                <w:sz w:val="40"/>
                <w:szCs w:val="40"/>
              </w:rPr>
              <w:sym w:font="Wingdings" w:char="F08F"/>
            </w:r>
          </w:p>
        </w:tc>
        <w:tc>
          <w:tcPr>
            <w:tcW w:w="8356" w:type="dxa"/>
          </w:tcPr>
          <w:p w14:paraId="365B318E" w14:textId="77777777" w:rsidR="00FB487D" w:rsidRPr="00FB487D" w:rsidRDefault="00FB487D" w:rsidP="00FB487D">
            <w:pPr>
              <w:spacing w:before="240"/>
              <w:jc w:val="both"/>
              <w:rPr>
                <w:rFonts w:ascii="Calibri" w:hAnsi="Calibri" w:cs="Calibri"/>
                <w:color w:val="000000"/>
                <w:sz w:val="20"/>
                <w:szCs w:val="20"/>
              </w:rPr>
            </w:pPr>
            <w:r w:rsidRPr="00FB487D">
              <w:rPr>
                <w:rFonts w:ascii="Arial Black" w:hAnsi="Arial Black" w:cs="Calibri"/>
                <w:b/>
                <w:caps/>
                <w:color w:val="000000"/>
                <w:sz w:val="21"/>
                <w:szCs w:val="21"/>
                <w:u w:val="single"/>
              </w:rPr>
              <w:t>sdružení nezávislých kandidátů</w:t>
            </w:r>
            <w:r w:rsidRPr="00FB487D">
              <w:rPr>
                <w:rFonts w:ascii="Calibri" w:hAnsi="Calibri" w:cs="Calibri"/>
                <w:color w:val="000000"/>
                <w:sz w:val="20"/>
                <w:szCs w:val="20"/>
              </w:rPr>
              <w:t xml:space="preserve"> = </w:t>
            </w:r>
            <w:r w:rsidRPr="00FB487D">
              <w:rPr>
                <w:rFonts w:ascii="Calibri" w:hAnsi="Calibri" w:cs="Calibri"/>
                <w:i/>
                <w:color w:val="000000"/>
                <w:sz w:val="20"/>
                <w:szCs w:val="20"/>
              </w:rPr>
              <w:t>volné sdružení skupiny fyzických osob, které (na rozdíl od politických stran nebo politických hnutí) nepodléhá žádné předchozí registraci podle zvl. zákona</w:t>
            </w:r>
          </w:p>
        </w:tc>
      </w:tr>
      <w:tr w:rsidR="00FB487D" w:rsidRPr="00FB487D" w14:paraId="4B801238" w14:textId="77777777" w:rsidTr="00727EC6">
        <w:tc>
          <w:tcPr>
            <w:tcW w:w="704" w:type="dxa"/>
          </w:tcPr>
          <w:p w14:paraId="178B9922" w14:textId="77777777" w:rsidR="00FB487D" w:rsidRPr="00FB487D" w:rsidRDefault="00FB487D" w:rsidP="00FB487D">
            <w:pPr>
              <w:spacing w:before="120"/>
              <w:jc w:val="center"/>
              <w:rPr>
                <w:rFonts w:ascii="Calibri" w:hAnsi="Calibri" w:cs="Calibri"/>
                <w:color w:val="000000"/>
                <w:sz w:val="20"/>
                <w:szCs w:val="20"/>
              </w:rPr>
            </w:pPr>
            <w:r w:rsidRPr="00FB487D">
              <w:rPr>
                <w:color w:val="000000"/>
                <w:sz w:val="40"/>
                <w:szCs w:val="40"/>
              </w:rPr>
              <w:sym w:font="Wingdings" w:char="F090"/>
            </w:r>
          </w:p>
        </w:tc>
        <w:tc>
          <w:tcPr>
            <w:tcW w:w="8356" w:type="dxa"/>
          </w:tcPr>
          <w:p w14:paraId="617E75F5" w14:textId="77777777" w:rsidR="00FB487D" w:rsidRPr="00FB487D" w:rsidRDefault="00FB487D" w:rsidP="00FB487D">
            <w:pPr>
              <w:spacing w:before="240"/>
              <w:jc w:val="both"/>
              <w:rPr>
                <w:rFonts w:ascii="Calibri" w:hAnsi="Calibri" w:cs="Calibri"/>
                <w:color w:val="000000"/>
                <w:sz w:val="20"/>
                <w:szCs w:val="20"/>
              </w:rPr>
            </w:pPr>
            <w:r w:rsidRPr="00FB487D">
              <w:rPr>
                <w:rFonts w:ascii="Arial Black" w:hAnsi="Arial Black" w:cs="Calibri"/>
                <w:b/>
                <w:caps/>
                <w:color w:val="000000"/>
                <w:sz w:val="21"/>
                <w:szCs w:val="21"/>
                <w:u w:val="single"/>
              </w:rPr>
              <w:t xml:space="preserve">sdružení politických stran </w:t>
            </w:r>
            <w:r w:rsidRPr="00FB487D">
              <w:rPr>
                <w:rFonts w:ascii="Arial Black" w:hAnsi="Arial Black" w:cs="Calibri"/>
                <w:b/>
                <w:color w:val="000000"/>
                <w:sz w:val="21"/>
                <w:szCs w:val="21"/>
                <w:u w:val="single"/>
              </w:rPr>
              <w:t>nebo</w:t>
            </w:r>
            <w:r w:rsidRPr="00FB487D">
              <w:rPr>
                <w:rFonts w:ascii="Arial Black" w:hAnsi="Arial Black" w:cs="Calibri"/>
                <w:b/>
                <w:caps/>
                <w:color w:val="000000"/>
                <w:sz w:val="21"/>
                <w:szCs w:val="21"/>
                <w:u w:val="single"/>
              </w:rPr>
              <w:t xml:space="preserve"> politických hnutí a nezávislých kandidátů</w:t>
            </w:r>
            <w:r w:rsidRPr="00FB487D">
              <w:rPr>
                <w:rFonts w:ascii="Calibri" w:hAnsi="Calibri" w:cs="Calibri"/>
                <w:color w:val="000000"/>
                <w:sz w:val="20"/>
                <w:szCs w:val="20"/>
              </w:rPr>
              <w:t xml:space="preserve"> = </w:t>
            </w:r>
            <w:r w:rsidRPr="00FB487D">
              <w:rPr>
                <w:rFonts w:ascii="Calibri" w:hAnsi="Calibri" w:cs="Calibri"/>
                <w:i/>
                <w:color w:val="000000"/>
                <w:sz w:val="20"/>
                <w:szCs w:val="20"/>
              </w:rPr>
              <w:t>volné sdružení politické(-</w:t>
            </w:r>
            <w:proofErr w:type="spellStart"/>
            <w:r w:rsidRPr="00FB487D">
              <w:rPr>
                <w:rFonts w:ascii="Calibri" w:hAnsi="Calibri" w:cs="Calibri"/>
                <w:i/>
                <w:color w:val="000000"/>
                <w:sz w:val="20"/>
                <w:szCs w:val="20"/>
              </w:rPr>
              <w:t>ých</w:t>
            </w:r>
            <w:proofErr w:type="spellEnd"/>
            <w:r w:rsidRPr="00FB487D">
              <w:rPr>
                <w:rFonts w:ascii="Calibri" w:hAnsi="Calibri" w:cs="Calibri"/>
                <w:i/>
                <w:color w:val="000000"/>
                <w:sz w:val="20"/>
                <w:szCs w:val="20"/>
              </w:rPr>
              <w:t>) stran(-y) / politického(-</w:t>
            </w:r>
            <w:proofErr w:type="spellStart"/>
            <w:r w:rsidRPr="00FB487D">
              <w:rPr>
                <w:rFonts w:ascii="Calibri" w:hAnsi="Calibri" w:cs="Calibri"/>
                <w:i/>
                <w:color w:val="000000"/>
                <w:sz w:val="20"/>
                <w:szCs w:val="20"/>
              </w:rPr>
              <w:t>ých</w:t>
            </w:r>
            <w:proofErr w:type="spellEnd"/>
            <w:r w:rsidRPr="00FB487D">
              <w:rPr>
                <w:rFonts w:ascii="Calibri" w:hAnsi="Calibri" w:cs="Calibri"/>
                <w:i/>
                <w:color w:val="000000"/>
                <w:sz w:val="20"/>
                <w:szCs w:val="20"/>
              </w:rPr>
              <w:t>) hnutí a fyzických osob – nezávislých kandidátů, které (na rozdíl od politických stran nebo politických hnutí) nepodléhá žádné předchozí registraci podle zvl. zákona.</w:t>
            </w:r>
          </w:p>
        </w:tc>
      </w:tr>
    </w:tbl>
    <w:p w14:paraId="0B47BC7F" w14:textId="77777777" w:rsidR="00FB487D" w:rsidRPr="00FB487D" w:rsidRDefault="00FB487D" w:rsidP="00FB487D">
      <w:pPr>
        <w:jc w:val="both"/>
        <w:rPr>
          <w:rFonts w:ascii="Calibri" w:eastAsia="Calibri" w:hAnsi="Calibri" w:cs="Calibri"/>
          <w:color w:val="000000"/>
          <w:sz w:val="22"/>
          <w:szCs w:val="22"/>
          <w:lang w:eastAsia="en-US"/>
        </w:rPr>
      </w:pPr>
    </w:p>
    <w:p w14:paraId="4323E5D5" w14:textId="77777777" w:rsidR="00FB487D" w:rsidRPr="00FB487D" w:rsidRDefault="00FB487D" w:rsidP="00716CE1">
      <w:pPr>
        <w:numPr>
          <w:ilvl w:val="0"/>
          <w:numId w:val="46"/>
        </w:numPr>
        <w:ind w:left="425" w:hanging="425"/>
        <w:jc w:val="both"/>
        <w:rPr>
          <w:rFonts w:ascii="Calibri" w:eastAsia="Calibri" w:hAnsi="Calibri" w:cs="Calibri"/>
          <w:sz w:val="22"/>
          <w:szCs w:val="22"/>
          <w:lang w:eastAsia="en-US"/>
        </w:rPr>
      </w:pPr>
      <w:r w:rsidRPr="00FB487D">
        <w:rPr>
          <w:rFonts w:ascii="Calibri" w:eastAsia="Calibri" w:hAnsi="Calibri" w:cs="Calibri"/>
          <w:b/>
          <w:sz w:val="22"/>
          <w:szCs w:val="22"/>
          <w:lang w:eastAsia="en-US"/>
        </w:rPr>
        <w:lastRenderedPageBreak/>
        <w:t xml:space="preserve">Politická strana a politické hnutí </w:t>
      </w:r>
      <w:r w:rsidRPr="00FB487D">
        <w:rPr>
          <w:rFonts w:ascii="Calibri" w:eastAsia="Calibri" w:hAnsi="Calibri" w:cs="Calibri"/>
          <w:sz w:val="22"/>
          <w:szCs w:val="22"/>
          <w:lang w:eastAsia="en-US"/>
        </w:rPr>
        <w:t xml:space="preserve">může být součástí </w:t>
      </w:r>
      <w:r w:rsidRPr="00FB487D">
        <w:rPr>
          <w:rFonts w:ascii="Calibri" w:eastAsia="Calibri" w:hAnsi="Calibri" w:cs="Calibri"/>
          <w:sz w:val="22"/>
          <w:szCs w:val="22"/>
          <w:u w:val="single"/>
          <w:lang w:eastAsia="en-US"/>
        </w:rPr>
        <w:t>pouze jedné volební strany pro volby do téhož zastupitelstva obce</w:t>
      </w:r>
      <w:r w:rsidRPr="00FB487D">
        <w:rPr>
          <w:rFonts w:ascii="Calibri" w:eastAsia="Calibri" w:hAnsi="Calibri" w:cs="Calibri"/>
          <w:sz w:val="22"/>
          <w:szCs w:val="22"/>
          <w:lang w:eastAsia="en-US"/>
        </w:rPr>
        <w:t xml:space="preserve">. Podává-li politická strana a politické hnutí kandidátní listinu samostatně, nemůže již být pro volby do téhož zastupitelstva obce součástí jiné volební strany. </w:t>
      </w:r>
    </w:p>
    <w:p w14:paraId="5334FCE3" w14:textId="77777777" w:rsidR="00FB487D" w:rsidRPr="00FB487D" w:rsidRDefault="00FB487D" w:rsidP="00716CE1">
      <w:pPr>
        <w:numPr>
          <w:ilvl w:val="0"/>
          <w:numId w:val="46"/>
        </w:numPr>
        <w:spacing w:before="240"/>
        <w:ind w:left="425" w:hanging="425"/>
        <w:jc w:val="both"/>
        <w:rPr>
          <w:rFonts w:ascii="Calibri" w:eastAsia="Calibri" w:hAnsi="Calibri" w:cs="Calibri"/>
          <w:sz w:val="22"/>
          <w:szCs w:val="22"/>
          <w:lang w:eastAsia="en-US"/>
        </w:rPr>
      </w:pPr>
      <w:r w:rsidRPr="00FB487D">
        <w:rPr>
          <w:rFonts w:ascii="Calibri" w:eastAsia="Calibri" w:hAnsi="Calibri" w:cs="Calibri"/>
          <w:b/>
          <w:bCs/>
          <w:sz w:val="22"/>
          <w:szCs w:val="22"/>
          <w:lang w:eastAsia="en-US"/>
        </w:rPr>
        <w:t>Každá volební strana může podat pro volby do téhož zastupitelstva obce</w:t>
      </w:r>
      <w:r w:rsidRPr="00FB487D">
        <w:rPr>
          <w:rFonts w:ascii="Calibri" w:eastAsia="Calibri" w:hAnsi="Calibri" w:cs="Calibri"/>
          <w:sz w:val="22"/>
          <w:szCs w:val="22"/>
          <w:lang w:eastAsia="en-US"/>
        </w:rPr>
        <w:t xml:space="preserve"> </w:t>
      </w:r>
      <w:r w:rsidRPr="00FB487D">
        <w:rPr>
          <w:rFonts w:ascii="Calibri" w:eastAsia="Calibri" w:hAnsi="Calibri" w:cs="Calibri"/>
          <w:sz w:val="22"/>
          <w:szCs w:val="22"/>
          <w:u w:val="single"/>
          <w:lang w:eastAsia="en-US"/>
        </w:rPr>
        <w:t>pouze jednu kandidátní listinu</w:t>
      </w:r>
      <w:r w:rsidRPr="00FB487D">
        <w:rPr>
          <w:rFonts w:ascii="Calibri" w:eastAsia="Calibri" w:hAnsi="Calibri" w:cs="Calibri"/>
          <w:sz w:val="22"/>
          <w:szCs w:val="22"/>
          <w:lang w:eastAsia="en-US"/>
        </w:rPr>
        <w:t>; volí-li se do téhož zastupitelstva obce ve dvou nebo více volebních obvodech, může volební strana podat kandidátní listinu v každém volebním obvodě.</w:t>
      </w:r>
    </w:p>
    <w:p w14:paraId="32D66882" w14:textId="77777777" w:rsidR="00FB487D" w:rsidRPr="00FB487D" w:rsidRDefault="00FB487D" w:rsidP="00716CE1">
      <w:pPr>
        <w:numPr>
          <w:ilvl w:val="0"/>
          <w:numId w:val="46"/>
        </w:numPr>
        <w:spacing w:before="240"/>
        <w:ind w:left="425" w:hanging="425"/>
        <w:jc w:val="both"/>
        <w:rPr>
          <w:rFonts w:ascii="Calibri" w:eastAsia="Calibri" w:hAnsi="Calibri" w:cs="Calibri"/>
          <w:sz w:val="22"/>
          <w:szCs w:val="22"/>
          <w:lang w:eastAsia="en-US"/>
        </w:rPr>
      </w:pPr>
      <w:r w:rsidRPr="00FB487D">
        <w:rPr>
          <w:rFonts w:ascii="Calibri" w:eastAsia="Calibri" w:hAnsi="Calibri" w:cs="Calibri"/>
          <w:b/>
          <w:sz w:val="22"/>
          <w:szCs w:val="22"/>
          <w:lang w:eastAsia="en-US"/>
        </w:rPr>
        <w:t>Kandidát</w:t>
      </w:r>
      <w:r w:rsidRPr="00FB487D">
        <w:rPr>
          <w:rFonts w:ascii="Calibri" w:eastAsia="Calibri" w:hAnsi="Calibri" w:cs="Calibri"/>
          <w:sz w:val="22"/>
          <w:szCs w:val="22"/>
          <w:lang w:eastAsia="en-US"/>
        </w:rPr>
        <w:t xml:space="preserve"> může kandidovat pouze </w:t>
      </w:r>
      <w:r w:rsidRPr="00FB487D">
        <w:rPr>
          <w:rFonts w:ascii="Calibri" w:eastAsia="Calibri" w:hAnsi="Calibri" w:cs="Calibri"/>
          <w:sz w:val="22"/>
          <w:szCs w:val="22"/>
          <w:u w:val="single"/>
          <w:lang w:eastAsia="en-US"/>
        </w:rPr>
        <w:t>na jedné</w:t>
      </w:r>
      <w:r w:rsidRPr="00FB487D">
        <w:rPr>
          <w:rFonts w:ascii="Calibri" w:eastAsia="Calibri" w:hAnsi="Calibri" w:cs="Calibri"/>
          <w:sz w:val="22"/>
          <w:szCs w:val="22"/>
          <w:lang w:eastAsia="en-US"/>
        </w:rPr>
        <w:t xml:space="preserve"> kandidátní listině volební strany pro volby do téhož zastupitelstva obce, a jsou-li vytvořeny volební obvody, pouze v jednom volebním obvodu.</w:t>
      </w:r>
    </w:p>
    <w:p w14:paraId="6674071C" w14:textId="77777777" w:rsidR="00FB487D" w:rsidRPr="00FB487D" w:rsidRDefault="00FB487D" w:rsidP="00716CE1">
      <w:pPr>
        <w:numPr>
          <w:ilvl w:val="0"/>
          <w:numId w:val="46"/>
        </w:numPr>
        <w:spacing w:before="240"/>
        <w:ind w:left="425" w:hanging="425"/>
        <w:jc w:val="both"/>
        <w:rPr>
          <w:rFonts w:ascii="Calibri" w:eastAsia="Calibri" w:hAnsi="Calibri" w:cs="Calibri"/>
          <w:sz w:val="22"/>
          <w:szCs w:val="22"/>
          <w:lang w:eastAsia="en-US"/>
        </w:rPr>
      </w:pPr>
      <w:r w:rsidRPr="00FB487D">
        <w:rPr>
          <w:rFonts w:ascii="Calibri" w:eastAsia="Calibri" w:hAnsi="Calibri" w:cs="Calibri"/>
          <w:sz w:val="22"/>
          <w:szCs w:val="22"/>
          <w:lang w:eastAsia="en-US"/>
        </w:rPr>
        <w:t xml:space="preserve">Zásadní nedorozumění vzniká obecným vnímáním </w:t>
      </w:r>
      <w:r w:rsidRPr="00FB487D">
        <w:rPr>
          <w:rFonts w:ascii="Calibri" w:eastAsia="Calibri" w:hAnsi="Calibri" w:cs="Calibri"/>
          <w:b/>
          <w:sz w:val="22"/>
          <w:szCs w:val="22"/>
          <w:lang w:eastAsia="en-US"/>
        </w:rPr>
        <w:t xml:space="preserve">pojmu </w:t>
      </w:r>
      <w:r w:rsidRPr="00FB487D">
        <w:rPr>
          <w:rFonts w:ascii="Calibri" w:eastAsia="Calibri" w:hAnsi="Calibri" w:cs="Calibri"/>
          <w:b/>
          <w:i/>
          <w:sz w:val="22"/>
          <w:szCs w:val="22"/>
          <w:lang w:eastAsia="en-US"/>
        </w:rPr>
        <w:t>"nezávislý kandidát"</w:t>
      </w:r>
      <w:r w:rsidRPr="00FB487D">
        <w:rPr>
          <w:rFonts w:ascii="Calibri" w:eastAsia="Calibri" w:hAnsi="Calibri" w:cs="Calibri"/>
          <w:sz w:val="22"/>
          <w:szCs w:val="22"/>
          <w:lang w:eastAsia="en-US"/>
        </w:rPr>
        <w:t xml:space="preserve">. Ve veřejnosti je totiž ustálen </w:t>
      </w:r>
      <w:r w:rsidRPr="00FB487D">
        <w:rPr>
          <w:rFonts w:ascii="Calibri" w:eastAsia="Calibri" w:hAnsi="Calibri" w:cs="Calibri"/>
          <w:b/>
          <w:caps/>
          <w:sz w:val="22"/>
          <w:szCs w:val="22"/>
          <w:lang w:eastAsia="en-US"/>
        </w:rPr>
        <w:t>nesprávný názor</w:t>
      </w:r>
      <w:r w:rsidRPr="00FB487D">
        <w:rPr>
          <w:rFonts w:ascii="Calibri" w:eastAsia="Calibri" w:hAnsi="Calibri" w:cs="Calibri"/>
          <w:sz w:val="22"/>
          <w:szCs w:val="22"/>
          <w:lang w:eastAsia="en-US"/>
        </w:rPr>
        <w:t xml:space="preserve">, že tento termín znamená, že uvedený kandidát není členem žádné politické strany nebo politického hnutí. Skutečnost je však jiná, neboť </w:t>
      </w:r>
      <w:r w:rsidRPr="00FB487D">
        <w:rPr>
          <w:rFonts w:ascii="Calibri" w:eastAsia="Calibri" w:hAnsi="Calibri" w:cs="Calibri"/>
          <w:b/>
          <w:sz w:val="22"/>
          <w:szCs w:val="22"/>
          <w:lang w:eastAsia="en-US"/>
        </w:rPr>
        <w:t>nezávislý kandidát</w:t>
      </w:r>
      <w:r w:rsidRPr="00FB487D">
        <w:rPr>
          <w:rFonts w:ascii="Calibri" w:eastAsia="Calibri" w:hAnsi="Calibri" w:cs="Calibri"/>
          <w:sz w:val="22"/>
          <w:szCs w:val="22"/>
          <w:lang w:eastAsia="en-US"/>
        </w:rPr>
        <w:t xml:space="preserve"> </w:t>
      </w:r>
      <w:r w:rsidRPr="00FB487D">
        <w:rPr>
          <w:rFonts w:ascii="Calibri" w:eastAsia="Calibri" w:hAnsi="Calibri" w:cs="Calibri"/>
          <w:i/>
          <w:iCs/>
          <w:sz w:val="22"/>
          <w:szCs w:val="22"/>
          <w:lang w:eastAsia="en-US"/>
        </w:rPr>
        <w:t>(jakožto samostatný typ volební strany)</w:t>
      </w:r>
      <w:r w:rsidRPr="00FB487D">
        <w:rPr>
          <w:rFonts w:ascii="Calibri" w:eastAsia="Calibri" w:hAnsi="Calibri" w:cs="Calibri"/>
          <w:sz w:val="22"/>
          <w:szCs w:val="22"/>
          <w:lang w:eastAsia="en-US"/>
        </w:rPr>
        <w:t xml:space="preserve">, případně kandidát kandidující na kandidátní listině volební strany typ sdružení nezávislých kandidátů nebo volební strany typ sdružení politických stran / hnutí a nezávislých kandidátů </w:t>
      </w:r>
      <w:r w:rsidRPr="00FB487D">
        <w:rPr>
          <w:rFonts w:ascii="Calibri" w:eastAsia="Calibri" w:hAnsi="Calibri" w:cs="Calibri"/>
          <w:b/>
          <w:sz w:val="22"/>
          <w:szCs w:val="22"/>
          <w:u w:val="single"/>
          <w:lang w:eastAsia="en-US"/>
        </w:rPr>
        <w:t>může být členem jakékoliv z registrovaných politických stran nebo hnutí !!!</w:t>
      </w:r>
    </w:p>
    <w:p w14:paraId="0C41ACBE" w14:textId="77777777" w:rsidR="00FB487D" w:rsidRPr="00FB487D" w:rsidRDefault="00FB487D" w:rsidP="00716CE1">
      <w:pPr>
        <w:numPr>
          <w:ilvl w:val="0"/>
          <w:numId w:val="46"/>
        </w:numPr>
        <w:spacing w:before="240"/>
        <w:ind w:left="425" w:hanging="425"/>
        <w:jc w:val="both"/>
        <w:rPr>
          <w:rFonts w:ascii="Calibri" w:eastAsia="Calibri" w:hAnsi="Calibri" w:cs="Calibri"/>
          <w:sz w:val="22"/>
          <w:szCs w:val="22"/>
          <w:lang w:eastAsia="en-US"/>
        </w:rPr>
      </w:pPr>
      <w:r w:rsidRPr="00FB487D">
        <w:rPr>
          <w:rFonts w:ascii="Calibri" w:eastAsia="Calibri" w:hAnsi="Calibri" w:cs="Calibri"/>
          <w:sz w:val="22"/>
          <w:szCs w:val="22"/>
          <w:lang w:eastAsia="en-US"/>
        </w:rPr>
        <w:t xml:space="preserve">Též je třeba poznamenat, že např. na kandidátní listině politické strany / politického hnutí </w:t>
      </w:r>
      <w:proofErr w:type="spellStart"/>
      <w:r w:rsidRPr="00FB487D">
        <w:rPr>
          <w:rFonts w:ascii="Calibri" w:eastAsia="Calibri" w:hAnsi="Calibri" w:cs="Calibri"/>
          <w:sz w:val="22"/>
          <w:szCs w:val="22"/>
          <w:lang w:eastAsia="en-US"/>
        </w:rPr>
        <w:t>XY</w:t>
      </w:r>
      <w:proofErr w:type="spellEnd"/>
      <w:r w:rsidRPr="00FB487D">
        <w:rPr>
          <w:rFonts w:ascii="Calibri" w:eastAsia="Calibri" w:hAnsi="Calibri" w:cs="Calibri"/>
          <w:sz w:val="22"/>
          <w:szCs w:val="22"/>
          <w:lang w:eastAsia="en-US"/>
        </w:rPr>
        <w:t xml:space="preserve"> mohou být uvedeni kandidáti, kteří jsou členy jiné politické strany nebo polického hnutí.</w:t>
      </w:r>
    </w:p>
    <w:p w14:paraId="4E8CBA42" w14:textId="77777777" w:rsidR="00FB487D" w:rsidRPr="00FB487D" w:rsidRDefault="00FB487D" w:rsidP="00716CE1">
      <w:pPr>
        <w:numPr>
          <w:ilvl w:val="0"/>
          <w:numId w:val="46"/>
        </w:numPr>
        <w:spacing w:before="240"/>
        <w:ind w:left="425" w:hanging="425"/>
        <w:jc w:val="both"/>
        <w:rPr>
          <w:rFonts w:ascii="Calibri" w:eastAsia="Calibri" w:hAnsi="Calibri" w:cs="Calibri"/>
          <w:sz w:val="22"/>
          <w:szCs w:val="22"/>
          <w:lang w:eastAsia="en-US"/>
        </w:rPr>
      </w:pPr>
      <w:r w:rsidRPr="00FB487D">
        <w:rPr>
          <w:rFonts w:ascii="Calibri" w:eastAsia="Calibri" w:hAnsi="Calibri" w:cs="Calibri"/>
          <w:b/>
          <w:sz w:val="22"/>
          <w:szCs w:val="22"/>
          <w:lang w:eastAsia="en-US"/>
        </w:rPr>
        <w:t>Koalici</w:t>
      </w:r>
      <w:r w:rsidRPr="00FB487D">
        <w:rPr>
          <w:rFonts w:ascii="Calibri" w:eastAsia="Calibri" w:hAnsi="Calibri" w:cs="Calibri"/>
          <w:sz w:val="22"/>
          <w:szCs w:val="22"/>
          <w:lang w:eastAsia="en-US"/>
        </w:rPr>
        <w:t xml:space="preserve"> politických stran / politických hnutí musí tvořit minimálně dvě  politické strany či politická hnutí (registrovaná u Ministerstva vnitra).</w:t>
      </w:r>
    </w:p>
    <w:p w14:paraId="48496737" w14:textId="77777777" w:rsidR="00FB487D" w:rsidRDefault="00FB487D" w:rsidP="003A4E07">
      <w:pPr>
        <w:jc w:val="both"/>
        <w:rPr>
          <w:rFonts w:eastAsia="Calibri"/>
          <w:color w:val="000000"/>
          <w:sz w:val="22"/>
          <w:szCs w:val="22"/>
          <w:lang w:eastAsia="en-US"/>
        </w:rPr>
      </w:pPr>
    </w:p>
    <w:p w14:paraId="7024CC79" w14:textId="77777777" w:rsidR="00D16C06" w:rsidRDefault="00D16C06" w:rsidP="00D20AD3">
      <w:pPr>
        <w:ind w:firstLine="708"/>
        <w:jc w:val="both"/>
        <w:rPr>
          <w:sz w:val="22"/>
          <w:szCs w:val="22"/>
        </w:rPr>
      </w:pPr>
    </w:p>
    <w:p w14:paraId="4EC5425B" w14:textId="4B87C520" w:rsidR="00D20AD3" w:rsidRDefault="00EC59F3" w:rsidP="00D20AD3">
      <w:pPr>
        <w:pStyle w:val="Zkladntext"/>
        <w:pBdr>
          <w:top w:val="threeDEmboss" w:sz="18" w:space="1" w:color="auto"/>
          <w:left w:val="threeDEmboss" w:sz="18" w:space="4" w:color="auto"/>
          <w:bottom w:val="threeDEmboss" w:sz="18" w:space="1" w:color="auto"/>
          <w:right w:val="threeDEmboss" w:sz="18" w:space="4" w:color="auto"/>
        </w:pBdr>
        <w:rPr>
          <w:szCs w:val="20"/>
        </w:rPr>
      </w:pPr>
      <w:r>
        <w:rPr>
          <w:rFonts w:ascii="Arial Black" w:hAnsi="Arial Black"/>
          <w:sz w:val="20"/>
          <w:szCs w:val="20"/>
        </w:rPr>
        <w:t>3</w:t>
      </w:r>
      <w:r w:rsidR="00D20AD3">
        <w:rPr>
          <w:rFonts w:ascii="Arial Black" w:hAnsi="Arial Black"/>
          <w:sz w:val="20"/>
          <w:szCs w:val="20"/>
        </w:rPr>
        <w:t>.3. Náležitosti kandidátních listin</w:t>
      </w:r>
    </w:p>
    <w:p w14:paraId="15F8B324" w14:textId="77777777" w:rsidR="00FB487D" w:rsidRPr="00FB487D" w:rsidRDefault="00FB487D" w:rsidP="00FB487D">
      <w:pPr>
        <w:tabs>
          <w:tab w:val="left" w:pos="540"/>
        </w:tabs>
        <w:spacing w:before="240"/>
        <w:jc w:val="both"/>
        <w:rPr>
          <w:rFonts w:ascii="Arial Black" w:eastAsia="Calibri" w:hAnsi="Arial Black"/>
          <w:b/>
          <w:sz w:val="22"/>
          <w:szCs w:val="22"/>
          <w:lang w:eastAsia="en-US"/>
        </w:rPr>
      </w:pPr>
      <w:r w:rsidRPr="00FB487D">
        <w:rPr>
          <w:rFonts w:ascii="Arial Black" w:eastAsia="Calibri" w:hAnsi="Arial Black"/>
          <w:b/>
          <w:caps/>
          <w:sz w:val="22"/>
          <w:szCs w:val="22"/>
          <w:lang w:eastAsia="en-US"/>
        </w:rPr>
        <w:t>Kandidátní listina obsahuje</w:t>
      </w:r>
      <w:r w:rsidRPr="00FB487D">
        <w:rPr>
          <w:rFonts w:ascii="Arial Black" w:eastAsia="Calibri" w:hAnsi="Arial Black"/>
          <w:b/>
          <w:sz w:val="22"/>
          <w:szCs w:val="22"/>
          <w:lang w:eastAsia="en-US"/>
        </w:rPr>
        <w:t>:</w:t>
      </w:r>
    </w:p>
    <w:p w14:paraId="00FD1B70" w14:textId="77777777" w:rsidR="00FB487D" w:rsidRPr="00FB487D" w:rsidRDefault="00FB487D" w:rsidP="00716CE1">
      <w:pPr>
        <w:numPr>
          <w:ilvl w:val="0"/>
          <w:numId w:val="9"/>
        </w:numPr>
        <w:tabs>
          <w:tab w:val="clear" w:pos="1162"/>
          <w:tab w:val="num" w:pos="426"/>
        </w:tabs>
        <w:spacing w:before="80"/>
        <w:ind w:left="426" w:hanging="426"/>
        <w:jc w:val="both"/>
        <w:rPr>
          <w:rFonts w:ascii="Calibri" w:eastAsia="Calibri" w:hAnsi="Calibri" w:cs="Calibri"/>
          <w:sz w:val="22"/>
          <w:szCs w:val="22"/>
          <w:lang w:eastAsia="en-US"/>
        </w:rPr>
      </w:pPr>
      <w:r w:rsidRPr="00FB487D">
        <w:rPr>
          <w:rFonts w:ascii="Calibri" w:eastAsia="Calibri" w:hAnsi="Calibri" w:cs="Calibri"/>
          <w:b/>
          <w:color w:val="0000CC"/>
          <w:sz w:val="22"/>
          <w:szCs w:val="22"/>
          <w:lang w:eastAsia="en-US"/>
        </w:rPr>
        <w:t>název zastupitelstva obce</w:t>
      </w:r>
      <w:r w:rsidRPr="00FB487D">
        <w:rPr>
          <w:rFonts w:ascii="Calibri" w:eastAsia="Calibri" w:hAnsi="Calibri" w:cs="Calibri"/>
          <w:sz w:val="22"/>
          <w:szCs w:val="22"/>
          <w:lang w:eastAsia="en-US"/>
        </w:rPr>
        <w:t xml:space="preserve">; </w:t>
      </w:r>
    </w:p>
    <w:p w14:paraId="09124360" w14:textId="77777777" w:rsidR="00FB487D" w:rsidRPr="00FB487D" w:rsidRDefault="00FB487D" w:rsidP="00716CE1">
      <w:pPr>
        <w:numPr>
          <w:ilvl w:val="0"/>
          <w:numId w:val="9"/>
        </w:numPr>
        <w:tabs>
          <w:tab w:val="clear" w:pos="1162"/>
          <w:tab w:val="num" w:pos="426"/>
        </w:tabs>
        <w:spacing w:before="80"/>
        <w:ind w:left="426" w:hanging="426"/>
        <w:jc w:val="both"/>
        <w:rPr>
          <w:rFonts w:ascii="Calibri" w:eastAsia="Calibri" w:hAnsi="Calibri" w:cs="Calibri"/>
          <w:sz w:val="22"/>
          <w:szCs w:val="22"/>
          <w:lang w:eastAsia="en-US"/>
        </w:rPr>
      </w:pPr>
      <w:r w:rsidRPr="00FB487D">
        <w:rPr>
          <w:rFonts w:ascii="Calibri" w:eastAsia="Calibri" w:hAnsi="Calibri" w:cs="Calibri"/>
          <w:b/>
          <w:color w:val="0000CC"/>
          <w:sz w:val="22"/>
          <w:szCs w:val="22"/>
          <w:lang w:eastAsia="en-US"/>
        </w:rPr>
        <w:t>označení volebního obvodu</w:t>
      </w:r>
      <w:r w:rsidRPr="00FB487D">
        <w:rPr>
          <w:rFonts w:ascii="Calibri" w:eastAsia="Calibri" w:hAnsi="Calibri" w:cs="Calibri"/>
          <w:sz w:val="22"/>
          <w:szCs w:val="22"/>
          <w:lang w:eastAsia="en-US"/>
        </w:rPr>
        <w:t xml:space="preserve">, ale jen </w:t>
      </w:r>
      <w:r w:rsidRPr="00FB487D">
        <w:rPr>
          <w:rFonts w:ascii="Calibri" w:eastAsia="Calibri" w:hAnsi="Calibri" w:cs="Calibri"/>
          <w:sz w:val="22"/>
          <w:szCs w:val="22"/>
          <w:u w:val="single"/>
          <w:lang w:eastAsia="en-US"/>
        </w:rPr>
        <w:t>jsou-li volební obvody vytvořeny</w:t>
      </w:r>
      <w:r w:rsidRPr="00FB487D">
        <w:rPr>
          <w:rFonts w:ascii="Calibri" w:eastAsia="Calibri" w:hAnsi="Calibri" w:cs="Calibri"/>
          <w:sz w:val="22"/>
          <w:szCs w:val="22"/>
          <w:lang w:eastAsia="en-US"/>
        </w:rPr>
        <w:t>;</w:t>
      </w:r>
    </w:p>
    <w:p w14:paraId="1CAF6962" w14:textId="77777777" w:rsidR="00FB487D" w:rsidRPr="00FB487D" w:rsidRDefault="00FB487D" w:rsidP="00716CE1">
      <w:pPr>
        <w:numPr>
          <w:ilvl w:val="0"/>
          <w:numId w:val="9"/>
        </w:numPr>
        <w:tabs>
          <w:tab w:val="clear" w:pos="1162"/>
          <w:tab w:val="num" w:pos="426"/>
        </w:tabs>
        <w:spacing w:before="80"/>
        <w:ind w:left="426" w:hanging="426"/>
        <w:jc w:val="both"/>
        <w:rPr>
          <w:rFonts w:ascii="Calibri" w:eastAsia="Calibri" w:hAnsi="Calibri" w:cs="Calibri"/>
          <w:sz w:val="22"/>
          <w:szCs w:val="22"/>
          <w:lang w:eastAsia="en-US"/>
        </w:rPr>
      </w:pPr>
      <w:r w:rsidRPr="00FB487D">
        <w:rPr>
          <w:rFonts w:ascii="Calibri" w:eastAsia="Calibri" w:hAnsi="Calibri" w:cs="Calibri"/>
          <w:b/>
          <w:color w:val="0000CC"/>
          <w:sz w:val="22"/>
          <w:szCs w:val="22"/>
          <w:lang w:eastAsia="en-US"/>
        </w:rPr>
        <w:t>název volební strany</w:t>
      </w:r>
      <w:r w:rsidRPr="00FB487D">
        <w:rPr>
          <w:rFonts w:ascii="Calibri" w:eastAsia="Calibri" w:hAnsi="Calibri" w:cs="Calibri"/>
          <w:sz w:val="22"/>
          <w:szCs w:val="22"/>
          <w:lang w:eastAsia="en-US"/>
        </w:rPr>
        <w:t xml:space="preserve"> a </w:t>
      </w:r>
      <w:r w:rsidRPr="00FB487D">
        <w:rPr>
          <w:rFonts w:ascii="Calibri" w:eastAsia="Calibri" w:hAnsi="Calibri" w:cs="Calibri"/>
          <w:b/>
          <w:color w:val="0000CC"/>
          <w:sz w:val="22"/>
          <w:szCs w:val="22"/>
          <w:lang w:eastAsia="en-US"/>
        </w:rPr>
        <w:t xml:space="preserve">označení, o jaký typ </w:t>
      </w:r>
      <w:r w:rsidRPr="00FB487D">
        <w:rPr>
          <w:rFonts w:ascii="Calibri" w:eastAsia="Calibri" w:hAnsi="Calibri" w:cs="Calibri"/>
          <w:bCs/>
          <w:sz w:val="22"/>
          <w:szCs w:val="22"/>
          <w:lang w:eastAsia="en-US"/>
        </w:rPr>
        <w:t>(dle § 20 odst. 1)</w:t>
      </w:r>
      <w:r w:rsidRPr="00FB487D">
        <w:rPr>
          <w:rFonts w:ascii="Calibri" w:eastAsia="Calibri" w:hAnsi="Calibri" w:cs="Calibri"/>
          <w:b/>
          <w:color w:val="0000CC"/>
          <w:sz w:val="22"/>
          <w:szCs w:val="22"/>
          <w:lang w:eastAsia="en-US"/>
        </w:rPr>
        <w:t xml:space="preserve"> volební strany jde</w:t>
      </w:r>
      <w:r w:rsidRPr="00FB487D">
        <w:rPr>
          <w:rFonts w:ascii="Calibri" w:eastAsia="Calibri" w:hAnsi="Calibri" w:cs="Calibri"/>
          <w:color w:val="0000CC"/>
          <w:sz w:val="22"/>
          <w:szCs w:val="22"/>
          <w:lang w:eastAsia="en-US"/>
        </w:rPr>
        <w:t xml:space="preserve">, </w:t>
      </w:r>
      <w:r w:rsidRPr="00FB487D">
        <w:rPr>
          <w:rFonts w:ascii="Calibri" w:eastAsia="Calibri" w:hAnsi="Calibri" w:cs="Calibri"/>
          <w:b/>
          <w:color w:val="0000CC"/>
          <w:sz w:val="22"/>
          <w:szCs w:val="22"/>
          <w:lang w:eastAsia="en-US"/>
        </w:rPr>
        <w:t>s uvedením názvu politických stran a politických hnutí</w:t>
      </w:r>
      <w:r w:rsidRPr="00FB487D">
        <w:rPr>
          <w:rFonts w:ascii="Calibri" w:eastAsia="Calibri" w:hAnsi="Calibri" w:cs="Calibri"/>
          <w:color w:val="0000CC"/>
          <w:sz w:val="22"/>
          <w:szCs w:val="22"/>
          <w:lang w:eastAsia="en-US"/>
        </w:rPr>
        <w:t xml:space="preserve"> </w:t>
      </w:r>
      <w:r w:rsidRPr="00FB487D">
        <w:rPr>
          <w:rFonts w:ascii="Calibri" w:eastAsia="Calibri" w:hAnsi="Calibri" w:cs="Calibri"/>
          <w:sz w:val="22"/>
          <w:szCs w:val="22"/>
          <w:lang w:eastAsia="en-US"/>
        </w:rPr>
        <w:t>[</w:t>
      </w:r>
      <w:r w:rsidRPr="00FB487D">
        <w:rPr>
          <w:rFonts w:ascii="Calibri" w:eastAsia="Calibri" w:hAnsi="Calibri" w:cs="Calibri"/>
          <w:i/>
          <w:sz w:val="22"/>
          <w:szCs w:val="22"/>
          <w:lang w:eastAsia="en-US"/>
        </w:rPr>
        <w:t xml:space="preserve">název politických stran / politických hnutí </w:t>
      </w:r>
      <w:r w:rsidRPr="00FB487D">
        <w:rPr>
          <w:rFonts w:ascii="Calibri" w:eastAsia="Calibri" w:hAnsi="Calibri" w:cs="Calibri"/>
          <w:b/>
          <w:i/>
          <w:sz w:val="22"/>
          <w:szCs w:val="22"/>
          <w:lang w:eastAsia="en-US"/>
        </w:rPr>
        <w:t>nesmí být uveden zkratkou</w:t>
      </w:r>
      <w:r w:rsidRPr="00FB487D">
        <w:rPr>
          <w:rFonts w:ascii="Calibri" w:eastAsia="Calibri" w:hAnsi="Calibri" w:cs="Calibri"/>
          <w:sz w:val="22"/>
          <w:szCs w:val="22"/>
          <w:lang w:eastAsia="en-US"/>
        </w:rPr>
        <w:t xml:space="preserve">]; </w:t>
      </w:r>
    </w:p>
    <w:p w14:paraId="106A99BA" w14:textId="77777777" w:rsidR="00FB487D" w:rsidRPr="00FB487D" w:rsidRDefault="00FB487D" w:rsidP="00FB487D">
      <w:pPr>
        <w:spacing w:before="80"/>
        <w:jc w:val="both"/>
        <w:rPr>
          <w:rFonts w:ascii="Calibri" w:eastAsia="Calibri" w:hAnsi="Calibri" w:cs="Calibri"/>
          <w:sz w:val="12"/>
          <w:szCs w:val="12"/>
          <w:lang w:eastAsia="en-US"/>
        </w:rPr>
      </w:pPr>
    </w:p>
    <w:p w14:paraId="64982A7B" w14:textId="05853AB4" w:rsidR="00FB487D" w:rsidRPr="00FB487D" w:rsidRDefault="00B20FF4" w:rsidP="00FB487D">
      <w:pPr>
        <w:ind w:left="426"/>
        <w:jc w:val="both"/>
        <w:rPr>
          <w:rFonts w:ascii="Calibri" w:eastAsia="Calibri" w:hAnsi="Calibri" w:cs="Calibri"/>
          <w:b/>
          <w:sz w:val="22"/>
          <w:szCs w:val="22"/>
          <w:u w:val="single"/>
          <w:lang w:eastAsia="en-US"/>
        </w:rPr>
      </w:pPr>
      <w:r>
        <w:rPr>
          <w:rFonts w:ascii="Calibri" w:eastAsia="Calibri" w:hAnsi="Calibri" w:cs="Calibri"/>
          <w:b/>
          <w:sz w:val="22"/>
          <w:szCs w:val="22"/>
          <w:u w:val="single"/>
          <w:lang w:eastAsia="en-US"/>
        </w:rPr>
        <w:t>K údaji</w:t>
      </w:r>
      <w:r w:rsidR="00FB487D" w:rsidRPr="00FB487D">
        <w:rPr>
          <w:rFonts w:ascii="Calibri" w:eastAsia="Calibri" w:hAnsi="Calibri" w:cs="Calibri"/>
          <w:b/>
          <w:color w:val="0000CC"/>
          <w:sz w:val="22"/>
          <w:szCs w:val="22"/>
          <w:u w:val="single"/>
          <w:lang w:eastAsia="en-US"/>
        </w:rPr>
        <w:t> </w:t>
      </w:r>
      <w:r w:rsidR="00FB487D" w:rsidRPr="00FB487D">
        <w:rPr>
          <w:rFonts w:ascii="Calibri" w:eastAsia="Calibri" w:hAnsi="Calibri" w:cs="Calibri"/>
          <w:b/>
          <w:color w:val="0000CC"/>
          <w:sz w:val="20"/>
          <w:szCs w:val="20"/>
          <w:u w:val="single"/>
          <w:lang w:eastAsia="en-US"/>
        </w:rPr>
        <w:t>„</w:t>
      </w:r>
      <w:r w:rsidR="00FB487D" w:rsidRPr="00FB487D">
        <w:rPr>
          <w:rFonts w:ascii="Calibri" w:eastAsia="Calibri" w:hAnsi="Calibri" w:cs="Calibri"/>
          <w:b/>
          <w:caps/>
          <w:color w:val="0000CC"/>
          <w:sz w:val="20"/>
          <w:szCs w:val="20"/>
          <w:u w:val="single"/>
          <w:lang w:eastAsia="en-US"/>
        </w:rPr>
        <w:t>názEv volební strany“</w:t>
      </w:r>
      <w:r w:rsidR="00FB487D" w:rsidRPr="00FB487D">
        <w:rPr>
          <w:rFonts w:ascii="Calibri" w:eastAsia="Calibri" w:hAnsi="Calibri" w:cs="Calibri"/>
          <w:b/>
          <w:sz w:val="22"/>
          <w:szCs w:val="22"/>
          <w:u w:val="single"/>
          <w:lang w:eastAsia="en-US"/>
        </w:rPr>
        <w:t xml:space="preserve"> </w:t>
      </w:r>
      <w:r>
        <w:rPr>
          <w:rFonts w:ascii="Calibri" w:eastAsia="Calibri" w:hAnsi="Calibri" w:cs="Calibri"/>
          <w:b/>
          <w:sz w:val="22"/>
          <w:szCs w:val="22"/>
          <w:u w:val="single"/>
          <w:lang w:eastAsia="en-US"/>
        </w:rPr>
        <w:t>je třeba zdůraznit</w:t>
      </w:r>
      <w:r w:rsidR="00FB487D" w:rsidRPr="00FB487D">
        <w:rPr>
          <w:rFonts w:ascii="Calibri" w:eastAsia="Calibri" w:hAnsi="Calibri" w:cs="Calibri"/>
          <w:b/>
          <w:sz w:val="22"/>
          <w:szCs w:val="22"/>
          <w:u w:val="single"/>
          <w:lang w:eastAsia="en-US"/>
        </w:rPr>
        <w:t>:</w:t>
      </w:r>
    </w:p>
    <w:p w14:paraId="3CA291D4" w14:textId="77777777" w:rsidR="00FB487D" w:rsidRPr="00FB487D" w:rsidRDefault="00FB487D" w:rsidP="00FB487D">
      <w:pPr>
        <w:spacing w:before="80"/>
        <w:jc w:val="both"/>
        <w:rPr>
          <w:rFonts w:eastAsia="Calibri"/>
          <w:sz w:val="4"/>
          <w:szCs w:val="4"/>
          <w:lang w:eastAsia="en-US"/>
        </w:rPr>
      </w:pPr>
    </w:p>
    <w:p w14:paraId="1F3F5FEA" w14:textId="77777777" w:rsidR="00FB487D" w:rsidRPr="00FB487D" w:rsidRDefault="00FB487D" w:rsidP="00716CE1">
      <w:pPr>
        <w:numPr>
          <w:ilvl w:val="0"/>
          <w:numId w:val="32"/>
        </w:numPr>
        <w:ind w:left="709" w:hanging="283"/>
        <w:jc w:val="both"/>
        <w:rPr>
          <w:rFonts w:ascii="Calibri" w:eastAsia="Calibri" w:hAnsi="Calibri" w:cs="Calibri"/>
          <w:sz w:val="22"/>
          <w:szCs w:val="22"/>
          <w:lang w:eastAsia="en-US"/>
        </w:rPr>
      </w:pPr>
      <w:r w:rsidRPr="00FB487D">
        <w:rPr>
          <w:rFonts w:ascii="Calibri" w:eastAsia="Calibri" w:hAnsi="Calibri" w:cs="Calibri"/>
          <w:sz w:val="22"/>
          <w:szCs w:val="22"/>
          <w:lang w:eastAsia="en-US"/>
        </w:rPr>
        <w:t xml:space="preserve">Sami „tvůrci“ kandidátních listin volebních stran typ koalice, sdružení nezávislých kandidátů a sdružení politických stran / hnutí a nezávislých kandidátů </w:t>
      </w:r>
      <w:r w:rsidRPr="00FB487D">
        <w:rPr>
          <w:rFonts w:ascii="Calibri" w:eastAsia="Calibri" w:hAnsi="Calibri" w:cs="Calibri"/>
          <w:sz w:val="22"/>
          <w:szCs w:val="22"/>
          <w:u w:val="single"/>
          <w:lang w:eastAsia="en-US"/>
        </w:rPr>
        <w:t>by při volbě názvu své volební strany měli  ve vlastním zájmu pamatovat</w:t>
      </w:r>
      <w:r w:rsidRPr="00FB487D">
        <w:rPr>
          <w:rFonts w:ascii="Calibri" w:eastAsia="Calibri" w:hAnsi="Calibri" w:cs="Calibri"/>
          <w:sz w:val="22"/>
          <w:szCs w:val="22"/>
          <w:lang w:eastAsia="en-US"/>
        </w:rPr>
        <w:t xml:space="preserve"> na ust. § 25 odst. 3 zák. o volbách do ZO, které stanoví, že </w:t>
      </w:r>
      <w:r w:rsidRPr="00FB487D">
        <w:rPr>
          <w:rFonts w:ascii="Calibri" w:eastAsia="Calibri" w:hAnsi="Calibri" w:cs="Calibri"/>
          <w:b/>
          <w:sz w:val="22"/>
          <w:szCs w:val="22"/>
          <w:lang w:eastAsia="en-US"/>
        </w:rPr>
        <w:t xml:space="preserve">na hlasovacím lístku bude uveden jen NÁZEV volební strany a nikoliv </w:t>
      </w:r>
      <w:r w:rsidRPr="00FB487D">
        <w:rPr>
          <w:rFonts w:ascii="Calibri" w:eastAsia="Calibri" w:hAnsi="Calibri" w:cs="Calibri"/>
          <w:b/>
          <w:caps/>
          <w:sz w:val="22"/>
          <w:szCs w:val="22"/>
          <w:lang w:eastAsia="en-US"/>
        </w:rPr>
        <w:t>typ</w:t>
      </w:r>
      <w:r w:rsidRPr="00FB487D">
        <w:rPr>
          <w:rFonts w:ascii="Calibri" w:eastAsia="Calibri" w:hAnsi="Calibri" w:cs="Calibri"/>
          <w:b/>
          <w:sz w:val="22"/>
          <w:szCs w:val="22"/>
          <w:lang w:eastAsia="en-US"/>
        </w:rPr>
        <w:t xml:space="preserve"> volební strany. </w:t>
      </w:r>
      <w:r w:rsidRPr="00FB487D">
        <w:rPr>
          <w:rFonts w:ascii="Calibri" w:eastAsia="Calibri" w:hAnsi="Calibri" w:cs="Calibri"/>
          <w:sz w:val="22"/>
          <w:szCs w:val="22"/>
          <w:lang w:eastAsia="en-US"/>
        </w:rPr>
        <w:t>Z hlasovacího lístku mnohdy jen vnímavý volič pochopí, o jaký typ volební strany jde:</w:t>
      </w:r>
    </w:p>
    <w:p w14:paraId="5D4F5B1D" w14:textId="77777777" w:rsidR="00FB487D" w:rsidRPr="00FB487D" w:rsidRDefault="00FB487D" w:rsidP="00716CE1">
      <w:pPr>
        <w:numPr>
          <w:ilvl w:val="0"/>
          <w:numId w:val="31"/>
        </w:numPr>
        <w:spacing w:before="80"/>
        <w:ind w:left="993" w:hanging="284"/>
        <w:jc w:val="both"/>
        <w:rPr>
          <w:rFonts w:ascii="Calibri" w:eastAsia="Calibri" w:hAnsi="Calibri" w:cs="Calibri"/>
          <w:sz w:val="22"/>
          <w:szCs w:val="22"/>
          <w:u w:val="single"/>
          <w:lang w:eastAsia="en-US"/>
        </w:rPr>
      </w:pPr>
      <w:r w:rsidRPr="00FB487D">
        <w:rPr>
          <w:rFonts w:ascii="Calibri" w:eastAsia="Calibri" w:hAnsi="Calibri" w:cs="Calibri"/>
          <w:sz w:val="22"/>
          <w:szCs w:val="22"/>
          <w:lang w:eastAsia="en-US"/>
        </w:rPr>
        <w:t xml:space="preserve">jde-li o volební stranou typ </w:t>
      </w:r>
      <w:r w:rsidRPr="00FB487D">
        <w:rPr>
          <w:rFonts w:ascii="Calibri" w:eastAsia="Calibri" w:hAnsi="Calibri" w:cs="Calibri"/>
          <w:b/>
          <w:sz w:val="22"/>
          <w:szCs w:val="22"/>
          <w:lang w:eastAsia="en-US"/>
        </w:rPr>
        <w:t xml:space="preserve">sdružení politických strany / hnutí a nezávislých kandidátů </w:t>
      </w:r>
      <w:r w:rsidRPr="00FB487D">
        <w:rPr>
          <w:rFonts w:ascii="Calibri" w:eastAsia="Calibri" w:hAnsi="Calibri" w:cs="Calibri"/>
          <w:b/>
          <w:sz w:val="22"/>
          <w:szCs w:val="22"/>
          <w:lang w:eastAsia="en-US"/>
        </w:rPr>
        <w:sym w:font="Wingdings 3" w:char="F096"/>
      </w:r>
      <w:r w:rsidRPr="00FB487D">
        <w:rPr>
          <w:rFonts w:ascii="Calibri" w:eastAsia="Calibri" w:hAnsi="Calibri" w:cs="Calibri"/>
          <w:sz w:val="22"/>
          <w:szCs w:val="22"/>
          <w:lang w:eastAsia="en-US"/>
        </w:rPr>
        <w:t xml:space="preserve"> musí být v kandidátní listině a  na hlasovacím lístku u každého kandidáta této volební strany uvedeno </w:t>
      </w:r>
      <w:r w:rsidRPr="00FB487D">
        <w:rPr>
          <w:rFonts w:ascii="Calibri" w:eastAsia="Calibri" w:hAnsi="Calibri" w:cs="Calibri"/>
          <w:sz w:val="22"/>
          <w:szCs w:val="22"/>
          <w:u w:val="single"/>
          <w:lang w:eastAsia="en-US"/>
        </w:rPr>
        <w:t>označení polit. strany  nebo polit. hnutí (člena sdružení), které kandidáta navrhlo, nebo označení, že jde o nezávislého kandidáta</w:t>
      </w:r>
    </w:p>
    <w:p w14:paraId="48674FD6" w14:textId="77777777" w:rsidR="00FB487D" w:rsidRPr="00FB487D" w:rsidRDefault="00FB487D" w:rsidP="00716CE1">
      <w:pPr>
        <w:numPr>
          <w:ilvl w:val="0"/>
          <w:numId w:val="31"/>
        </w:numPr>
        <w:spacing w:before="80"/>
        <w:ind w:left="993" w:hanging="284"/>
        <w:jc w:val="both"/>
        <w:rPr>
          <w:rFonts w:ascii="Calibri" w:eastAsia="Calibri" w:hAnsi="Calibri" w:cs="Calibri"/>
          <w:sz w:val="22"/>
          <w:szCs w:val="22"/>
          <w:lang w:eastAsia="en-US"/>
        </w:rPr>
      </w:pPr>
      <w:r w:rsidRPr="00FB487D">
        <w:rPr>
          <w:rFonts w:ascii="Calibri" w:eastAsia="Calibri" w:hAnsi="Calibri" w:cs="Calibri"/>
          <w:sz w:val="22"/>
          <w:szCs w:val="22"/>
          <w:lang w:eastAsia="en-US"/>
        </w:rPr>
        <w:t xml:space="preserve">jde-li o volební stranu typ </w:t>
      </w:r>
      <w:r w:rsidRPr="00FB487D">
        <w:rPr>
          <w:rFonts w:ascii="Calibri" w:eastAsia="Calibri" w:hAnsi="Calibri" w:cs="Calibri"/>
          <w:b/>
          <w:sz w:val="22"/>
          <w:szCs w:val="22"/>
          <w:lang w:eastAsia="en-US"/>
        </w:rPr>
        <w:t xml:space="preserve">koalice </w:t>
      </w:r>
      <w:r w:rsidRPr="00FB487D">
        <w:rPr>
          <w:rFonts w:ascii="Calibri" w:eastAsia="Calibri" w:hAnsi="Calibri" w:cs="Calibri"/>
          <w:b/>
          <w:sz w:val="22"/>
          <w:szCs w:val="22"/>
          <w:lang w:eastAsia="en-US"/>
        </w:rPr>
        <w:sym w:font="Wingdings 3" w:char="F096"/>
      </w:r>
      <w:r w:rsidRPr="00FB487D">
        <w:rPr>
          <w:rFonts w:ascii="Calibri" w:eastAsia="Calibri" w:hAnsi="Calibri" w:cs="Calibri"/>
          <w:sz w:val="22"/>
          <w:szCs w:val="22"/>
          <w:lang w:eastAsia="en-US"/>
        </w:rPr>
        <w:t xml:space="preserve"> musí být v kandidátní listině a na hlasovacím lístku u každého kandidáta této volební strany uvedeno </w:t>
      </w:r>
      <w:r w:rsidRPr="00FB487D">
        <w:rPr>
          <w:rFonts w:ascii="Calibri" w:eastAsia="Calibri" w:hAnsi="Calibri" w:cs="Calibri"/>
          <w:sz w:val="22"/>
          <w:szCs w:val="22"/>
          <w:u w:val="single"/>
          <w:lang w:eastAsia="en-US"/>
        </w:rPr>
        <w:t>označení polit. strany / polit. hnutí (člena koalice), které kandidáta navrhlo</w:t>
      </w:r>
      <w:r w:rsidRPr="00FB487D">
        <w:rPr>
          <w:rFonts w:ascii="Calibri" w:eastAsia="Calibri" w:hAnsi="Calibri" w:cs="Calibri"/>
          <w:sz w:val="22"/>
          <w:szCs w:val="22"/>
          <w:lang w:eastAsia="en-US"/>
        </w:rPr>
        <w:t>.</w:t>
      </w:r>
    </w:p>
    <w:p w14:paraId="19476EED" w14:textId="77777777" w:rsidR="00695783" w:rsidRPr="00695783" w:rsidRDefault="00695783" w:rsidP="00695783">
      <w:pPr>
        <w:ind w:left="425"/>
        <w:jc w:val="both"/>
        <w:rPr>
          <w:rFonts w:ascii="Calibri" w:eastAsia="Calibri" w:hAnsi="Calibri" w:cs="Calibri"/>
          <w:sz w:val="22"/>
          <w:szCs w:val="22"/>
          <w:lang w:eastAsia="en-US"/>
        </w:rPr>
      </w:pPr>
    </w:p>
    <w:p w14:paraId="3E6E9896" w14:textId="74F5EB0E" w:rsidR="00FB487D" w:rsidRPr="00FB487D" w:rsidRDefault="00FB487D" w:rsidP="00716CE1">
      <w:pPr>
        <w:numPr>
          <w:ilvl w:val="0"/>
          <w:numId w:val="30"/>
        </w:numPr>
        <w:ind w:left="709" w:hanging="284"/>
        <w:jc w:val="both"/>
        <w:rPr>
          <w:rFonts w:ascii="Calibri" w:eastAsia="Calibri" w:hAnsi="Calibri" w:cs="Calibri"/>
          <w:sz w:val="22"/>
          <w:szCs w:val="22"/>
          <w:lang w:eastAsia="en-US"/>
        </w:rPr>
      </w:pPr>
      <w:r w:rsidRPr="00FB487D">
        <w:rPr>
          <w:rFonts w:ascii="Calibri" w:eastAsia="Calibri" w:hAnsi="Calibri" w:cs="Calibri"/>
          <w:b/>
          <w:sz w:val="22"/>
          <w:szCs w:val="22"/>
          <w:lang w:eastAsia="en-US"/>
        </w:rPr>
        <w:lastRenderedPageBreak/>
        <w:t>V případě volební strany typ politická strana / politické hnutí</w:t>
      </w:r>
      <w:r w:rsidRPr="00FB487D">
        <w:rPr>
          <w:rFonts w:ascii="Calibri" w:eastAsia="Calibri" w:hAnsi="Calibri" w:cs="Calibri"/>
          <w:sz w:val="22"/>
          <w:szCs w:val="22"/>
          <w:lang w:eastAsia="en-US"/>
        </w:rPr>
        <w:t xml:space="preserve"> </w:t>
      </w:r>
      <w:r w:rsidRPr="00FB487D">
        <w:rPr>
          <w:rFonts w:ascii="Calibri" w:eastAsia="Calibri" w:hAnsi="Calibri" w:cs="Calibri"/>
          <w:sz w:val="22"/>
          <w:szCs w:val="22"/>
          <w:u w:val="single"/>
          <w:lang w:eastAsia="en-US"/>
        </w:rPr>
        <w:t>musí být název zcela totožný s údaji uvedenými v on-line rejstříku MV</w:t>
      </w:r>
      <w:r w:rsidRPr="00FB487D">
        <w:rPr>
          <w:rFonts w:ascii="Calibri" w:eastAsia="Calibri" w:hAnsi="Calibri" w:cs="Calibri"/>
          <w:sz w:val="22"/>
          <w:szCs w:val="22"/>
          <w:lang w:eastAsia="en-US"/>
        </w:rPr>
        <w:t xml:space="preserve"> </w:t>
      </w:r>
      <w:hyperlink r:id="rId28" w:history="1">
        <w:r w:rsidRPr="00FB487D">
          <w:rPr>
            <w:rFonts w:ascii="Calibri" w:eastAsia="Calibri" w:hAnsi="Calibri" w:cs="Calibri"/>
            <w:color w:val="0000FF"/>
            <w:sz w:val="22"/>
            <w:szCs w:val="22"/>
            <w:u w:val="single"/>
            <w:lang w:eastAsia="en-US"/>
          </w:rPr>
          <w:t>http://</w:t>
        </w:r>
        <w:proofErr w:type="spellStart"/>
        <w:r w:rsidRPr="00FB487D">
          <w:rPr>
            <w:rFonts w:ascii="Calibri" w:eastAsia="Calibri" w:hAnsi="Calibri" w:cs="Calibri"/>
            <w:color w:val="0000FF"/>
            <w:sz w:val="22"/>
            <w:szCs w:val="22"/>
            <w:u w:val="single"/>
            <w:lang w:eastAsia="en-US"/>
          </w:rPr>
          <w:t>aplikace.mvcr.cz</w:t>
        </w:r>
        <w:proofErr w:type="spellEnd"/>
        <w:r w:rsidRPr="00FB487D">
          <w:rPr>
            <w:rFonts w:ascii="Calibri" w:eastAsia="Calibri" w:hAnsi="Calibri" w:cs="Calibri"/>
            <w:color w:val="0000FF"/>
            <w:sz w:val="22"/>
            <w:szCs w:val="22"/>
            <w:u w:val="single"/>
            <w:lang w:eastAsia="en-US"/>
          </w:rPr>
          <w:t>/seznam-</w:t>
        </w:r>
        <w:proofErr w:type="spellStart"/>
        <w:r w:rsidRPr="00FB487D">
          <w:rPr>
            <w:rFonts w:ascii="Calibri" w:eastAsia="Calibri" w:hAnsi="Calibri" w:cs="Calibri"/>
            <w:color w:val="0000FF"/>
            <w:sz w:val="22"/>
            <w:szCs w:val="22"/>
            <w:u w:val="single"/>
            <w:lang w:eastAsia="en-US"/>
          </w:rPr>
          <w:t>politickych</w:t>
        </w:r>
        <w:proofErr w:type="spellEnd"/>
        <w:r w:rsidRPr="00FB487D">
          <w:rPr>
            <w:rFonts w:ascii="Calibri" w:eastAsia="Calibri" w:hAnsi="Calibri" w:cs="Calibri"/>
            <w:color w:val="0000FF"/>
            <w:sz w:val="22"/>
            <w:szCs w:val="22"/>
            <w:u w:val="single"/>
            <w:lang w:eastAsia="en-US"/>
          </w:rPr>
          <w:t>-stran/</w:t>
        </w:r>
        <w:proofErr w:type="spellStart"/>
        <w:r w:rsidRPr="00FB487D">
          <w:rPr>
            <w:rFonts w:ascii="Calibri" w:eastAsia="Calibri" w:hAnsi="Calibri" w:cs="Calibri"/>
            <w:color w:val="0000FF"/>
            <w:sz w:val="22"/>
            <w:szCs w:val="22"/>
            <w:u w:val="single"/>
            <w:lang w:eastAsia="en-US"/>
          </w:rPr>
          <w:t>Default.aspx</w:t>
        </w:r>
        <w:proofErr w:type="spellEnd"/>
      </w:hyperlink>
      <w:r w:rsidRPr="00FB487D">
        <w:rPr>
          <w:rFonts w:ascii="Calibri" w:eastAsia="Calibri" w:hAnsi="Calibri" w:cs="Calibri"/>
          <w:sz w:val="22"/>
          <w:szCs w:val="22"/>
          <w:lang w:eastAsia="en-US"/>
        </w:rPr>
        <w:t xml:space="preserve">, přičemž </w:t>
      </w:r>
      <w:r w:rsidRPr="00FB487D">
        <w:rPr>
          <w:rFonts w:ascii="Calibri" w:eastAsia="Calibri" w:hAnsi="Calibri" w:cs="Calibri"/>
          <w:sz w:val="22"/>
          <w:szCs w:val="22"/>
          <w:u w:val="single"/>
          <w:lang w:eastAsia="en-US"/>
        </w:rPr>
        <w:t>musí být respektována</w:t>
      </w:r>
      <w:r w:rsidRPr="00FB487D">
        <w:rPr>
          <w:rFonts w:ascii="Calibri" w:eastAsia="Calibri" w:hAnsi="Calibri" w:cs="Calibri"/>
          <w:sz w:val="22"/>
          <w:szCs w:val="22"/>
          <w:lang w:eastAsia="en-US"/>
        </w:rPr>
        <w:t xml:space="preserve"> velká / malá písmena, znamínka jako např. vykřičník(-y), uvozovky, tečky.</w:t>
      </w:r>
    </w:p>
    <w:p w14:paraId="33E09626" w14:textId="58E73424" w:rsidR="00FB487D" w:rsidRPr="00FB487D" w:rsidRDefault="00FB487D" w:rsidP="00716CE1">
      <w:pPr>
        <w:numPr>
          <w:ilvl w:val="0"/>
          <w:numId w:val="30"/>
        </w:numPr>
        <w:spacing w:before="240"/>
        <w:ind w:left="709" w:hanging="283"/>
        <w:jc w:val="both"/>
        <w:rPr>
          <w:rFonts w:ascii="Calibri" w:hAnsi="Calibri" w:cs="Calibri"/>
          <w:sz w:val="22"/>
          <w:szCs w:val="22"/>
        </w:rPr>
      </w:pPr>
      <w:r w:rsidRPr="00FB487D">
        <w:rPr>
          <w:rFonts w:ascii="Calibri" w:hAnsi="Calibri" w:cs="Calibri"/>
          <w:sz w:val="22"/>
          <w:szCs w:val="22"/>
        </w:rPr>
        <w:t xml:space="preserve">Pokud by např. politické hnutí </w:t>
      </w:r>
      <w:proofErr w:type="spellStart"/>
      <w:r w:rsidR="00E13011">
        <w:rPr>
          <w:rFonts w:ascii="Calibri" w:hAnsi="Calibri" w:cs="Calibri"/>
          <w:sz w:val="22"/>
          <w:szCs w:val="22"/>
        </w:rPr>
        <w:t>XYZ</w:t>
      </w:r>
      <w:proofErr w:type="spellEnd"/>
      <w:r w:rsidR="00E13011">
        <w:rPr>
          <w:rFonts w:ascii="Calibri" w:hAnsi="Calibri" w:cs="Calibri"/>
          <w:sz w:val="22"/>
          <w:szCs w:val="22"/>
        </w:rPr>
        <w:t xml:space="preserve"> </w:t>
      </w:r>
      <w:r w:rsidRPr="00FB487D">
        <w:rPr>
          <w:rFonts w:ascii="Calibri" w:hAnsi="Calibri" w:cs="Calibri"/>
          <w:sz w:val="22"/>
          <w:szCs w:val="22"/>
        </w:rPr>
        <w:t xml:space="preserve">podalo kandidátní listinu s názvem volební strany, který by sice obsahoval registrovaný název tohoto politického hnutí, ale s dovětkem (např. </w:t>
      </w:r>
      <w:proofErr w:type="spellStart"/>
      <w:r w:rsidR="00E13011">
        <w:rPr>
          <w:rFonts w:ascii="Calibri" w:hAnsi="Calibri" w:cs="Calibri"/>
          <w:b/>
          <w:bCs/>
          <w:i/>
          <w:iCs/>
          <w:color w:val="0000CC"/>
          <w:sz w:val="22"/>
          <w:szCs w:val="22"/>
        </w:rPr>
        <w:t>XYZ</w:t>
      </w:r>
      <w:proofErr w:type="spellEnd"/>
      <w:r w:rsidRPr="00FB487D">
        <w:rPr>
          <w:rFonts w:ascii="Calibri" w:hAnsi="Calibri" w:cs="Calibri"/>
          <w:b/>
          <w:bCs/>
          <w:i/>
          <w:iCs/>
          <w:color w:val="0000CC"/>
          <w:sz w:val="22"/>
          <w:szCs w:val="22"/>
        </w:rPr>
        <w:t xml:space="preserve"> – vše pro občany</w:t>
      </w:r>
      <w:r w:rsidRPr="00FB487D">
        <w:rPr>
          <w:rFonts w:ascii="Calibri" w:hAnsi="Calibri" w:cs="Calibri"/>
          <w:sz w:val="22"/>
          <w:szCs w:val="22"/>
        </w:rPr>
        <w:t xml:space="preserve">) </w:t>
      </w:r>
      <w:r w:rsidRPr="00FB487D">
        <w:rPr>
          <w:rFonts w:ascii="Calibri" w:hAnsi="Calibri" w:cs="Calibri"/>
          <w:sz w:val="22"/>
          <w:szCs w:val="22"/>
        </w:rPr>
        <w:sym w:font="Wingdings 3" w:char="F096"/>
      </w:r>
      <w:r w:rsidRPr="00FB487D">
        <w:rPr>
          <w:rFonts w:ascii="Calibri" w:hAnsi="Calibri" w:cs="Calibri"/>
          <w:sz w:val="22"/>
          <w:szCs w:val="22"/>
        </w:rPr>
        <w:t xml:space="preserve"> dle výkladu Ministerstva vnitra (z března 2022) dovětek </w:t>
      </w:r>
      <w:r w:rsidRPr="00FB487D">
        <w:rPr>
          <w:rFonts w:ascii="Calibri" w:hAnsi="Calibri" w:cs="Calibri"/>
          <w:b/>
          <w:bCs/>
          <w:i/>
          <w:iCs/>
          <w:color w:val="0000CC"/>
          <w:sz w:val="22"/>
          <w:szCs w:val="22"/>
        </w:rPr>
        <w:t>„- vše pro občany“</w:t>
      </w:r>
      <w:r w:rsidRPr="00FB487D">
        <w:rPr>
          <w:rFonts w:ascii="Calibri" w:hAnsi="Calibri" w:cs="Calibri"/>
          <w:color w:val="0000CC"/>
          <w:sz w:val="22"/>
          <w:szCs w:val="22"/>
        </w:rPr>
        <w:t xml:space="preserve"> </w:t>
      </w:r>
      <w:r w:rsidRPr="00FB487D">
        <w:rPr>
          <w:rFonts w:ascii="Calibri" w:hAnsi="Calibri" w:cs="Calibri"/>
          <w:sz w:val="22"/>
          <w:szCs w:val="22"/>
          <w:u w:val="single"/>
        </w:rPr>
        <w:t>bude posuzován jako nadbytečný údaj;</w:t>
      </w:r>
      <w:r w:rsidRPr="00FB487D">
        <w:rPr>
          <w:rFonts w:ascii="Calibri" w:hAnsi="Calibri" w:cs="Calibri"/>
          <w:sz w:val="22"/>
          <w:szCs w:val="22"/>
        </w:rPr>
        <w:t xml:space="preserve"> nejde o závadu, a proto není dán důvod pro vydání výzvy k odstranění závad dle § 23 odst. 1 zák. o volbách do ZO. Za takové stavu </w:t>
      </w:r>
      <w:r w:rsidRPr="00FB487D">
        <w:rPr>
          <w:rFonts w:ascii="Calibri" w:hAnsi="Calibri" w:cs="Calibri"/>
          <w:sz w:val="22"/>
          <w:szCs w:val="22"/>
          <w:u w:val="single"/>
        </w:rPr>
        <w:t xml:space="preserve">je ale žádoucí zmocněnce o této skutečnosti vyrozumět a jednat s ním, aby nadbytečnou část (dovětek </w:t>
      </w:r>
      <w:r w:rsidRPr="00FB487D">
        <w:rPr>
          <w:rFonts w:ascii="Calibri" w:hAnsi="Calibri" w:cs="Calibri"/>
          <w:b/>
          <w:bCs/>
          <w:i/>
          <w:iCs/>
          <w:color w:val="0000CC"/>
          <w:sz w:val="22"/>
          <w:szCs w:val="22"/>
          <w:u w:val="single"/>
        </w:rPr>
        <w:t>„- vše pro občany“</w:t>
      </w:r>
      <w:r w:rsidRPr="00FB487D">
        <w:rPr>
          <w:rFonts w:ascii="Calibri" w:hAnsi="Calibri" w:cs="Calibri"/>
          <w:sz w:val="22"/>
          <w:szCs w:val="22"/>
          <w:u w:val="single"/>
        </w:rPr>
        <w:t>) z názvu volební strany odstranil</w:t>
      </w:r>
      <w:r w:rsidRPr="00FB487D">
        <w:rPr>
          <w:rFonts w:ascii="Calibri" w:hAnsi="Calibri" w:cs="Calibri"/>
          <w:sz w:val="22"/>
          <w:szCs w:val="22"/>
        </w:rPr>
        <w:t xml:space="preserve">. Neučiní-li tak </w:t>
      </w:r>
      <w:r w:rsidRPr="00FB487D">
        <w:rPr>
          <w:rFonts w:ascii="Calibri" w:hAnsi="Calibri" w:cs="Calibri"/>
          <w:sz w:val="22"/>
          <w:szCs w:val="22"/>
        </w:rPr>
        <w:sym w:font="Wingdings 3" w:char="F096"/>
      </w:r>
      <w:r w:rsidRPr="00FB487D">
        <w:rPr>
          <w:rFonts w:ascii="Calibri" w:hAnsi="Calibri" w:cs="Calibri"/>
          <w:sz w:val="22"/>
          <w:szCs w:val="22"/>
        </w:rPr>
        <w:t xml:space="preserve"> </w:t>
      </w:r>
      <w:r w:rsidRPr="00FB487D">
        <w:rPr>
          <w:rFonts w:ascii="Calibri" w:hAnsi="Calibri" w:cs="Calibri"/>
          <w:sz w:val="22"/>
          <w:szCs w:val="22"/>
          <w:u w:val="single"/>
        </w:rPr>
        <w:t>k dovětku v názvu kandidátní listiny politické strany / hnutí nebude přihlíženo</w:t>
      </w:r>
      <w:r w:rsidRPr="00FB487D">
        <w:rPr>
          <w:rFonts w:ascii="Calibri" w:hAnsi="Calibri" w:cs="Calibri"/>
          <w:sz w:val="22"/>
          <w:szCs w:val="22"/>
        </w:rPr>
        <w:t>, tedy bude-li kandidátní listina  splňovat zákonné podmínky pro registraci – bude zaregistrována, ale název volební strany (politické strany / hnutí) bude uveden bez dovětku. V takovém případě je vhodné - v rozhodnutí o registraci,  a to v  části odůvodnění, stručně vysvětlit a tím volební stranu informovat, že  na hlasovacím lístku (v názvu volební strany) nadbytečné údaje nebudou uvedeny.</w:t>
      </w:r>
    </w:p>
    <w:p w14:paraId="49ECF99C" w14:textId="4ED0438B" w:rsidR="00FB487D" w:rsidRPr="00FB487D" w:rsidRDefault="00FB487D" w:rsidP="00716CE1">
      <w:pPr>
        <w:numPr>
          <w:ilvl w:val="0"/>
          <w:numId w:val="30"/>
        </w:numPr>
        <w:spacing w:before="240"/>
        <w:ind w:left="709" w:hanging="283"/>
        <w:jc w:val="both"/>
        <w:rPr>
          <w:rFonts w:ascii="Calibri" w:hAnsi="Calibri" w:cs="Calibri"/>
          <w:sz w:val="22"/>
          <w:szCs w:val="22"/>
        </w:rPr>
      </w:pPr>
      <w:r w:rsidRPr="00FB487D">
        <w:rPr>
          <w:rFonts w:ascii="Calibri" w:hAnsi="Calibri" w:cs="Calibri"/>
          <w:sz w:val="22"/>
          <w:szCs w:val="22"/>
        </w:rPr>
        <w:t xml:space="preserve">Pakliže by politická strana / hnutí trvala na tom, že chce kandidovat s názvem obsahujícím jiný než její registrovaný název [např. s názvem </w:t>
      </w:r>
      <w:proofErr w:type="spellStart"/>
      <w:r w:rsidR="00E13011">
        <w:rPr>
          <w:rFonts w:ascii="Calibri" w:hAnsi="Calibri" w:cs="Calibri"/>
          <w:b/>
          <w:bCs/>
          <w:i/>
          <w:iCs/>
          <w:color w:val="0000CC"/>
          <w:sz w:val="22"/>
          <w:szCs w:val="22"/>
        </w:rPr>
        <w:t>XYZ</w:t>
      </w:r>
      <w:proofErr w:type="spellEnd"/>
      <w:r w:rsidRPr="00FB487D">
        <w:rPr>
          <w:rFonts w:ascii="Calibri" w:hAnsi="Calibri" w:cs="Calibri"/>
          <w:b/>
          <w:bCs/>
          <w:i/>
          <w:iCs/>
          <w:color w:val="0000CC"/>
          <w:sz w:val="22"/>
          <w:szCs w:val="22"/>
        </w:rPr>
        <w:t xml:space="preserve"> s podporou starostů</w:t>
      </w:r>
      <w:r w:rsidRPr="00FB487D">
        <w:rPr>
          <w:rFonts w:ascii="Calibri" w:hAnsi="Calibri" w:cs="Calibri"/>
          <w:sz w:val="22"/>
          <w:szCs w:val="22"/>
        </w:rPr>
        <w:t xml:space="preserve">] </w:t>
      </w:r>
      <w:r w:rsidRPr="00FB487D">
        <w:rPr>
          <w:rFonts w:ascii="Calibri" w:hAnsi="Calibri" w:cs="Calibri"/>
          <w:sz w:val="22"/>
          <w:szCs w:val="22"/>
        </w:rPr>
        <w:sym w:font="Wingdings 3" w:char="F096"/>
      </w:r>
      <w:r w:rsidRPr="00FB487D">
        <w:rPr>
          <w:rFonts w:ascii="Calibri" w:hAnsi="Calibri" w:cs="Calibri"/>
          <w:sz w:val="22"/>
          <w:szCs w:val="22"/>
        </w:rPr>
        <w:t xml:space="preserve"> mohla by s takovým (jiným) názvem kandidovat, ale </w:t>
      </w:r>
      <w:r w:rsidRPr="00FB487D">
        <w:rPr>
          <w:rFonts w:ascii="Calibri" w:hAnsi="Calibri" w:cs="Calibri"/>
          <w:sz w:val="22"/>
          <w:szCs w:val="22"/>
          <w:u w:val="single"/>
        </w:rPr>
        <w:t>buď jako koalice</w:t>
      </w:r>
      <w:r w:rsidRPr="00FB487D">
        <w:rPr>
          <w:rFonts w:ascii="Calibri" w:hAnsi="Calibri" w:cs="Calibri"/>
          <w:sz w:val="22"/>
          <w:szCs w:val="22"/>
        </w:rPr>
        <w:t xml:space="preserve"> </w:t>
      </w:r>
      <w:r w:rsidRPr="00FB487D">
        <w:rPr>
          <w:rFonts w:ascii="Calibri" w:hAnsi="Calibri" w:cs="Calibri"/>
          <w:i/>
          <w:iCs/>
          <w:sz w:val="22"/>
          <w:szCs w:val="22"/>
        </w:rPr>
        <w:t>(min. 2 polit. stran nebo hnutí)</w:t>
      </w:r>
      <w:r w:rsidRPr="00FB487D">
        <w:rPr>
          <w:rFonts w:ascii="Calibri" w:hAnsi="Calibri" w:cs="Calibri"/>
          <w:sz w:val="22"/>
          <w:szCs w:val="22"/>
        </w:rPr>
        <w:t xml:space="preserve"> </w:t>
      </w:r>
      <w:r w:rsidRPr="00FB487D">
        <w:rPr>
          <w:rFonts w:ascii="Calibri" w:hAnsi="Calibri" w:cs="Calibri"/>
          <w:sz w:val="22"/>
          <w:szCs w:val="22"/>
          <w:u w:val="single"/>
        </w:rPr>
        <w:t>nebo jako sdružení politické strany / hnutí a nezávislých kandidátů</w:t>
      </w:r>
      <w:r w:rsidRPr="00FB487D">
        <w:rPr>
          <w:rFonts w:ascii="Calibri" w:hAnsi="Calibri" w:cs="Calibri"/>
          <w:sz w:val="22"/>
          <w:szCs w:val="22"/>
        </w:rPr>
        <w:t xml:space="preserve">, a to i když by žádný z kandidátů nebyl v kandidátní listině uveden jako „nezávislý kandidát“. </w:t>
      </w:r>
    </w:p>
    <w:p w14:paraId="2330AC4B" w14:textId="77777777" w:rsidR="00FB487D" w:rsidRPr="00FB487D" w:rsidRDefault="00FB487D" w:rsidP="00716CE1">
      <w:pPr>
        <w:numPr>
          <w:ilvl w:val="0"/>
          <w:numId w:val="47"/>
        </w:numPr>
        <w:spacing w:before="240"/>
        <w:ind w:left="709" w:hanging="284"/>
        <w:jc w:val="both"/>
        <w:rPr>
          <w:rFonts w:ascii="Calibri" w:hAnsi="Calibri" w:cs="Arial"/>
          <w:color w:val="000000"/>
          <w:sz w:val="22"/>
          <w:szCs w:val="22"/>
        </w:rPr>
      </w:pPr>
      <w:r w:rsidRPr="00FB487D">
        <w:rPr>
          <w:rFonts w:ascii="Calibri" w:eastAsia="Calibri" w:hAnsi="Calibri" w:cs="Calibri"/>
          <w:sz w:val="22"/>
          <w:szCs w:val="22"/>
          <w:lang w:eastAsia="en-US"/>
        </w:rPr>
        <w:t xml:space="preserve">V případě kandidatury volebních stran typu koalice, sdružení nezávislých kandidátů a sdružení politických strany / hnutí a nezávislých kandidátů,  u nichž </w:t>
      </w:r>
      <w:r w:rsidRPr="00FB487D">
        <w:rPr>
          <w:rFonts w:ascii="Calibri" w:eastAsia="Calibri" w:hAnsi="Calibri" w:cs="Calibri"/>
          <w:sz w:val="22"/>
          <w:szCs w:val="22"/>
          <w:u w:val="single"/>
          <w:lang w:eastAsia="en-US"/>
        </w:rPr>
        <w:t>název volební strany je na úvaze volební strany</w:t>
      </w:r>
      <w:r w:rsidRPr="00FB487D">
        <w:rPr>
          <w:rFonts w:ascii="Calibri" w:eastAsia="Calibri" w:hAnsi="Calibri" w:cs="Calibri"/>
          <w:sz w:val="22"/>
          <w:szCs w:val="22"/>
          <w:lang w:eastAsia="en-US"/>
        </w:rPr>
        <w:t xml:space="preserve">, </w:t>
      </w:r>
      <w:r w:rsidRPr="00FB487D">
        <w:rPr>
          <w:rFonts w:ascii="Calibri" w:eastAsia="Calibri" w:hAnsi="Calibri" w:cs="Calibri"/>
          <w:b/>
          <w:bCs/>
          <w:sz w:val="22"/>
          <w:szCs w:val="22"/>
          <w:lang w:eastAsia="en-US"/>
        </w:rPr>
        <w:t>je třeba upozornit na zásadní nález Ústavního soudu</w:t>
      </w:r>
      <w:r w:rsidRPr="00FB487D">
        <w:rPr>
          <w:rFonts w:ascii="Calibri" w:eastAsia="Calibri" w:hAnsi="Calibri" w:cs="Calibri"/>
          <w:sz w:val="22"/>
          <w:szCs w:val="22"/>
          <w:lang w:eastAsia="en-US"/>
        </w:rPr>
        <w:t xml:space="preserve"> </w:t>
      </w:r>
      <w:proofErr w:type="spellStart"/>
      <w:r w:rsidRPr="00FB487D">
        <w:rPr>
          <w:rFonts w:ascii="Calibri" w:eastAsia="Calibri" w:hAnsi="Calibri" w:cs="Calibri"/>
          <w:sz w:val="22"/>
          <w:szCs w:val="22"/>
          <w:lang w:eastAsia="en-US"/>
        </w:rPr>
        <w:t>sp</w:t>
      </w:r>
      <w:proofErr w:type="spellEnd"/>
      <w:r w:rsidRPr="00FB487D">
        <w:rPr>
          <w:rFonts w:ascii="Calibri" w:eastAsia="Calibri" w:hAnsi="Calibri" w:cs="Calibri"/>
          <w:sz w:val="22"/>
          <w:szCs w:val="22"/>
          <w:lang w:eastAsia="en-US"/>
        </w:rPr>
        <w:t xml:space="preserve">. zn. II. ÚS 3181/18 z  31. prosince 2018 </w:t>
      </w:r>
      <w:r w:rsidRPr="00FB487D">
        <w:rPr>
          <w:rFonts w:ascii="Calibri" w:hAnsi="Calibri" w:cs="Arial"/>
          <w:color w:val="000000"/>
          <w:sz w:val="22"/>
          <w:szCs w:val="22"/>
        </w:rPr>
        <w:t xml:space="preserve"> (dostupný </w:t>
      </w:r>
      <w:r w:rsidRPr="00FB487D">
        <w:rPr>
          <w:rFonts w:ascii="Calibri" w:hAnsi="Calibri" w:cs="Arial"/>
          <w:noProof/>
          <w:color w:val="000000"/>
          <w:sz w:val="22"/>
          <w:szCs w:val="22"/>
        </w:rPr>
        <w:drawing>
          <wp:inline distT="0" distB="0" distL="0" distR="0" wp14:anchorId="1AA43D3E" wp14:editId="29CE4054">
            <wp:extent cx="149860" cy="149860"/>
            <wp:effectExtent l="0" t="0" r="2540" b="2540"/>
            <wp:docPr id="8" name="Obrázek 8"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D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FB487D">
        <w:rPr>
          <w:rFonts w:ascii="Calibri" w:hAnsi="Calibri" w:cs="Arial"/>
          <w:color w:val="000000"/>
          <w:sz w:val="22"/>
          <w:szCs w:val="22"/>
        </w:rPr>
        <w:t> </w:t>
      </w:r>
      <w:hyperlink r:id="rId30" w:tgtFrame="_blank" w:tooltip="Initiates file download" w:history="1">
        <w:r w:rsidRPr="00FB487D">
          <w:rPr>
            <w:rFonts w:ascii="Calibri" w:eastAsia="Calibri" w:hAnsi="Calibri" w:cs="Arial"/>
            <w:color w:val="68727A"/>
            <w:sz w:val="22"/>
            <w:szCs w:val="22"/>
            <w:u w:val="single"/>
          </w:rPr>
          <w:t>zde</w:t>
        </w:r>
      </w:hyperlink>
      <w:r w:rsidRPr="00FB487D">
        <w:rPr>
          <w:rFonts w:ascii="Calibri" w:hAnsi="Calibri" w:cs="Arial"/>
          <w:color w:val="000000"/>
          <w:sz w:val="22"/>
          <w:szCs w:val="22"/>
        </w:rPr>
        <w:t>) a z něj vyplývající právní větu – cit:</w:t>
      </w:r>
    </w:p>
    <w:p w14:paraId="1D4E6BD3" w14:textId="77777777" w:rsidR="00FB487D" w:rsidRPr="00FB487D" w:rsidRDefault="00FB487D" w:rsidP="00FB487D">
      <w:pPr>
        <w:ind w:left="425"/>
        <w:jc w:val="both"/>
        <w:rPr>
          <w:rFonts w:ascii="Calibri" w:hAnsi="Calibri" w:cs="Arial"/>
          <w:color w:val="000000"/>
          <w:sz w:val="12"/>
          <w:szCs w:val="12"/>
        </w:rPr>
      </w:pPr>
    </w:p>
    <w:p w14:paraId="648B486E" w14:textId="77777777" w:rsidR="00FB487D" w:rsidRPr="00FB487D" w:rsidRDefault="00FB487D" w:rsidP="00FB487D">
      <w:pPr>
        <w:pBdr>
          <w:top w:val="dotted" w:sz="4" w:space="1" w:color="auto"/>
          <w:left w:val="dotted" w:sz="4" w:space="4" w:color="auto"/>
          <w:bottom w:val="dotted" w:sz="4" w:space="1" w:color="auto"/>
          <w:right w:val="dotted" w:sz="4" w:space="4" w:color="auto"/>
        </w:pBdr>
        <w:autoSpaceDE w:val="0"/>
        <w:autoSpaceDN w:val="0"/>
        <w:adjustRightInd w:val="0"/>
        <w:ind w:left="709"/>
        <w:jc w:val="both"/>
        <w:rPr>
          <w:rFonts w:eastAsia="Calibri"/>
          <w:i/>
          <w:iCs/>
          <w:color w:val="0000CC"/>
          <w:sz w:val="22"/>
          <w:szCs w:val="22"/>
        </w:rPr>
      </w:pPr>
      <w:r w:rsidRPr="00FB487D">
        <w:rPr>
          <w:rFonts w:eastAsia="Calibri"/>
          <w:i/>
          <w:iCs/>
          <w:color w:val="0000CC"/>
          <w:sz w:val="22"/>
          <w:szCs w:val="22"/>
        </w:rPr>
        <w:t xml:space="preserve">Ústavně zaručené právo na svobodné volby (čl. 21 Listiny) v sobě zahrnuje závazek veřejné moci zajistit ve volbách svobodné vyjádření vůle voličů [čl. 25 písm. b) Mezinárodního paktu o občanských a politických právech] či svobodné vyjádření názorů lidu (čl. 3 Dodatkového protokolu k Úmluvě).  V rozporu s tím by byl stav, kdy by volební strany vystupovaly pod názvem, který je z pohledu průměrného voliče zaměnitelný s názvem politické strany či politického hnutí, které se nepodílely na vytvoření této volební strany. </w:t>
      </w:r>
      <w:r w:rsidRPr="00FB487D">
        <w:rPr>
          <w:rFonts w:eastAsia="Calibri"/>
          <w:b/>
          <w:bCs/>
          <w:i/>
          <w:iCs/>
          <w:color w:val="0000CC"/>
          <w:sz w:val="22"/>
          <w:szCs w:val="22"/>
        </w:rPr>
        <w:t>Je tudíž třeba vykládat § 22 odst. 1 písm. c) zákona o volbách do zastupitelstev obcí se zřetelem na § 6 odst. 3 zákona o sdružování v politických stranách a v politických hnutích tak</w:t>
      </w:r>
      <w:r w:rsidRPr="00FB487D">
        <w:rPr>
          <w:rFonts w:eastAsia="Calibri"/>
          <w:i/>
          <w:iCs/>
          <w:color w:val="0000CC"/>
          <w:sz w:val="22"/>
          <w:szCs w:val="22"/>
        </w:rPr>
        <w:t xml:space="preserve">, že </w:t>
      </w:r>
      <w:r w:rsidRPr="00FB487D">
        <w:rPr>
          <w:rFonts w:eastAsia="Calibri"/>
          <w:b/>
          <w:bCs/>
          <w:i/>
          <w:iCs/>
          <w:color w:val="0000CC"/>
          <w:sz w:val="22"/>
          <w:szCs w:val="22"/>
          <w:u w:val="single"/>
        </w:rPr>
        <w:t>název volební strany nesmí být zaměnitelný s názvem ani zkratkou politické strany nebo politického hnutí registrovaných podle zákona o sdružování v politických stranách a v politických hnutích, které se nepodílely na vytvoření této volební strany</w:t>
      </w:r>
      <w:r w:rsidRPr="00FB487D">
        <w:rPr>
          <w:rFonts w:eastAsia="Calibri"/>
          <w:i/>
          <w:iCs/>
          <w:color w:val="0000CC"/>
          <w:sz w:val="22"/>
          <w:szCs w:val="22"/>
        </w:rPr>
        <w:t xml:space="preserve">. Pokud si volební strana ve své kandidátní listině v rozporu s tím zvolí zaměnitelný název, jde o závadu kandidátní listiny, kterou je registrační úřad povinen se zabývat při projednání kandidátní listiny dle § 23 zákona o volbách do zastupitelstev obcí. Rozhodne-li registrační úřad o registraci kandidátní listiny volební strany, jejíž název je zaměnitelný s názvem politické strany či politického hnutí, které se nepodílely na vytvoření této volební strany, lze se proti provedení registrace domáhat soudní ochrany podle § 59 odst. 2 zákona o volbách do zastupitelstev obcí. </w:t>
      </w:r>
    </w:p>
    <w:p w14:paraId="170F7733" w14:textId="77777777" w:rsidR="00FB487D" w:rsidRPr="00FB487D" w:rsidRDefault="00FB487D" w:rsidP="00FB487D">
      <w:pPr>
        <w:ind w:left="66"/>
        <w:jc w:val="both"/>
        <w:rPr>
          <w:rFonts w:eastAsia="Calibri"/>
          <w:sz w:val="12"/>
          <w:szCs w:val="12"/>
          <w:lang w:eastAsia="en-US"/>
        </w:rPr>
      </w:pPr>
    </w:p>
    <w:p w14:paraId="475CAD61" w14:textId="77777777" w:rsidR="00FB487D" w:rsidRPr="00FB487D" w:rsidRDefault="00FB487D" w:rsidP="00FB487D">
      <w:pPr>
        <w:ind w:left="66"/>
        <w:jc w:val="both"/>
        <w:rPr>
          <w:rFonts w:eastAsia="Calibri"/>
          <w:sz w:val="12"/>
          <w:szCs w:val="12"/>
          <w:lang w:eastAsia="en-US"/>
        </w:rPr>
      </w:pPr>
    </w:p>
    <w:p w14:paraId="49743183" w14:textId="77777777" w:rsidR="00FB487D" w:rsidRPr="00FB487D" w:rsidRDefault="00FB487D" w:rsidP="00FB487D">
      <w:pPr>
        <w:ind w:left="66"/>
        <w:jc w:val="both"/>
        <w:rPr>
          <w:rFonts w:eastAsia="Calibri"/>
          <w:sz w:val="12"/>
          <w:szCs w:val="12"/>
          <w:lang w:eastAsia="en-US"/>
        </w:rPr>
      </w:pPr>
    </w:p>
    <w:p w14:paraId="099C4F2D" w14:textId="77777777" w:rsidR="00FB487D" w:rsidRPr="00FB487D" w:rsidRDefault="00FB487D" w:rsidP="00FB487D">
      <w:pPr>
        <w:ind w:left="709"/>
        <w:jc w:val="both"/>
        <w:rPr>
          <w:rFonts w:ascii="Calibri" w:eastAsia="Calibri" w:hAnsi="Calibri" w:cs="Calibri"/>
          <w:color w:val="FF0000"/>
          <w:sz w:val="22"/>
          <w:szCs w:val="22"/>
          <w:lang w:eastAsia="en-US"/>
        </w:rPr>
      </w:pPr>
      <w:r w:rsidRPr="00FB487D">
        <w:rPr>
          <w:rFonts w:ascii="Calibri" w:eastAsia="Calibri" w:hAnsi="Calibri" w:cs="Calibri"/>
          <w:sz w:val="22"/>
          <w:szCs w:val="22"/>
          <w:lang w:eastAsia="en-US"/>
        </w:rPr>
        <w:t xml:space="preserve">Na základě výše uvedené právní věty </w:t>
      </w:r>
      <w:r w:rsidRPr="00FB487D">
        <w:rPr>
          <w:rFonts w:ascii="Calibri" w:eastAsia="Calibri" w:hAnsi="Calibri" w:cs="Calibri"/>
          <w:b/>
          <w:bCs/>
          <w:sz w:val="22"/>
          <w:szCs w:val="22"/>
          <w:lang w:eastAsia="en-US"/>
        </w:rPr>
        <w:t xml:space="preserve">je </w:t>
      </w:r>
      <w:r w:rsidRPr="00FB487D">
        <w:rPr>
          <w:rFonts w:ascii="Calibri" w:eastAsia="Calibri" w:hAnsi="Calibri" w:cs="Calibri"/>
          <w:b/>
          <w:bCs/>
          <w:caps/>
          <w:sz w:val="22"/>
          <w:szCs w:val="22"/>
          <w:lang w:eastAsia="en-US"/>
        </w:rPr>
        <w:t>povinností</w:t>
      </w:r>
      <w:r w:rsidRPr="00FB487D">
        <w:rPr>
          <w:rFonts w:ascii="Calibri" w:eastAsia="Calibri" w:hAnsi="Calibri" w:cs="Calibri"/>
          <w:b/>
          <w:bCs/>
          <w:sz w:val="22"/>
          <w:szCs w:val="22"/>
          <w:lang w:eastAsia="en-US"/>
        </w:rPr>
        <w:t xml:space="preserve"> registračních úřadů</w:t>
      </w:r>
      <w:r w:rsidRPr="00FB487D">
        <w:rPr>
          <w:rFonts w:ascii="Calibri" w:eastAsia="Calibri" w:hAnsi="Calibri" w:cs="Calibri"/>
          <w:sz w:val="22"/>
          <w:szCs w:val="22"/>
          <w:lang w:eastAsia="en-US"/>
        </w:rPr>
        <w:t xml:space="preserve"> </w:t>
      </w:r>
      <w:r w:rsidRPr="00FB487D">
        <w:rPr>
          <w:rFonts w:ascii="Calibri" w:eastAsia="Calibri" w:hAnsi="Calibri" w:cs="Calibri"/>
          <w:b/>
          <w:bCs/>
          <w:sz w:val="22"/>
          <w:szCs w:val="22"/>
          <w:lang w:eastAsia="en-US"/>
        </w:rPr>
        <w:t xml:space="preserve">se po podání kandidátní listiny zabývat tím, </w:t>
      </w:r>
      <w:r w:rsidRPr="00FB487D">
        <w:rPr>
          <w:rFonts w:ascii="Calibri" w:eastAsia="Calibri" w:hAnsi="Calibri" w:cs="Calibri"/>
          <w:b/>
          <w:bCs/>
          <w:sz w:val="22"/>
          <w:szCs w:val="22"/>
          <w:u w:val="single"/>
          <w:lang w:eastAsia="en-US"/>
        </w:rPr>
        <w:t>zda-li název volební strany není zaměnitelný s </w:t>
      </w:r>
      <w:r w:rsidRPr="00FB487D">
        <w:rPr>
          <w:rFonts w:ascii="Calibri" w:eastAsia="Calibri" w:hAnsi="Calibri" w:cs="Calibri"/>
          <w:b/>
          <w:bCs/>
          <w:caps/>
          <w:sz w:val="22"/>
          <w:szCs w:val="22"/>
          <w:u w:val="single"/>
          <w:lang w:eastAsia="en-US"/>
        </w:rPr>
        <w:t>názvem</w:t>
      </w:r>
      <w:r w:rsidRPr="00FB487D">
        <w:rPr>
          <w:rFonts w:ascii="Calibri" w:eastAsia="Calibri" w:hAnsi="Calibri" w:cs="Calibri"/>
          <w:b/>
          <w:bCs/>
          <w:sz w:val="22"/>
          <w:szCs w:val="22"/>
          <w:u w:val="single"/>
          <w:lang w:eastAsia="en-US"/>
        </w:rPr>
        <w:t xml:space="preserve">  politické strany nebo politického hnutí</w:t>
      </w:r>
      <w:r w:rsidRPr="00FB487D">
        <w:rPr>
          <w:rFonts w:ascii="Calibri" w:eastAsia="Calibri" w:hAnsi="Calibri" w:cs="Calibri"/>
          <w:sz w:val="22"/>
          <w:szCs w:val="22"/>
          <w:lang w:eastAsia="en-US"/>
        </w:rPr>
        <w:t xml:space="preserve"> registrovaných podle zák. č. 424/1991 Sb., o sdružování v politických stranách a v politických hnutí, ve znění pozdějších předpisů,  </w:t>
      </w:r>
      <w:r w:rsidRPr="00FB487D">
        <w:rPr>
          <w:rFonts w:ascii="Calibri" w:eastAsia="Calibri" w:hAnsi="Calibri" w:cs="Calibri"/>
          <w:b/>
          <w:bCs/>
          <w:sz w:val="22"/>
          <w:szCs w:val="22"/>
          <w:lang w:eastAsia="en-US"/>
        </w:rPr>
        <w:t xml:space="preserve">která(-é) se na vytvoření předmětné volební strany nepodílela(-y), </w:t>
      </w:r>
      <w:r w:rsidRPr="00FB487D">
        <w:rPr>
          <w:rFonts w:ascii="Calibri" w:eastAsia="Calibri" w:hAnsi="Calibri" w:cs="Calibri"/>
          <w:b/>
          <w:bCs/>
          <w:sz w:val="22"/>
          <w:szCs w:val="22"/>
          <w:u w:val="single"/>
          <w:lang w:eastAsia="en-US"/>
        </w:rPr>
        <w:t>a to všech, které jsou registrovány Ministerstvem vnitra</w:t>
      </w:r>
      <w:r w:rsidRPr="00FB487D">
        <w:rPr>
          <w:rFonts w:ascii="Calibri" w:eastAsia="Calibri" w:hAnsi="Calibri" w:cs="Calibri"/>
          <w:b/>
          <w:bCs/>
          <w:sz w:val="22"/>
          <w:szCs w:val="22"/>
          <w:lang w:eastAsia="en-US"/>
        </w:rPr>
        <w:t xml:space="preserve"> (nikoliv jen těch politických stran / hnutí, které pro volby v dané obci podaly kandidátní listinu).</w:t>
      </w:r>
      <w:r w:rsidRPr="00FB487D">
        <w:rPr>
          <w:rFonts w:ascii="Calibri" w:eastAsia="Calibri" w:hAnsi="Calibri" w:cs="Calibri"/>
          <w:color w:val="FF0000"/>
          <w:sz w:val="22"/>
          <w:szCs w:val="22"/>
          <w:lang w:eastAsia="en-US"/>
        </w:rPr>
        <w:t xml:space="preserve"> </w:t>
      </w:r>
    </w:p>
    <w:p w14:paraId="37D5DB67" w14:textId="77777777" w:rsidR="00FB487D" w:rsidRPr="00FB487D" w:rsidRDefault="00FB487D" w:rsidP="00FB487D">
      <w:pPr>
        <w:ind w:left="709"/>
        <w:jc w:val="both"/>
        <w:rPr>
          <w:rFonts w:ascii="Calibri" w:eastAsia="Calibri" w:hAnsi="Calibri" w:cs="Calibri"/>
          <w:sz w:val="22"/>
          <w:szCs w:val="22"/>
          <w:lang w:eastAsia="en-US"/>
        </w:rPr>
      </w:pPr>
      <w:r w:rsidRPr="00FB487D">
        <w:rPr>
          <w:rFonts w:ascii="Calibri" w:eastAsia="Calibri" w:hAnsi="Calibri" w:cs="Calibri"/>
          <w:b/>
          <w:bCs/>
          <w:sz w:val="22"/>
          <w:szCs w:val="22"/>
          <w:lang w:eastAsia="en-US"/>
        </w:rPr>
        <w:lastRenderedPageBreak/>
        <w:t xml:space="preserve">V případě zjištění takového závady [bude-li zjištěna shoda s existujícím názvem politické strany / hnutí a názvem volební strany </w:t>
      </w:r>
      <w:r w:rsidRPr="00FB487D">
        <w:rPr>
          <w:rFonts w:ascii="Calibri" w:eastAsia="Calibri" w:hAnsi="Calibri" w:cs="Calibri"/>
          <w:i/>
          <w:iCs/>
          <w:sz w:val="22"/>
          <w:szCs w:val="22"/>
          <w:lang w:eastAsia="en-US"/>
        </w:rPr>
        <w:t>(nutno sledovat velká / malá písmena v názvu, která mají pro posouzení případné shody význam)</w:t>
      </w:r>
      <w:r w:rsidRPr="00FB487D">
        <w:rPr>
          <w:rFonts w:ascii="Calibri" w:eastAsia="Calibri" w:hAnsi="Calibri" w:cs="Calibri"/>
          <w:b/>
          <w:bCs/>
          <w:sz w:val="22"/>
          <w:szCs w:val="22"/>
          <w:lang w:eastAsia="en-US"/>
        </w:rPr>
        <w:t>] je nutné</w:t>
      </w:r>
      <w:r w:rsidRPr="00FB487D">
        <w:rPr>
          <w:rFonts w:ascii="Calibri" w:eastAsia="Calibri" w:hAnsi="Calibri" w:cs="Calibri"/>
          <w:sz w:val="22"/>
          <w:szCs w:val="22"/>
          <w:lang w:eastAsia="en-US"/>
        </w:rPr>
        <w:t xml:space="preserve"> postupem dle § 23 odst. 1 zák. o volbách do ZO volební stranu (prostřednictvím zmocněnce) </w:t>
      </w:r>
      <w:r w:rsidRPr="00FB487D">
        <w:rPr>
          <w:rFonts w:ascii="Calibri" w:eastAsia="Calibri" w:hAnsi="Calibri" w:cs="Calibri"/>
          <w:b/>
          <w:bCs/>
          <w:sz w:val="22"/>
          <w:szCs w:val="22"/>
          <w:u w:val="single"/>
          <w:lang w:eastAsia="en-US"/>
        </w:rPr>
        <w:t>vyzvat</w:t>
      </w:r>
      <w:r w:rsidRPr="00FB487D">
        <w:rPr>
          <w:rFonts w:ascii="Calibri" w:eastAsia="Calibri" w:hAnsi="Calibri" w:cs="Calibri"/>
          <w:sz w:val="22"/>
          <w:szCs w:val="22"/>
          <w:u w:val="single"/>
          <w:lang w:eastAsia="en-US"/>
        </w:rPr>
        <w:t xml:space="preserve"> k odstranění závady</w:t>
      </w:r>
      <w:r w:rsidRPr="00FB487D">
        <w:rPr>
          <w:rFonts w:ascii="Calibri" w:eastAsia="Calibri" w:hAnsi="Calibri" w:cs="Calibri"/>
          <w:sz w:val="22"/>
          <w:szCs w:val="22"/>
          <w:lang w:eastAsia="en-US"/>
        </w:rPr>
        <w:t xml:space="preserve"> a </w:t>
      </w:r>
      <w:r w:rsidRPr="00FB487D">
        <w:rPr>
          <w:rFonts w:ascii="Calibri" w:eastAsia="Calibri" w:hAnsi="Calibri" w:cs="Calibri"/>
          <w:sz w:val="22"/>
          <w:szCs w:val="22"/>
          <w:u w:val="single"/>
          <w:lang w:eastAsia="en-US"/>
        </w:rPr>
        <w:t xml:space="preserve">pakliže závada ve stanovené lhůtě nebude odstraněna </w:t>
      </w:r>
      <w:r w:rsidRPr="00FB487D">
        <w:rPr>
          <w:rFonts w:ascii="Calibri" w:eastAsia="Calibri" w:hAnsi="Calibri" w:cs="Calibri"/>
          <w:sz w:val="22"/>
          <w:szCs w:val="22"/>
          <w:u w:val="single"/>
          <w:lang w:eastAsia="en-US"/>
        </w:rPr>
        <w:sym w:font="Wingdings 3" w:char="F096"/>
      </w:r>
      <w:r w:rsidRPr="00FB487D">
        <w:rPr>
          <w:rFonts w:ascii="Calibri" w:eastAsia="Calibri" w:hAnsi="Calibri" w:cs="Calibri"/>
          <w:sz w:val="22"/>
          <w:szCs w:val="22"/>
          <w:u w:val="single"/>
          <w:lang w:eastAsia="en-US"/>
        </w:rPr>
        <w:t xml:space="preserve"> </w:t>
      </w:r>
      <w:bookmarkStart w:id="4" w:name="_Hlk95132501"/>
      <w:r w:rsidRPr="00FB487D">
        <w:rPr>
          <w:rFonts w:ascii="Calibri" w:eastAsia="Calibri" w:hAnsi="Calibri" w:cs="Calibri"/>
          <w:sz w:val="22"/>
          <w:szCs w:val="22"/>
          <w:u w:val="single"/>
          <w:lang w:eastAsia="en-US"/>
        </w:rPr>
        <w:t>je dán důvod pro vydání rozhodnutí o odmítnutí kandidátní listiny</w:t>
      </w:r>
      <w:r w:rsidRPr="00FB487D">
        <w:rPr>
          <w:rFonts w:ascii="Calibri" w:eastAsia="Calibri" w:hAnsi="Calibri" w:cs="Calibri"/>
          <w:sz w:val="22"/>
          <w:szCs w:val="22"/>
          <w:lang w:eastAsia="en-US"/>
        </w:rPr>
        <w:t xml:space="preserve">,  neboť kandidátní listina ve smyslu nálezu Ústavního soudu </w:t>
      </w:r>
      <w:proofErr w:type="spellStart"/>
      <w:r w:rsidRPr="00FB487D">
        <w:rPr>
          <w:rFonts w:ascii="Calibri" w:eastAsia="Calibri" w:hAnsi="Calibri" w:cs="Calibri"/>
          <w:sz w:val="22"/>
          <w:szCs w:val="22"/>
          <w:lang w:eastAsia="en-US"/>
        </w:rPr>
        <w:t>sp</w:t>
      </w:r>
      <w:proofErr w:type="spellEnd"/>
      <w:r w:rsidRPr="00FB487D">
        <w:rPr>
          <w:rFonts w:ascii="Calibri" w:eastAsia="Calibri" w:hAnsi="Calibri" w:cs="Calibri"/>
          <w:sz w:val="22"/>
          <w:szCs w:val="22"/>
          <w:lang w:eastAsia="en-US"/>
        </w:rPr>
        <w:t xml:space="preserve">. zn. II. ÚS 31281/18 ze dne 31. prosince 2018 neobsahuje náležitost podle § 22 odst. 1 písm. c) zák. o volbách do ZO, a to nezaměnitelný název volební strany. </w:t>
      </w:r>
      <w:bookmarkEnd w:id="4"/>
    </w:p>
    <w:p w14:paraId="224EC800" w14:textId="77777777" w:rsidR="00FB487D" w:rsidRPr="00FB487D" w:rsidRDefault="00FB487D" w:rsidP="00FB487D">
      <w:pPr>
        <w:ind w:left="66"/>
        <w:jc w:val="both"/>
        <w:rPr>
          <w:rFonts w:eastAsia="Calibri"/>
          <w:sz w:val="12"/>
          <w:szCs w:val="12"/>
          <w:lang w:eastAsia="en-US"/>
        </w:rPr>
      </w:pPr>
    </w:p>
    <w:p w14:paraId="435B69B6" w14:textId="77777777" w:rsidR="00FB487D" w:rsidRPr="00FB487D" w:rsidRDefault="00FB487D" w:rsidP="00FB487D">
      <w:pPr>
        <w:ind w:left="1843" w:hanging="1134"/>
        <w:jc w:val="both"/>
        <w:rPr>
          <w:rFonts w:ascii="Calibri" w:eastAsia="Calibri" w:hAnsi="Calibri" w:cs="Calibri"/>
          <w:sz w:val="22"/>
          <w:szCs w:val="22"/>
          <w:lang w:eastAsia="en-US"/>
        </w:rPr>
      </w:pPr>
      <w:r w:rsidRPr="00FB487D">
        <w:rPr>
          <w:rFonts w:ascii="Calibri" w:eastAsia="Calibri" w:hAnsi="Calibri" w:cs="Calibri"/>
          <w:caps/>
          <w:sz w:val="22"/>
          <w:szCs w:val="22"/>
          <w:lang w:eastAsia="en-US"/>
        </w:rPr>
        <w:t>Příklad</w:t>
      </w:r>
      <w:r w:rsidRPr="00FB487D">
        <w:rPr>
          <w:rFonts w:ascii="Calibri" w:eastAsia="Calibri" w:hAnsi="Calibri" w:cs="Calibri"/>
          <w:sz w:val="22"/>
          <w:szCs w:val="22"/>
          <w:lang w:eastAsia="en-US"/>
        </w:rPr>
        <w:t xml:space="preserve">:    </w:t>
      </w:r>
    </w:p>
    <w:p w14:paraId="24F3506C" w14:textId="77777777" w:rsidR="00FB487D" w:rsidRPr="00FB487D" w:rsidRDefault="00FB487D" w:rsidP="00716CE1">
      <w:pPr>
        <w:numPr>
          <w:ilvl w:val="0"/>
          <w:numId w:val="31"/>
        </w:numPr>
        <w:spacing w:before="120"/>
        <w:ind w:left="1134" w:hanging="425"/>
        <w:jc w:val="both"/>
        <w:rPr>
          <w:rFonts w:ascii="Calibri" w:hAnsi="Calibri" w:cs="Calibri"/>
          <w:sz w:val="22"/>
          <w:szCs w:val="22"/>
        </w:rPr>
      </w:pPr>
      <w:r w:rsidRPr="00FB487D">
        <w:rPr>
          <w:rFonts w:ascii="Calibri" w:hAnsi="Calibri" w:cs="Calibri"/>
          <w:sz w:val="22"/>
          <w:szCs w:val="22"/>
        </w:rPr>
        <w:t xml:space="preserve">Registračnímu úřadu MÚ Semily bude pro volby do </w:t>
      </w:r>
      <w:proofErr w:type="spellStart"/>
      <w:r w:rsidRPr="00FB487D">
        <w:rPr>
          <w:rFonts w:ascii="Calibri" w:hAnsi="Calibri" w:cs="Calibri"/>
          <w:sz w:val="22"/>
          <w:szCs w:val="22"/>
        </w:rPr>
        <w:t>ZM</w:t>
      </w:r>
      <w:proofErr w:type="spellEnd"/>
      <w:r w:rsidRPr="00FB487D">
        <w:rPr>
          <w:rFonts w:ascii="Calibri" w:hAnsi="Calibri" w:cs="Calibri"/>
          <w:sz w:val="22"/>
          <w:szCs w:val="22"/>
        </w:rPr>
        <w:t xml:space="preserve"> Semily podána kandidátní listina koalice politického hnutí Slušní lidé a politické strany Republika s názvem </w:t>
      </w:r>
      <w:proofErr w:type="spellStart"/>
      <w:r w:rsidRPr="00FB487D">
        <w:rPr>
          <w:rFonts w:ascii="Calibri" w:hAnsi="Calibri" w:cs="Calibri"/>
          <w:color w:val="990033"/>
          <w:sz w:val="22"/>
          <w:szCs w:val="22"/>
        </w:rPr>
        <w:t>SEMILÁCI</w:t>
      </w:r>
      <w:proofErr w:type="spellEnd"/>
      <w:r w:rsidRPr="00FB487D">
        <w:rPr>
          <w:rFonts w:ascii="Calibri" w:hAnsi="Calibri" w:cs="Calibri"/>
          <w:color w:val="0000CC"/>
          <w:sz w:val="22"/>
          <w:szCs w:val="22"/>
        </w:rPr>
        <w:t xml:space="preserve">. </w:t>
      </w:r>
      <w:r w:rsidRPr="00FB487D">
        <w:rPr>
          <w:rFonts w:ascii="Calibri" w:hAnsi="Calibri" w:cs="Calibri"/>
          <w:sz w:val="22"/>
          <w:szCs w:val="22"/>
        </w:rPr>
        <w:t xml:space="preserve"> </w:t>
      </w:r>
    </w:p>
    <w:p w14:paraId="256108E4" w14:textId="77777777" w:rsidR="00FB487D" w:rsidRPr="00FB487D" w:rsidRDefault="00FB487D" w:rsidP="00716CE1">
      <w:pPr>
        <w:numPr>
          <w:ilvl w:val="0"/>
          <w:numId w:val="31"/>
        </w:numPr>
        <w:spacing w:before="120"/>
        <w:ind w:left="1134" w:hanging="425"/>
        <w:jc w:val="both"/>
        <w:rPr>
          <w:rFonts w:ascii="Calibri" w:hAnsi="Calibri" w:cs="Calibri"/>
          <w:sz w:val="22"/>
          <w:szCs w:val="22"/>
        </w:rPr>
      </w:pPr>
      <w:r w:rsidRPr="00FB487D">
        <w:rPr>
          <w:rFonts w:ascii="Calibri" w:hAnsi="Calibri" w:cs="Calibri"/>
          <w:sz w:val="22"/>
          <w:szCs w:val="22"/>
        </w:rPr>
        <w:t xml:space="preserve">Registrační úřad nahlédnutím do rejstříku politických stran a politických hnutí </w:t>
      </w:r>
      <w:hyperlink r:id="rId31" w:history="1">
        <w:r w:rsidRPr="00FB487D">
          <w:rPr>
            <w:rFonts w:ascii="Calibri" w:hAnsi="Calibri" w:cs="Calibri"/>
            <w:color w:val="0000FF"/>
            <w:sz w:val="22"/>
            <w:szCs w:val="22"/>
            <w:u w:val="single"/>
          </w:rPr>
          <w:t>https://</w:t>
        </w:r>
        <w:proofErr w:type="spellStart"/>
        <w:r w:rsidRPr="00FB487D">
          <w:rPr>
            <w:rFonts w:ascii="Calibri" w:hAnsi="Calibri" w:cs="Calibri"/>
            <w:color w:val="0000FF"/>
            <w:sz w:val="22"/>
            <w:szCs w:val="22"/>
            <w:u w:val="single"/>
          </w:rPr>
          <w:t>aplikace.mvcr.cz</w:t>
        </w:r>
        <w:proofErr w:type="spellEnd"/>
        <w:r w:rsidRPr="00FB487D">
          <w:rPr>
            <w:rFonts w:ascii="Calibri" w:hAnsi="Calibri" w:cs="Calibri"/>
            <w:color w:val="0000FF"/>
            <w:sz w:val="22"/>
            <w:szCs w:val="22"/>
            <w:u w:val="single"/>
          </w:rPr>
          <w:t>/seznam-</w:t>
        </w:r>
        <w:proofErr w:type="spellStart"/>
        <w:r w:rsidRPr="00FB487D">
          <w:rPr>
            <w:rFonts w:ascii="Calibri" w:hAnsi="Calibri" w:cs="Calibri"/>
            <w:color w:val="0000FF"/>
            <w:sz w:val="22"/>
            <w:szCs w:val="22"/>
            <w:u w:val="single"/>
          </w:rPr>
          <w:t>politickych</w:t>
        </w:r>
        <w:proofErr w:type="spellEnd"/>
        <w:r w:rsidRPr="00FB487D">
          <w:rPr>
            <w:rFonts w:ascii="Calibri" w:hAnsi="Calibri" w:cs="Calibri"/>
            <w:color w:val="0000FF"/>
            <w:sz w:val="22"/>
            <w:szCs w:val="22"/>
            <w:u w:val="single"/>
          </w:rPr>
          <w:t>-stran/</w:t>
        </w:r>
        <w:proofErr w:type="spellStart"/>
        <w:r w:rsidRPr="00FB487D">
          <w:rPr>
            <w:rFonts w:ascii="Calibri" w:hAnsi="Calibri" w:cs="Calibri"/>
            <w:color w:val="0000FF"/>
            <w:sz w:val="22"/>
            <w:szCs w:val="22"/>
            <w:u w:val="single"/>
          </w:rPr>
          <w:t>Default.aspx</w:t>
        </w:r>
        <w:proofErr w:type="spellEnd"/>
      </w:hyperlink>
      <w:r w:rsidRPr="00FB487D">
        <w:rPr>
          <w:rFonts w:ascii="Calibri" w:hAnsi="Calibri" w:cs="Calibri"/>
          <w:sz w:val="22"/>
          <w:szCs w:val="22"/>
        </w:rPr>
        <w:t xml:space="preserve"> zjistí, že politická strana s identickým názvem </w:t>
      </w:r>
      <w:proofErr w:type="spellStart"/>
      <w:r w:rsidRPr="00FB487D">
        <w:rPr>
          <w:rFonts w:ascii="Calibri" w:hAnsi="Calibri" w:cs="Calibri"/>
          <w:color w:val="990033"/>
          <w:sz w:val="22"/>
          <w:szCs w:val="22"/>
        </w:rPr>
        <w:t>SEMILÁCI</w:t>
      </w:r>
      <w:proofErr w:type="spellEnd"/>
      <w:r w:rsidRPr="00FB487D">
        <w:rPr>
          <w:rFonts w:ascii="Calibri" w:hAnsi="Calibri" w:cs="Calibri"/>
          <w:color w:val="990033"/>
          <w:sz w:val="22"/>
          <w:szCs w:val="22"/>
        </w:rPr>
        <w:t xml:space="preserve"> </w:t>
      </w:r>
      <w:r w:rsidRPr="00FB487D">
        <w:rPr>
          <w:rFonts w:ascii="Calibri" w:hAnsi="Calibri" w:cs="Calibri"/>
          <w:sz w:val="22"/>
          <w:szCs w:val="22"/>
        </w:rPr>
        <w:t xml:space="preserve">je podle zák. o sdružování v polit. stranách a v polit. hnutí zaregistrována. </w:t>
      </w:r>
      <w:r w:rsidRPr="00FB487D">
        <w:rPr>
          <w:rFonts w:ascii="Calibri" w:hAnsi="Calibri" w:cs="Calibri"/>
          <w:sz w:val="22"/>
          <w:szCs w:val="22"/>
        </w:rPr>
        <w:sym w:font="Wingdings 3" w:char="F096"/>
      </w:r>
      <w:r w:rsidRPr="00FB487D">
        <w:rPr>
          <w:rFonts w:ascii="Calibri" w:hAnsi="Calibri" w:cs="Calibri"/>
          <w:sz w:val="22"/>
          <w:szCs w:val="22"/>
        </w:rPr>
        <w:t xml:space="preserve"> Jelikož politická strana </w:t>
      </w:r>
      <w:proofErr w:type="spellStart"/>
      <w:r w:rsidRPr="00FB487D">
        <w:rPr>
          <w:rFonts w:ascii="Calibri" w:hAnsi="Calibri" w:cs="Calibri"/>
          <w:caps/>
          <w:sz w:val="22"/>
          <w:szCs w:val="22"/>
        </w:rPr>
        <w:t>Semiláci</w:t>
      </w:r>
      <w:proofErr w:type="spellEnd"/>
      <w:r w:rsidRPr="00FB487D">
        <w:rPr>
          <w:rFonts w:ascii="Calibri" w:hAnsi="Calibri" w:cs="Calibri"/>
          <w:sz w:val="22"/>
          <w:szCs w:val="22"/>
        </w:rPr>
        <w:t xml:space="preserve">  není součástí předmětné koalice, název koalice  je zaměnitelný s názvem registrované politické strany </w:t>
      </w:r>
      <w:proofErr w:type="spellStart"/>
      <w:r w:rsidRPr="00FB487D">
        <w:rPr>
          <w:rFonts w:ascii="Calibri" w:hAnsi="Calibri" w:cs="Calibri"/>
          <w:sz w:val="22"/>
          <w:szCs w:val="22"/>
        </w:rPr>
        <w:t>SEMILÁCI</w:t>
      </w:r>
      <w:proofErr w:type="spellEnd"/>
      <w:r w:rsidRPr="00FB487D">
        <w:rPr>
          <w:rFonts w:ascii="Calibri" w:hAnsi="Calibri" w:cs="Calibri"/>
          <w:sz w:val="22"/>
          <w:szCs w:val="22"/>
        </w:rPr>
        <w:t xml:space="preserve"> </w:t>
      </w:r>
      <w:r w:rsidRPr="00FB487D">
        <w:rPr>
          <w:rFonts w:ascii="Calibri" w:hAnsi="Calibri" w:cs="Calibri"/>
          <w:sz w:val="22"/>
          <w:szCs w:val="22"/>
        </w:rPr>
        <w:sym w:font="Wingdings 3" w:char="F096"/>
      </w:r>
      <w:r w:rsidRPr="00FB487D">
        <w:rPr>
          <w:rFonts w:ascii="Calibri" w:hAnsi="Calibri" w:cs="Calibri"/>
          <w:sz w:val="22"/>
          <w:szCs w:val="22"/>
        </w:rPr>
        <w:t xml:space="preserve"> </w:t>
      </w:r>
      <w:r w:rsidRPr="00FB487D">
        <w:rPr>
          <w:rFonts w:ascii="Calibri" w:hAnsi="Calibri" w:cs="Calibri"/>
          <w:b/>
          <w:bCs/>
          <w:sz w:val="22"/>
          <w:szCs w:val="22"/>
        </w:rPr>
        <w:t>závada</w:t>
      </w:r>
      <w:r w:rsidRPr="00FB487D">
        <w:rPr>
          <w:rFonts w:ascii="Calibri" w:hAnsi="Calibri" w:cs="Calibri"/>
          <w:sz w:val="22"/>
          <w:szCs w:val="22"/>
        </w:rPr>
        <w:t xml:space="preserve">. </w:t>
      </w:r>
    </w:p>
    <w:p w14:paraId="169EDB83" w14:textId="77777777" w:rsidR="00FB487D" w:rsidRPr="00FB487D" w:rsidRDefault="00FB487D" w:rsidP="00716CE1">
      <w:pPr>
        <w:numPr>
          <w:ilvl w:val="0"/>
          <w:numId w:val="31"/>
        </w:numPr>
        <w:spacing w:before="120"/>
        <w:ind w:left="1134" w:hanging="425"/>
        <w:jc w:val="both"/>
        <w:rPr>
          <w:rFonts w:ascii="Calibri" w:hAnsi="Calibri" w:cs="Calibri"/>
          <w:sz w:val="22"/>
          <w:szCs w:val="22"/>
        </w:rPr>
      </w:pPr>
      <w:r w:rsidRPr="00FB487D">
        <w:rPr>
          <w:rFonts w:ascii="Calibri" w:hAnsi="Calibri" w:cs="Calibri"/>
          <w:sz w:val="22"/>
          <w:szCs w:val="22"/>
        </w:rPr>
        <w:t xml:space="preserve">Ať už předmětná politická strana </w:t>
      </w:r>
      <w:proofErr w:type="spellStart"/>
      <w:r w:rsidRPr="00FB487D">
        <w:rPr>
          <w:rFonts w:ascii="Calibri" w:hAnsi="Calibri" w:cs="Calibri"/>
          <w:sz w:val="22"/>
          <w:szCs w:val="22"/>
        </w:rPr>
        <w:t>SEMILÁCI</w:t>
      </w:r>
      <w:proofErr w:type="spellEnd"/>
      <w:r w:rsidRPr="00FB487D">
        <w:rPr>
          <w:rFonts w:ascii="Calibri" w:hAnsi="Calibri" w:cs="Calibri"/>
          <w:sz w:val="22"/>
          <w:szCs w:val="22"/>
        </w:rPr>
        <w:t xml:space="preserve"> pro volby do daného zastupitelstva kandidátní listinu podá nebo nepodá </w:t>
      </w:r>
      <w:r w:rsidRPr="00FB487D">
        <w:rPr>
          <w:rFonts w:ascii="Calibri" w:hAnsi="Calibri" w:cs="Calibri"/>
          <w:sz w:val="22"/>
          <w:szCs w:val="22"/>
        </w:rPr>
        <w:sym w:font="Wingdings 3" w:char="F096"/>
      </w:r>
      <w:r w:rsidRPr="00FB487D">
        <w:rPr>
          <w:rFonts w:ascii="Calibri" w:hAnsi="Calibri" w:cs="Calibri"/>
          <w:sz w:val="22"/>
          <w:szCs w:val="22"/>
        </w:rPr>
        <w:t xml:space="preserve"> registrační úřad zjistil závadu, proto  dle § 23 odst. 1 zák. o volbách do ZO zašle zmocněnci koalice výzvu k odstranění této závady </w:t>
      </w:r>
      <w:r w:rsidRPr="00FB487D">
        <w:rPr>
          <w:rFonts w:ascii="Calibri" w:hAnsi="Calibri" w:cs="Calibri"/>
          <w:sz w:val="22"/>
          <w:szCs w:val="22"/>
        </w:rPr>
        <w:sym w:font="Wingdings 3" w:char="F096"/>
      </w:r>
      <w:r w:rsidRPr="00FB487D">
        <w:rPr>
          <w:rFonts w:ascii="Calibri" w:hAnsi="Calibri" w:cs="Calibri"/>
          <w:sz w:val="22"/>
          <w:szCs w:val="22"/>
        </w:rPr>
        <w:t xml:space="preserve"> pokud zmocněnec ve stanovené lhůtě název změní (m.j. např. i změnou názvu koalice nově na: </w:t>
      </w:r>
      <w:proofErr w:type="spellStart"/>
      <w:r w:rsidRPr="00FB487D">
        <w:rPr>
          <w:rFonts w:ascii="Calibri" w:hAnsi="Calibri" w:cs="Calibri"/>
          <w:color w:val="990033"/>
          <w:sz w:val="22"/>
          <w:szCs w:val="22"/>
        </w:rPr>
        <w:t>Semiláci</w:t>
      </w:r>
      <w:proofErr w:type="spellEnd"/>
      <w:r w:rsidRPr="00FB487D">
        <w:rPr>
          <w:rFonts w:ascii="Calibri" w:hAnsi="Calibri" w:cs="Calibri"/>
          <w:color w:val="990033"/>
          <w:sz w:val="22"/>
          <w:szCs w:val="22"/>
        </w:rPr>
        <w:t xml:space="preserve"> </w:t>
      </w:r>
      <w:r w:rsidRPr="00FB487D">
        <w:rPr>
          <w:rFonts w:ascii="Calibri" w:hAnsi="Calibri" w:cs="Calibri"/>
          <w:sz w:val="22"/>
          <w:szCs w:val="22"/>
        </w:rPr>
        <w:t xml:space="preserve">nebo doplnění slov nově na: </w:t>
      </w:r>
      <w:proofErr w:type="spellStart"/>
      <w:r w:rsidRPr="00FB487D">
        <w:rPr>
          <w:rFonts w:ascii="Calibri" w:hAnsi="Calibri" w:cs="Calibri"/>
          <w:caps/>
          <w:color w:val="990033"/>
          <w:sz w:val="22"/>
          <w:szCs w:val="22"/>
        </w:rPr>
        <w:t>Semiláci</w:t>
      </w:r>
      <w:proofErr w:type="spellEnd"/>
      <w:r w:rsidRPr="00FB487D">
        <w:rPr>
          <w:rFonts w:ascii="Calibri" w:hAnsi="Calibri" w:cs="Calibri"/>
          <w:color w:val="990033"/>
          <w:sz w:val="22"/>
          <w:szCs w:val="22"/>
        </w:rPr>
        <w:t xml:space="preserve"> pro občany</w:t>
      </w:r>
      <w:r w:rsidRPr="00FB487D">
        <w:rPr>
          <w:rFonts w:ascii="Calibri" w:hAnsi="Calibri" w:cs="Calibri"/>
          <w:sz w:val="22"/>
          <w:szCs w:val="22"/>
        </w:rPr>
        <w:t xml:space="preserve">) závada tím bude odstraněna, neboť nový název již není zaměnitelný s existujícím názvem politické strany. V opačném případě (nebude-li zmocněncem závada odstraněna), je dán důvod pro vydání rozhodnutí o odmítnutí kandidátní listiny dle výše cit. ust. </w:t>
      </w:r>
    </w:p>
    <w:p w14:paraId="6757EB68" w14:textId="77777777" w:rsidR="00FB487D" w:rsidRPr="00FB487D" w:rsidRDefault="00FB487D" w:rsidP="00716CE1">
      <w:pPr>
        <w:numPr>
          <w:ilvl w:val="0"/>
          <w:numId w:val="30"/>
        </w:numPr>
        <w:spacing w:before="240"/>
        <w:ind w:left="709" w:hanging="284"/>
        <w:jc w:val="both"/>
        <w:rPr>
          <w:rFonts w:eastAsia="Calibri"/>
          <w:b/>
          <w:bCs/>
          <w:sz w:val="22"/>
          <w:szCs w:val="22"/>
          <w:lang w:eastAsia="en-US"/>
        </w:rPr>
      </w:pPr>
      <w:r w:rsidRPr="00FB487D">
        <w:rPr>
          <w:rFonts w:ascii="Calibri" w:eastAsia="Calibri" w:hAnsi="Calibri" w:cs="Calibri"/>
          <w:b/>
          <w:sz w:val="22"/>
          <w:szCs w:val="22"/>
          <w:lang w:eastAsia="en-US"/>
        </w:rPr>
        <w:t xml:space="preserve">Jak bude registrační úřad řešit situaci, bude-li mu podána kandidátní listina volební strany typ sdružení nezávislých kandidátů </w:t>
      </w:r>
      <w:r w:rsidRPr="00FB487D">
        <w:rPr>
          <w:rFonts w:ascii="Calibri" w:eastAsia="Calibri" w:hAnsi="Calibri" w:cs="Calibri"/>
          <w:b/>
          <w:sz w:val="22"/>
          <w:szCs w:val="22"/>
          <w:u w:val="single"/>
          <w:lang w:eastAsia="en-US"/>
        </w:rPr>
        <w:t>s identickým názvem</w:t>
      </w:r>
      <w:r w:rsidRPr="00FB487D">
        <w:rPr>
          <w:rFonts w:ascii="Calibri" w:eastAsia="Calibri" w:hAnsi="Calibri" w:cs="Calibri"/>
          <w:bCs/>
          <w:sz w:val="22"/>
          <w:szCs w:val="22"/>
          <w:lang w:eastAsia="en-US"/>
        </w:rPr>
        <w:t xml:space="preserve"> (např. </w:t>
      </w:r>
      <w:r w:rsidRPr="00FB487D">
        <w:rPr>
          <w:rFonts w:ascii="Calibri" w:eastAsia="Calibri" w:hAnsi="Calibri" w:cs="Calibri"/>
          <w:bCs/>
          <w:i/>
          <w:iCs/>
          <w:color w:val="990033"/>
          <w:sz w:val="22"/>
          <w:szCs w:val="22"/>
          <w:lang w:eastAsia="en-US"/>
        </w:rPr>
        <w:t>Za obec krásnější</w:t>
      </w:r>
      <w:r w:rsidRPr="00FB487D">
        <w:rPr>
          <w:rFonts w:ascii="Calibri" w:eastAsia="Calibri" w:hAnsi="Calibri" w:cs="Calibri"/>
          <w:bCs/>
          <w:sz w:val="22"/>
          <w:szCs w:val="22"/>
          <w:lang w:eastAsia="en-US"/>
        </w:rPr>
        <w:t>)</w:t>
      </w:r>
      <w:r w:rsidRPr="00FB487D">
        <w:rPr>
          <w:rFonts w:ascii="Calibri" w:eastAsia="Calibri" w:hAnsi="Calibri" w:cs="Calibri"/>
          <w:b/>
          <w:sz w:val="22"/>
          <w:szCs w:val="22"/>
          <w:lang w:eastAsia="en-US"/>
        </w:rPr>
        <w:t>, jímž je  označena jiná již podaná kandidátní listina</w:t>
      </w:r>
      <w:r w:rsidRPr="00FB487D">
        <w:rPr>
          <w:rFonts w:ascii="Calibri" w:eastAsia="Calibri" w:hAnsi="Calibri" w:cs="Calibri"/>
          <w:sz w:val="22"/>
          <w:szCs w:val="22"/>
          <w:lang w:eastAsia="en-US"/>
        </w:rPr>
        <w:t xml:space="preserve"> </w:t>
      </w:r>
      <w:r w:rsidRPr="00FB487D">
        <w:rPr>
          <w:rFonts w:ascii="Calibri" w:eastAsia="Calibri" w:hAnsi="Calibri" w:cs="Calibri"/>
          <w:i/>
          <w:iCs/>
          <w:sz w:val="22"/>
          <w:szCs w:val="22"/>
          <w:lang w:eastAsia="en-US"/>
        </w:rPr>
        <w:t>(další volební strany  – také typu sdružení nezávislých kandidátů)</w:t>
      </w:r>
      <w:r w:rsidRPr="00FB487D">
        <w:rPr>
          <w:rFonts w:ascii="Calibri" w:eastAsia="Calibri" w:hAnsi="Calibri" w:cs="Calibri"/>
          <w:sz w:val="22"/>
          <w:szCs w:val="22"/>
          <w:lang w:eastAsia="en-US"/>
        </w:rPr>
        <w:t xml:space="preserve"> </w:t>
      </w:r>
      <w:r w:rsidRPr="00FB487D">
        <w:rPr>
          <w:rFonts w:ascii="Calibri" w:eastAsia="Calibri" w:hAnsi="Calibri" w:cs="Calibri"/>
          <w:b/>
          <w:bCs/>
          <w:sz w:val="22"/>
          <w:szCs w:val="22"/>
          <w:lang w:eastAsia="en-US"/>
        </w:rPr>
        <w:t>pro volby do téhož zastupitelstva obce</w:t>
      </w:r>
      <w:r w:rsidRPr="00FB487D">
        <w:rPr>
          <w:rFonts w:ascii="Arial Black" w:eastAsia="Calibri" w:hAnsi="Arial Black" w:cs="Calibri"/>
          <w:b/>
          <w:bCs/>
          <w:sz w:val="20"/>
          <w:szCs w:val="20"/>
          <w:lang w:eastAsia="en-US"/>
        </w:rPr>
        <w:t>?</w:t>
      </w:r>
    </w:p>
    <w:p w14:paraId="32EEE52D" w14:textId="77777777" w:rsidR="00FB487D" w:rsidRPr="00FB487D" w:rsidRDefault="00FB487D" w:rsidP="00FB487D">
      <w:pPr>
        <w:ind w:left="709"/>
        <w:jc w:val="both"/>
        <w:rPr>
          <w:rFonts w:ascii="Calibri" w:eastAsia="Calibri" w:hAnsi="Calibri" w:cs="Calibri"/>
          <w:sz w:val="12"/>
          <w:szCs w:val="12"/>
          <w:lang w:eastAsia="en-US"/>
        </w:rPr>
      </w:pPr>
    </w:p>
    <w:p w14:paraId="30FDB06F" w14:textId="01740F80" w:rsidR="00D23383" w:rsidRPr="00D23383" w:rsidRDefault="00D23383" w:rsidP="00D23383">
      <w:pPr>
        <w:spacing w:before="120"/>
        <w:ind w:left="709"/>
        <w:jc w:val="both"/>
        <w:rPr>
          <w:rFonts w:asciiTheme="minorHAnsi" w:hAnsiTheme="minorHAnsi" w:cstheme="minorHAnsi"/>
          <w:sz w:val="22"/>
          <w:szCs w:val="22"/>
        </w:rPr>
      </w:pPr>
      <w:bookmarkStart w:id="5" w:name="_Hlk99959593"/>
      <w:bookmarkStart w:id="6" w:name="_Hlk99956768"/>
      <w:r w:rsidRPr="00D23383">
        <w:rPr>
          <w:rFonts w:asciiTheme="minorHAnsi" w:hAnsiTheme="minorHAnsi" w:cstheme="minorHAnsi"/>
          <w:sz w:val="22"/>
          <w:szCs w:val="22"/>
        </w:rPr>
        <w:t xml:space="preserve">Podle výkladu Ministerstva vnitra v daném případě </w:t>
      </w:r>
      <w:r w:rsidRPr="00D23383">
        <w:rPr>
          <w:rFonts w:asciiTheme="minorHAnsi" w:hAnsiTheme="minorHAnsi" w:cstheme="minorHAnsi"/>
          <w:sz w:val="22"/>
          <w:szCs w:val="22"/>
          <w:u w:val="single"/>
        </w:rPr>
        <w:t xml:space="preserve">lze aplikovat judikaturu Ústavního soudu  </w:t>
      </w:r>
      <w:proofErr w:type="spellStart"/>
      <w:r w:rsidRPr="00D23383">
        <w:rPr>
          <w:rFonts w:asciiTheme="minorHAnsi" w:hAnsiTheme="minorHAnsi" w:cstheme="minorHAnsi"/>
          <w:sz w:val="22"/>
          <w:szCs w:val="22"/>
          <w:u w:val="single"/>
        </w:rPr>
        <w:t>sp</w:t>
      </w:r>
      <w:proofErr w:type="spellEnd"/>
      <w:r w:rsidRPr="00D23383">
        <w:rPr>
          <w:rFonts w:asciiTheme="minorHAnsi" w:hAnsiTheme="minorHAnsi" w:cstheme="minorHAnsi"/>
          <w:sz w:val="22"/>
          <w:szCs w:val="22"/>
          <w:u w:val="single"/>
        </w:rPr>
        <w:t>. zn. II. ÚS 31281/18 ze dne 31. prosince 2018 (zaměnitelný název politické strany / hnutí)</w:t>
      </w:r>
      <w:r w:rsidRPr="00D23383">
        <w:rPr>
          <w:rFonts w:asciiTheme="minorHAnsi" w:hAnsiTheme="minorHAnsi" w:cstheme="minorHAnsi"/>
          <w:sz w:val="22"/>
          <w:szCs w:val="22"/>
        </w:rPr>
        <w:t>, neboť registrační úřad by měl zabránit „zmatení průměrného voliče z důvodu zaměnitelnosti názvu kandidujících subjektů“. Registrační úřad by se měl nejprve snažit věc vysvětlit a domluvit se se zmocněnci dotčených volebních stran na odlišení jejich názvů, přičemž k odlišení může postačovat i změna velkých a malých písmen v názvu volební strany. Pokud však k úpravě názvu volební strany nedojde, může registrační úřad v pořadí druhou podanou kandidátní listinu odmítnout a v rozhodnutí odkázat na výše uvedenou judikaturu Ústavního soudu</w:t>
      </w:r>
      <w:bookmarkEnd w:id="5"/>
      <w:r w:rsidRPr="00D23383">
        <w:rPr>
          <w:rFonts w:asciiTheme="minorHAnsi" w:hAnsiTheme="minorHAnsi" w:cstheme="minorHAnsi"/>
          <w:sz w:val="22"/>
          <w:szCs w:val="22"/>
        </w:rPr>
        <w:t>.</w:t>
      </w:r>
    </w:p>
    <w:bookmarkEnd w:id="6"/>
    <w:p w14:paraId="0E4BABCE" w14:textId="26BC1DEA" w:rsidR="00FB487D" w:rsidRDefault="00FB487D" w:rsidP="00716CE1">
      <w:pPr>
        <w:numPr>
          <w:ilvl w:val="0"/>
          <w:numId w:val="30"/>
        </w:numPr>
        <w:spacing w:before="240"/>
        <w:ind w:left="709" w:hanging="284"/>
        <w:jc w:val="both"/>
        <w:rPr>
          <w:rFonts w:ascii="Calibri" w:eastAsia="Calibri" w:hAnsi="Calibri" w:cs="Calibri"/>
          <w:sz w:val="22"/>
          <w:szCs w:val="22"/>
          <w:lang w:eastAsia="en-US"/>
        </w:rPr>
      </w:pPr>
      <w:r w:rsidRPr="00FB487D">
        <w:rPr>
          <w:rFonts w:ascii="Calibri" w:eastAsia="Calibri" w:hAnsi="Calibri" w:cs="Calibri"/>
          <w:sz w:val="22"/>
          <w:szCs w:val="22"/>
          <w:lang w:eastAsia="en-US"/>
        </w:rPr>
        <w:t xml:space="preserve">Stejně jako v názvech politických stran / hnutí registrovaných Ministerstvem vnitra, tak i </w:t>
      </w:r>
      <w:r w:rsidRPr="00FB487D">
        <w:rPr>
          <w:rFonts w:ascii="Calibri" w:eastAsia="Calibri" w:hAnsi="Calibri" w:cs="Calibri"/>
          <w:b/>
          <w:sz w:val="22"/>
          <w:szCs w:val="22"/>
          <w:lang w:eastAsia="en-US"/>
        </w:rPr>
        <w:t>v názvech volebních stran typu koalice, sdružení nezávislých kandidátů a sdružení politických  stran / hnutí a nezávislých kandidátů</w:t>
      </w:r>
      <w:r w:rsidRPr="00FB487D">
        <w:rPr>
          <w:rFonts w:ascii="Calibri" w:eastAsia="Calibri" w:hAnsi="Calibri" w:cs="Calibri"/>
          <w:sz w:val="22"/>
          <w:szCs w:val="22"/>
          <w:lang w:eastAsia="en-US"/>
        </w:rPr>
        <w:t xml:space="preserve">, v jejichž případě je název na volbě dané volební strany, </w:t>
      </w:r>
      <w:r w:rsidRPr="00FB487D">
        <w:rPr>
          <w:rFonts w:ascii="Calibri" w:eastAsia="Calibri" w:hAnsi="Calibri" w:cs="Calibri"/>
          <w:sz w:val="22"/>
          <w:szCs w:val="22"/>
          <w:u w:val="single"/>
          <w:lang w:eastAsia="en-US"/>
        </w:rPr>
        <w:t>musí být při dalším volebním procesu respektována</w:t>
      </w:r>
      <w:r w:rsidRPr="00FB487D">
        <w:rPr>
          <w:rFonts w:ascii="Calibri" w:eastAsia="Calibri" w:hAnsi="Calibri" w:cs="Calibri"/>
          <w:sz w:val="22"/>
          <w:szCs w:val="22"/>
          <w:lang w:eastAsia="en-US"/>
        </w:rPr>
        <w:t xml:space="preserve"> velká / malá písmena, znamínka (např. vykřičníky, uvozovky, tečky za slovy) tak, jak je uvedeno v kandidátní listině. </w:t>
      </w:r>
    </w:p>
    <w:p w14:paraId="19D45B7F" w14:textId="1449FF5A" w:rsidR="00E13011" w:rsidRDefault="00E13011" w:rsidP="00E13011">
      <w:pPr>
        <w:spacing w:before="240"/>
        <w:ind w:left="425"/>
        <w:jc w:val="both"/>
        <w:rPr>
          <w:rFonts w:ascii="Calibri" w:eastAsia="Calibri" w:hAnsi="Calibri" w:cs="Calibri"/>
          <w:sz w:val="22"/>
          <w:szCs w:val="22"/>
          <w:lang w:eastAsia="en-US"/>
        </w:rPr>
      </w:pPr>
    </w:p>
    <w:p w14:paraId="75D5D125" w14:textId="77777777" w:rsidR="00B20FF4" w:rsidRPr="00FB487D" w:rsidRDefault="00B20FF4" w:rsidP="00E13011">
      <w:pPr>
        <w:spacing w:before="240"/>
        <w:ind w:left="425"/>
        <w:jc w:val="both"/>
        <w:rPr>
          <w:rFonts w:ascii="Calibri" w:eastAsia="Calibri" w:hAnsi="Calibri" w:cs="Calibri"/>
          <w:sz w:val="22"/>
          <w:szCs w:val="22"/>
          <w:lang w:eastAsia="en-US"/>
        </w:rPr>
      </w:pPr>
    </w:p>
    <w:p w14:paraId="080AC9BE" w14:textId="2978D853" w:rsidR="00FB487D" w:rsidRPr="00FB487D" w:rsidRDefault="00FB487D" w:rsidP="00716CE1">
      <w:pPr>
        <w:numPr>
          <w:ilvl w:val="0"/>
          <w:numId w:val="30"/>
        </w:numPr>
        <w:spacing w:before="240"/>
        <w:ind w:left="709" w:hanging="284"/>
        <w:jc w:val="both"/>
        <w:rPr>
          <w:rFonts w:ascii="Calibri" w:eastAsia="Calibri" w:hAnsi="Calibri" w:cs="Calibri"/>
          <w:sz w:val="22"/>
          <w:szCs w:val="22"/>
          <w:lang w:eastAsia="en-US"/>
        </w:rPr>
      </w:pPr>
      <w:r w:rsidRPr="00FB487D">
        <w:rPr>
          <w:rFonts w:ascii="Calibri" w:eastAsia="Calibri" w:hAnsi="Calibri" w:cs="Calibri"/>
          <w:b/>
          <w:bCs/>
          <w:sz w:val="22"/>
          <w:szCs w:val="22"/>
          <w:lang w:eastAsia="en-US"/>
        </w:rPr>
        <w:lastRenderedPageBreak/>
        <w:t>Obrázky, symboly aj. grafické znaky uvedené v názvu volební strany</w:t>
      </w:r>
      <w:r w:rsidRPr="00FB487D">
        <w:rPr>
          <w:rFonts w:ascii="Calibri" w:eastAsia="Calibri" w:hAnsi="Calibri" w:cs="Calibri"/>
          <w:sz w:val="22"/>
          <w:szCs w:val="22"/>
          <w:lang w:eastAsia="en-US"/>
        </w:rPr>
        <w:t xml:space="preserve"> [např. </w:t>
      </w:r>
      <w:r w:rsidRPr="00FB487D">
        <w:rPr>
          <w:rFonts w:ascii="Calibri" w:eastAsia="Calibri" w:hAnsi="Calibri" w:cs="Calibri"/>
          <w:sz w:val="28"/>
          <w:szCs w:val="28"/>
          <w:lang w:eastAsia="en-US"/>
        </w:rPr>
        <w:sym w:font="Wingdings" w:char="F04A"/>
      </w:r>
      <w:r w:rsidRPr="00FB487D">
        <w:rPr>
          <w:rFonts w:ascii="Calibri" w:eastAsia="Calibri" w:hAnsi="Calibri" w:cs="Calibri"/>
          <w:sz w:val="28"/>
          <w:szCs w:val="28"/>
          <w:lang w:eastAsia="en-US"/>
        </w:rPr>
        <w:sym w:font="Webdings" w:char="F076"/>
      </w:r>
      <w:r w:rsidRPr="00FB487D">
        <w:rPr>
          <w:rFonts w:ascii="Calibri" w:eastAsia="Calibri" w:hAnsi="Calibri" w:cs="Calibri"/>
          <w:sz w:val="28"/>
          <w:szCs w:val="28"/>
          <w:lang w:eastAsia="en-US"/>
        </w:rPr>
        <w:sym w:font="Webdings" w:char="F0AF"/>
      </w:r>
      <w:r w:rsidRPr="00FB487D">
        <w:rPr>
          <w:rFonts w:ascii="Calibri" w:eastAsia="Calibri" w:hAnsi="Calibri" w:cs="Calibri"/>
          <w:sz w:val="28"/>
          <w:szCs w:val="28"/>
          <w:lang w:eastAsia="en-US"/>
        </w:rPr>
        <w:sym w:font="Webdings" w:char="F021"/>
      </w:r>
      <w:r w:rsidRPr="00FB487D">
        <w:rPr>
          <w:rFonts w:ascii="Calibri" w:eastAsia="Calibri" w:hAnsi="Calibri" w:cs="Calibri"/>
          <w:sz w:val="28"/>
          <w:szCs w:val="28"/>
          <w:lang w:eastAsia="en-US"/>
        </w:rPr>
        <w:sym w:font="Wingdings" w:char="F04D"/>
      </w:r>
      <w:r w:rsidRPr="00FB487D">
        <w:rPr>
          <w:rFonts w:ascii="Calibri" w:eastAsia="Calibri" w:hAnsi="Calibri" w:cs="Calibri"/>
          <w:sz w:val="28"/>
          <w:szCs w:val="28"/>
          <w:lang w:eastAsia="en-US"/>
        </w:rPr>
        <w:sym w:font="Webdings" w:char="F059"/>
      </w:r>
      <w:r w:rsidRPr="00FB487D">
        <w:rPr>
          <w:rFonts w:ascii="Calibri" w:eastAsia="Calibri" w:hAnsi="Calibri" w:cs="Calibri"/>
          <w:sz w:val="28"/>
          <w:szCs w:val="28"/>
          <w:lang w:eastAsia="en-US"/>
        </w:rPr>
        <w:sym w:font="Webdings" w:char="F026"/>
      </w:r>
      <w:r w:rsidRPr="00FB487D">
        <w:rPr>
          <w:rFonts w:ascii="Calibri" w:eastAsia="Calibri" w:hAnsi="Calibri" w:cs="Calibri"/>
          <w:sz w:val="22"/>
          <w:szCs w:val="22"/>
          <w:lang w:eastAsia="en-US"/>
        </w:rPr>
        <w:t xml:space="preserve">] případně i </w:t>
      </w:r>
      <w:r w:rsidRPr="00FB487D">
        <w:rPr>
          <w:rFonts w:ascii="Calibri" w:eastAsia="Calibri" w:hAnsi="Calibri" w:cs="Calibri"/>
          <w:b/>
          <w:bCs/>
          <w:sz w:val="22"/>
          <w:szCs w:val="22"/>
          <w:lang w:eastAsia="en-US"/>
        </w:rPr>
        <w:t xml:space="preserve">podtržení názvu </w:t>
      </w:r>
      <w:r w:rsidRPr="00FB487D">
        <w:rPr>
          <w:rFonts w:ascii="Calibri" w:eastAsia="Calibri" w:hAnsi="Calibri" w:cs="Calibri"/>
          <w:sz w:val="22"/>
          <w:szCs w:val="22"/>
          <w:u w:val="single"/>
          <w:lang w:eastAsia="en-US"/>
        </w:rPr>
        <w:t>jsou nestandardní, neboť název znamená text a tudíž registračním úřadem nebudou akceptovány</w:t>
      </w:r>
      <w:r w:rsidRPr="00FB487D">
        <w:rPr>
          <w:rFonts w:ascii="Calibri" w:eastAsia="Calibri" w:hAnsi="Calibri" w:cs="Calibri"/>
          <w:sz w:val="22"/>
          <w:szCs w:val="22"/>
          <w:lang w:eastAsia="en-US"/>
        </w:rPr>
        <w:t>.</w:t>
      </w:r>
      <w:r w:rsidRPr="00FB487D">
        <w:rPr>
          <w:rFonts w:ascii="Calibri" w:eastAsia="Calibri" w:hAnsi="Calibri" w:cs="Calibri"/>
          <w:b/>
          <w:bCs/>
          <w:sz w:val="22"/>
          <w:szCs w:val="22"/>
          <w:lang w:eastAsia="en-US"/>
        </w:rPr>
        <w:t xml:space="preserve"> Jsou-li v názvu volební strany užity obrázky, symboly nebo podtržení textu</w:t>
      </w:r>
      <w:r w:rsidRPr="00FB487D">
        <w:rPr>
          <w:rFonts w:ascii="Calibri" w:eastAsia="Calibri" w:hAnsi="Calibri" w:cs="Calibri"/>
          <w:sz w:val="22"/>
          <w:szCs w:val="22"/>
          <w:lang w:eastAsia="en-US"/>
        </w:rPr>
        <w:t xml:space="preserve"> </w:t>
      </w:r>
      <w:r w:rsidRPr="00FB487D">
        <w:rPr>
          <w:rFonts w:ascii="Calibri" w:eastAsia="Calibri" w:hAnsi="Calibri" w:cs="Calibri"/>
          <w:sz w:val="22"/>
          <w:szCs w:val="22"/>
          <w:lang w:eastAsia="en-US"/>
        </w:rPr>
        <w:sym w:font="Wingdings 3" w:char="F096"/>
      </w:r>
      <w:r w:rsidRPr="00FB487D">
        <w:rPr>
          <w:rFonts w:ascii="Calibri" w:eastAsia="Calibri" w:hAnsi="Calibri" w:cs="Calibri"/>
          <w:sz w:val="22"/>
          <w:szCs w:val="22"/>
          <w:lang w:eastAsia="en-US"/>
        </w:rPr>
        <w:t xml:space="preserve"> dle výkladu Ministerstva vnitra jde o nadbytečné údaje, nikoliv o závadu, a proto není dán důvod pro vydání výzvy k odstranění závad dle § 23 odst. 1 zák. o volbách do ZO. Za takového stavu </w:t>
      </w:r>
      <w:r w:rsidRPr="00FB487D">
        <w:rPr>
          <w:rFonts w:ascii="Calibri" w:eastAsia="Calibri" w:hAnsi="Calibri" w:cs="Calibri"/>
          <w:sz w:val="22"/>
          <w:szCs w:val="22"/>
          <w:u w:val="single"/>
          <w:lang w:eastAsia="en-US"/>
        </w:rPr>
        <w:t>je ale žádoucí zmocněnce o této skutečnosti vyrozumět, aby nadbytečné obrázky, symboly nebo podtržení textu z názvu volební strany odstranil</w:t>
      </w:r>
      <w:r w:rsidRPr="00FB487D">
        <w:rPr>
          <w:rFonts w:ascii="Calibri" w:eastAsia="Calibri" w:hAnsi="Calibri" w:cs="Calibri"/>
          <w:sz w:val="22"/>
          <w:szCs w:val="22"/>
          <w:lang w:eastAsia="en-US"/>
        </w:rPr>
        <w:t xml:space="preserve">. Neučiní-li tak </w:t>
      </w:r>
      <w:r w:rsidRPr="00FB487D">
        <w:rPr>
          <w:rFonts w:ascii="Calibri" w:eastAsia="Calibri" w:hAnsi="Calibri" w:cs="Calibri"/>
          <w:sz w:val="22"/>
          <w:szCs w:val="22"/>
          <w:lang w:eastAsia="en-US"/>
        </w:rPr>
        <w:sym w:font="Wingdings 3" w:char="F096"/>
      </w:r>
      <w:r w:rsidRPr="00FB487D">
        <w:rPr>
          <w:rFonts w:ascii="Calibri" w:eastAsia="Calibri" w:hAnsi="Calibri" w:cs="Calibri"/>
          <w:sz w:val="22"/>
          <w:szCs w:val="22"/>
          <w:lang w:eastAsia="en-US"/>
        </w:rPr>
        <w:t xml:space="preserve"> </w:t>
      </w:r>
      <w:r w:rsidRPr="00FB487D">
        <w:rPr>
          <w:rFonts w:ascii="Calibri" w:eastAsia="Calibri" w:hAnsi="Calibri" w:cs="Calibri"/>
          <w:sz w:val="22"/>
          <w:szCs w:val="22"/>
          <w:u w:val="single"/>
          <w:lang w:eastAsia="en-US"/>
        </w:rPr>
        <w:t>k obrázkům, symbolům nebo k podtržení textu v názvu kandidátní listiny nebude přihlíženo</w:t>
      </w:r>
      <w:r w:rsidRPr="00FB487D">
        <w:rPr>
          <w:rFonts w:ascii="Calibri" w:eastAsia="Calibri" w:hAnsi="Calibri" w:cs="Calibri"/>
          <w:sz w:val="22"/>
          <w:szCs w:val="22"/>
          <w:lang w:eastAsia="en-US"/>
        </w:rPr>
        <w:t xml:space="preserve">, tedy bude-li kandidátní listina  splňovat zákonné podmínky pro registraci – bude zaregistrována, ale název volební strany bude uveden bez obrázků, symbolů nebo podtržení textu. </w:t>
      </w:r>
    </w:p>
    <w:p w14:paraId="20EA3194" w14:textId="77777777" w:rsidR="00FB487D" w:rsidRPr="00FB487D" w:rsidRDefault="00FB487D" w:rsidP="00716CE1">
      <w:pPr>
        <w:numPr>
          <w:ilvl w:val="0"/>
          <w:numId w:val="30"/>
        </w:numPr>
        <w:spacing w:before="240"/>
        <w:ind w:left="709" w:hanging="284"/>
        <w:jc w:val="both"/>
        <w:rPr>
          <w:rFonts w:ascii="Calibri" w:eastAsia="Calibri" w:hAnsi="Calibri" w:cs="Calibri"/>
          <w:sz w:val="22"/>
          <w:szCs w:val="22"/>
          <w:lang w:eastAsia="en-US"/>
        </w:rPr>
      </w:pPr>
      <w:r w:rsidRPr="00FB487D">
        <w:rPr>
          <w:rFonts w:ascii="Calibri" w:eastAsia="Calibri" w:hAnsi="Calibri" w:cs="Calibri"/>
          <w:b/>
          <w:bCs/>
          <w:sz w:val="22"/>
          <w:szCs w:val="22"/>
          <w:lang w:eastAsia="en-US"/>
        </w:rPr>
        <w:t>Název volební strany typ nezávislý kandidát</w:t>
      </w:r>
      <w:r w:rsidRPr="00FB487D">
        <w:rPr>
          <w:rFonts w:ascii="Calibri" w:eastAsia="Calibri" w:hAnsi="Calibri" w:cs="Calibri"/>
          <w:sz w:val="22"/>
          <w:szCs w:val="22"/>
          <w:lang w:eastAsia="en-US"/>
        </w:rPr>
        <w:t xml:space="preserve"> (jedinec) by měl obsahovat jméno a příjmení daného nezávislého kandidáta.  V rozporu se zákonem však není, pokud si nezávislý kandidát zvolí jiný název </w:t>
      </w:r>
      <w:r w:rsidRPr="00FB487D">
        <w:rPr>
          <w:rFonts w:ascii="Calibri" w:eastAsia="Calibri" w:hAnsi="Calibri" w:cs="Calibri"/>
          <w:i/>
          <w:iCs/>
          <w:sz w:val="22"/>
          <w:szCs w:val="22"/>
          <w:lang w:eastAsia="en-US"/>
        </w:rPr>
        <w:t xml:space="preserve">(např. Hans Weber si zvolí název </w:t>
      </w:r>
      <w:r w:rsidRPr="00FB487D">
        <w:rPr>
          <w:rFonts w:ascii="Calibri" w:eastAsia="Calibri" w:hAnsi="Calibri" w:cs="Calibri"/>
          <w:b/>
          <w:bCs/>
          <w:i/>
          <w:iCs/>
          <w:color w:val="990033"/>
          <w:sz w:val="22"/>
          <w:szCs w:val="22"/>
          <w:lang w:eastAsia="en-US"/>
        </w:rPr>
        <w:t>Honza Weber</w:t>
      </w:r>
      <w:r w:rsidRPr="00FB487D">
        <w:rPr>
          <w:rFonts w:ascii="Calibri" w:eastAsia="Calibri" w:hAnsi="Calibri" w:cs="Calibri"/>
          <w:i/>
          <w:iCs/>
          <w:sz w:val="22"/>
          <w:szCs w:val="22"/>
          <w:lang w:eastAsia="en-US"/>
        </w:rPr>
        <w:t xml:space="preserve">, neboť takto je v obci znám; samozřejmě, že v následující části kandidátní listiny, která obsahuje údaje o kandidátovi, musí být uvedeno jméno a příjmení </w:t>
      </w:r>
      <w:r w:rsidRPr="00FB487D">
        <w:rPr>
          <w:rFonts w:ascii="Calibri" w:eastAsia="Calibri" w:hAnsi="Calibri" w:cs="Calibri"/>
          <w:b/>
          <w:bCs/>
          <w:i/>
          <w:iCs/>
          <w:sz w:val="22"/>
          <w:szCs w:val="22"/>
          <w:lang w:eastAsia="en-US"/>
        </w:rPr>
        <w:t>Hans Weber</w:t>
      </w:r>
      <w:r w:rsidRPr="00FB487D">
        <w:rPr>
          <w:rFonts w:ascii="Calibri" w:eastAsia="Calibri" w:hAnsi="Calibri" w:cs="Calibri"/>
          <w:i/>
          <w:iCs/>
          <w:sz w:val="22"/>
          <w:szCs w:val="22"/>
          <w:lang w:eastAsia="en-US"/>
        </w:rPr>
        <w:t xml:space="preserve">, neboť takto je evidován v základních registrech). </w:t>
      </w:r>
      <w:r w:rsidRPr="00FB487D">
        <w:rPr>
          <w:rFonts w:ascii="Calibri" w:eastAsia="Calibri" w:hAnsi="Calibri" w:cs="Calibri"/>
          <w:sz w:val="22"/>
          <w:szCs w:val="22"/>
          <w:lang w:eastAsia="en-US"/>
        </w:rPr>
        <w:t xml:space="preserve"> </w:t>
      </w:r>
    </w:p>
    <w:p w14:paraId="537CAD0B" w14:textId="77777777" w:rsidR="00FB487D" w:rsidRPr="00FB487D" w:rsidRDefault="00FB487D" w:rsidP="00FB487D">
      <w:pPr>
        <w:spacing w:before="120"/>
        <w:ind w:left="709"/>
        <w:jc w:val="both"/>
        <w:rPr>
          <w:rFonts w:ascii="Calibri" w:eastAsia="Calibri" w:hAnsi="Calibri" w:cs="Calibri"/>
          <w:sz w:val="22"/>
          <w:szCs w:val="22"/>
          <w:lang w:eastAsia="en-US"/>
        </w:rPr>
      </w:pPr>
      <w:r w:rsidRPr="00FB487D">
        <w:rPr>
          <w:rFonts w:ascii="Calibri" w:eastAsia="Calibri" w:hAnsi="Calibri" w:cs="Calibri"/>
          <w:sz w:val="22"/>
          <w:szCs w:val="22"/>
          <w:lang w:eastAsia="en-US"/>
        </w:rPr>
        <w:t xml:space="preserve">Pokud by si ovšem nezávislý kandidát Hans Weber na kandidátní listině, jakožto název volební strany, uvedl např. </w:t>
      </w:r>
      <w:r w:rsidRPr="00FB487D">
        <w:rPr>
          <w:rFonts w:ascii="Calibri" w:eastAsia="Calibri" w:hAnsi="Calibri" w:cs="Calibri"/>
          <w:b/>
          <w:bCs/>
          <w:i/>
          <w:iCs/>
          <w:color w:val="990033"/>
          <w:sz w:val="22"/>
          <w:szCs w:val="22"/>
          <w:lang w:eastAsia="en-US"/>
        </w:rPr>
        <w:t>Jaromír Jágr</w:t>
      </w:r>
      <w:r w:rsidRPr="00FB487D">
        <w:rPr>
          <w:rFonts w:ascii="Calibri" w:eastAsia="Calibri" w:hAnsi="Calibri" w:cs="Calibri"/>
          <w:color w:val="990033"/>
          <w:sz w:val="22"/>
          <w:szCs w:val="22"/>
          <w:lang w:eastAsia="en-US"/>
        </w:rPr>
        <w:t xml:space="preserve"> </w:t>
      </w:r>
      <w:r w:rsidRPr="00FB487D">
        <w:rPr>
          <w:rFonts w:ascii="Calibri" w:eastAsia="Calibri" w:hAnsi="Calibri" w:cs="Calibri"/>
          <w:sz w:val="22"/>
          <w:szCs w:val="22"/>
          <w:lang w:eastAsia="en-US"/>
        </w:rPr>
        <w:sym w:font="Wingdings 3" w:char="F096"/>
      </w:r>
      <w:r w:rsidRPr="00FB487D">
        <w:rPr>
          <w:rFonts w:ascii="Calibri" w:eastAsia="Calibri" w:hAnsi="Calibri" w:cs="Calibri"/>
          <w:sz w:val="22"/>
          <w:szCs w:val="22"/>
          <w:lang w:eastAsia="en-US"/>
        </w:rPr>
        <w:t xml:space="preserve"> na takový název </w:t>
      </w:r>
      <w:r w:rsidRPr="00FB487D">
        <w:rPr>
          <w:rFonts w:ascii="Calibri" w:eastAsia="Calibri" w:hAnsi="Calibri" w:cs="Calibri"/>
          <w:i/>
          <w:iCs/>
          <w:sz w:val="22"/>
          <w:szCs w:val="22"/>
          <w:lang w:eastAsia="en-US"/>
        </w:rPr>
        <w:t>(jímž by „parazitoval“ na jménu jiné, a to známé a uznávané osobnosti)</w:t>
      </w:r>
      <w:r w:rsidRPr="00FB487D">
        <w:rPr>
          <w:rFonts w:ascii="Calibri" w:eastAsia="Calibri" w:hAnsi="Calibri" w:cs="Calibri"/>
          <w:sz w:val="22"/>
          <w:szCs w:val="22"/>
          <w:lang w:eastAsia="en-US"/>
        </w:rPr>
        <w:t xml:space="preserve">  </w:t>
      </w:r>
      <w:r w:rsidRPr="00FB487D">
        <w:rPr>
          <w:rFonts w:ascii="Calibri" w:eastAsia="Calibri" w:hAnsi="Calibri" w:cs="Calibri"/>
          <w:sz w:val="22"/>
          <w:szCs w:val="22"/>
          <w:u w:val="single"/>
          <w:lang w:eastAsia="en-US"/>
        </w:rPr>
        <w:t xml:space="preserve">lze analogicky aplikovat výše uvedený nález Ústavního soudu </w:t>
      </w:r>
      <w:proofErr w:type="spellStart"/>
      <w:r w:rsidRPr="00FB487D">
        <w:rPr>
          <w:rFonts w:ascii="Calibri" w:eastAsia="Calibri" w:hAnsi="Calibri" w:cs="Calibri"/>
          <w:sz w:val="22"/>
          <w:szCs w:val="22"/>
          <w:u w:val="single"/>
          <w:lang w:eastAsia="en-US"/>
        </w:rPr>
        <w:t>sp</w:t>
      </w:r>
      <w:proofErr w:type="spellEnd"/>
      <w:r w:rsidRPr="00FB487D">
        <w:rPr>
          <w:rFonts w:ascii="Calibri" w:eastAsia="Calibri" w:hAnsi="Calibri" w:cs="Calibri"/>
          <w:sz w:val="22"/>
          <w:szCs w:val="22"/>
          <w:u w:val="single"/>
          <w:lang w:eastAsia="en-US"/>
        </w:rPr>
        <w:t>. zn. II. ÚS 31281/18 ze dne 31. prosince 2018</w:t>
      </w:r>
      <w:r w:rsidRPr="00FB487D">
        <w:rPr>
          <w:rFonts w:ascii="Calibri" w:eastAsia="Calibri" w:hAnsi="Calibri" w:cs="Calibri"/>
          <w:sz w:val="22"/>
          <w:szCs w:val="22"/>
          <w:lang w:eastAsia="en-US"/>
        </w:rPr>
        <w:t xml:space="preserve"> (zaměnitelný název politické strany / hnutí) a výše popsaný postup.</w:t>
      </w:r>
    </w:p>
    <w:p w14:paraId="71075443" w14:textId="77777777" w:rsidR="00FB487D" w:rsidRPr="00FB487D" w:rsidRDefault="00FB487D" w:rsidP="00FB487D">
      <w:pPr>
        <w:ind w:left="709"/>
        <w:jc w:val="both"/>
        <w:rPr>
          <w:rFonts w:ascii="Calibri" w:eastAsia="Calibri" w:hAnsi="Calibri" w:cs="Calibri"/>
          <w:sz w:val="6"/>
          <w:szCs w:val="6"/>
          <w:lang w:eastAsia="en-US"/>
        </w:rPr>
      </w:pPr>
    </w:p>
    <w:p w14:paraId="4138834E" w14:textId="0094B06B" w:rsidR="00FB487D" w:rsidRPr="00F226BE" w:rsidRDefault="00FB487D" w:rsidP="00FB487D">
      <w:pPr>
        <w:ind w:left="425"/>
        <w:jc w:val="both"/>
        <w:rPr>
          <w:rFonts w:ascii="Calibri" w:eastAsia="Calibri" w:hAnsi="Calibri" w:cs="Calibri"/>
          <w:b/>
          <w:sz w:val="12"/>
          <w:szCs w:val="12"/>
          <w:lang w:eastAsia="en-US"/>
        </w:rPr>
      </w:pPr>
    </w:p>
    <w:tbl>
      <w:tblPr>
        <w:tblW w:w="8856"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037"/>
        <w:gridCol w:w="4819"/>
      </w:tblGrid>
      <w:tr w:rsidR="00E13011" w:rsidRPr="00FB487D" w14:paraId="1669E03F" w14:textId="77777777" w:rsidTr="00727EC6">
        <w:trPr>
          <w:trHeight w:val="319"/>
        </w:trPr>
        <w:tc>
          <w:tcPr>
            <w:tcW w:w="4037" w:type="dxa"/>
            <w:shd w:val="clear" w:color="auto" w:fill="FFFF99"/>
            <w:tcMar>
              <w:top w:w="72" w:type="dxa"/>
              <w:left w:w="144" w:type="dxa"/>
              <w:bottom w:w="72" w:type="dxa"/>
              <w:right w:w="144" w:type="dxa"/>
            </w:tcMar>
            <w:hideMark/>
          </w:tcPr>
          <w:p w14:paraId="30DD16D4" w14:textId="77777777" w:rsidR="00E13011" w:rsidRPr="00FB487D" w:rsidRDefault="00E13011" w:rsidP="00727EC6">
            <w:pPr>
              <w:kinsoku w:val="0"/>
              <w:overflowPunct w:val="0"/>
              <w:ind w:left="425"/>
              <w:jc w:val="center"/>
              <w:textAlignment w:val="baseline"/>
              <w:rPr>
                <w:rFonts w:ascii="Calibri" w:hAnsi="Calibri" w:cs="Calibri"/>
                <w:sz w:val="22"/>
                <w:szCs w:val="22"/>
              </w:rPr>
            </w:pPr>
            <w:r w:rsidRPr="00FB487D">
              <w:rPr>
                <w:rFonts w:ascii="Calibri" w:hAnsi="Calibri" w:cs="Calibri"/>
                <w:b/>
                <w:bCs/>
                <w:color w:val="000000"/>
                <w:kern w:val="24"/>
                <w:sz w:val="22"/>
                <w:szCs w:val="22"/>
              </w:rPr>
              <w:t>TYP volební strany:</w:t>
            </w:r>
          </w:p>
        </w:tc>
        <w:tc>
          <w:tcPr>
            <w:tcW w:w="4819" w:type="dxa"/>
            <w:shd w:val="clear" w:color="auto" w:fill="FFFF99"/>
            <w:tcMar>
              <w:top w:w="72" w:type="dxa"/>
              <w:left w:w="144" w:type="dxa"/>
              <w:bottom w:w="72" w:type="dxa"/>
              <w:right w:w="144" w:type="dxa"/>
            </w:tcMar>
            <w:hideMark/>
          </w:tcPr>
          <w:p w14:paraId="2CC18075" w14:textId="77777777" w:rsidR="00E13011" w:rsidRPr="00FB487D" w:rsidRDefault="00E13011" w:rsidP="00727EC6">
            <w:pPr>
              <w:kinsoku w:val="0"/>
              <w:overflowPunct w:val="0"/>
              <w:ind w:left="425"/>
              <w:jc w:val="center"/>
              <w:textAlignment w:val="baseline"/>
              <w:rPr>
                <w:rFonts w:ascii="Calibri" w:hAnsi="Calibri" w:cs="Calibri"/>
                <w:sz w:val="22"/>
                <w:szCs w:val="22"/>
              </w:rPr>
            </w:pPr>
            <w:r w:rsidRPr="00FB487D">
              <w:rPr>
                <w:rFonts w:ascii="Calibri" w:hAnsi="Calibri" w:cs="Calibri"/>
                <w:b/>
                <w:bCs/>
                <w:color w:val="000000"/>
                <w:kern w:val="24"/>
                <w:sz w:val="22"/>
                <w:szCs w:val="22"/>
              </w:rPr>
              <w:t>NÁZEV:</w:t>
            </w:r>
          </w:p>
        </w:tc>
      </w:tr>
      <w:tr w:rsidR="00E13011" w:rsidRPr="00FB487D" w14:paraId="128238FD" w14:textId="77777777" w:rsidTr="00727EC6">
        <w:trPr>
          <w:trHeight w:val="1005"/>
        </w:trPr>
        <w:tc>
          <w:tcPr>
            <w:tcW w:w="4037" w:type="dxa"/>
            <w:shd w:val="clear" w:color="auto" w:fill="auto"/>
            <w:tcMar>
              <w:top w:w="72" w:type="dxa"/>
              <w:left w:w="144" w:type="dxa"/>
              <w:bottom w:w="72" w:type="dxa"/>
              <w:right w:w="144" w:type="dxa"/>
            </w:tcMar>
            <w:vAlign w:val="center"/>
            <w:hideMark/>
          </w:tcPr>
          <w:p w14:paraId="76CC9F42" w14:textId="77777777" w:rsidR="00E13011" w:rsidRPr="00FB487D" w:rsidRDefault="00E13011" w:rsidP="00727EC6">
            <w:pPr>
              <w:kinsoku w:val="0"/>
              <w:overflowPunct w:val="0"/>
              <w:jc w:val="center"/>
              <w:textAlignment w:val="baseline"/>
              <w:rPr>
                <w:b/>
                <w:color w:val="000000"/>
                <w:kern w:val="24"/>
                <w:sz w:val="22"/>
                <w:szCs w:val="22"/>
              </w:rPr>
            </w:pPr>
            <w:r w:rsidRPr="00FB487D">
              <w:rPr>
                <w:color w:val="000000"/>
                <w:kern w:val="24"/>
                <w:sz w:val="40"/>
                <w:szCs w:val="40"/>
              </w:rPr>
              <w:sym w:font="Wingdings" w:char="F08C"/>
            </w:r>
          </w:p>
          <w:p w14:paraId="2306A708" w14:textId="77777777" w:rsidR="00E13011" w:rsidRPr="00FB487D" w:rsidRDefault="00E13011" w:rsidP="00727EC6">
            <w:pPr>
              <w:kinsoku w:val="0"/>
              <w:overflowPunct w:val="0"/>
              <w:jc w:val="center"/>
              <w:textAlignment w:val="baseline"/>
              <w:rPr>
                <w:rFonts w:ascii="Calibri" w:hAnsi="Calibri" w:cs="Calibri"/>
                <w:b/>
                <w:sz w:val="22"/>
                <w:szCs w:val="22"/>
              </w:rPr>
            </w:pPr>
            <w:r w:rsidRPr="00FB487D">
              <w:rPr>
                <w:rFonts w:ascii="Calibri" w:hAnsi="Calibri" w:cs="Calibri"/>
                <w:b/>
                <w:color w:val="000000"/>
                <w:kern w:val="24"/>
                <w:sz w:val="22"/>
                <w:szCs w:val="22"/>
              </w:rPr>
              <w:t>Politická strana / Politické hnutí</w:t>
            </w:r>
          </w:p>
        </w:tc>
        <w:tc>
          <w:tcPr>
            <w:tcW w:w="4819" w:type="dxa"/>
            <w:shd w:val="clear" w:color="auto" w:fill="auto"/>
            <w:tcMar>
              <w:top w:w="72" w:type="dxa"/>
              <w:left w:w="144" w:type="dxa"/>
              <w:bottom w:w="72" w:type="dxa"/>
              <w:right w:w="144" w:type="dxa"/>
            </w:tcMar>
            <w:hideMark/>
          </w:tcPr>
          <w:p w14:paraId="5142A1B7" w14:textId="77777777" w:rsidR="00E13011" w:rsidRPr="00FB487D" w:rsidRDefault="00E13011" w:rsidP="00727EC6">
            <w:pPr>
              <w:kinsoku w:val="0"/>
              <w:overflowPunct w:val="0"/>
              <w:jc w:val="both"/>
              <w:textAlignment w:val="baseline"/>
              <w:rPr>
                <w:rFonts w:ascii="Calibri" w:hAnsi="Calibri" w:cs="Calibri"/>
                <w:color w:val="000000"/>
                <w:kern w:val="24"/>
                <w:sz w:val="22"/>
                <w:szCs w:val="22"/>
              </w:rPr>
            </w:pPr>
            <w:r w:rsidRPr="00FB487D">
              <w:rPr>
                <w:rFonts w:ascii="Calibri" w:hAnsi="Calibri" w:cs="Calibri"/>
                <w:color w:val="000000"/>
                <w:kern w:val="24"/>
                <w:sz w:val="22"/>
                <w:szCs w:val="22"/>
              </w:rPr>
              <w:t xml:space="preserve">název musí odpovídat názvu příslušné politické strany / politického hnutí, pod nímž je zaregistrována(-o) u MV </w:t>
            </w:r>
          </w:p>
          <w:p w14:paraId="0442D216" w14:textId="77777777" w:rsidR="00E13011" w:rsidRPr="00FB487D" w:rsidRDefault="00E13011" w:rsidP="00727EC6">
            <w:pPr>
              <w:kinsoku w:val="0"/>
              <w:overflowPunct w:val="0"/>
              <w:textAlignment w:val="baseline"/>
              <w:rPr>
                <w:rFonts w:ascii="Calibri" w:hAnsi="Calibri" w:cs="Calibri"/>
                <w:sz w:val="22"/>
                <w:szCs w:val="22"/>
              </w:rPr>
            </w:pPr>
            <w:r w:rsidRPr="00FB487D">
              <w:rPr>
                <w:rFonts w:ascii="Calibri" w:eastAsia="Calibri" w:hAnsi="Calibri" w:cs="Calibri"/>
                <w:i/>
                <w:sz w:val="22"/>
                <w:szCs w:val="22"/>
                <w:lang w:eastAsia="en-US"/>
              </w:rPr>
              <w:t>on-line rejstřík polit. stran a hnutí je uveden na:</w:t>
            </w:r>
            <w:r w:rsidRPr="00FB487D">
              <w:rPr>
                <w:rFonts w:ascii="Calibri" w:eastAsia="Calibri" w:hAnsi="Calibri" w:cs="Calibri"/>
                <w:sz w:val="22"/>
                <w:szCs w:val="22"/>
                <w:lang w:eastAsia="en-US"/>
              </w:rPr>
              <w:t xml:space="preserve"> </w:t>
            </w:r>
            <w:hyperlink r:id="rId32" w:history="1">
              <w:r w:rsidRPr="00FB487D">
                <w:rPr>
                  <w:rFonts w:ascii="Calibri" w:eastAsia="Calibri" w:hAnsi="Calibri" w:cs="Calibri"/>
                  <w:color w:val="0000FF"/>
                  <w:sz w:val="16"/>
                  <w:szCs w:val="16"/>
                  <w:u w:val="single"/>
                  <w:lang w:eastAsia="en-US"/>
                </w:rPr>
                <w:t>http://</w:t>
              </w:r>
              <w:proofErr w:type="spellStart"/>
              <w:r w:rsidRPr="00FB487D">
                <w:rPr>
                  <w:rFonts w:ascii="Calibri" w:eastAsia="Calibri" w:hAnsi="Calibri" w:cs="Calibri"/>
                  <w:color w:val="0000FF"/>
                  <w:sz w:val="16"/>
                  <w:szCs w:val="16"/>
                  <w:u w:val="single"/>
                  <w:lang w:eastAsia="en-US"/>
                </w:rPr>
                <w:t>aplikace.mvcr.cz</w:t>
              </w:r>
              <w:proofErr w:type="spellEnd"/>
              <w:r w:rsidRPr="00FB487D">
                <w:rPr>
                  <w:rFonts w:ascii="Calibri" w:eastAsia="Calibri" w:hAnsi="Calibri" w:cs="Calibri"/>
                  <w:color w:val="0000FF"/>
                  <w:sz w:val="16"/>
                  <w:szCs w:val="16"/>
                  <w:u w:val="single"/>
                  <w:lang w:eastAsia="en-US"/>
                </w:rPr>
                <w:t>/seznam-</w:t>
              </w:r>
              <w:proofErr w:type="spellStart"/>
              <w:r w:rsidRPr="00FB487D">
                <w:rPr>
                  <w:rFonts w:ascii="Calibri" w:eastAsia="Calibri" w:hAnsi="Calibri" w:cs="Calibri"/>
                  <w:color w:val="0000FF"/>
                  <w:sz w:val="16"/>
                  <w:szCs w:val="16"/>
                  <w:u w:val="single"/>
                  <w:lang w:eastAsia="en-US"/>
                </w:rPr>
                <w:t>politickych</w:t>
              </w:r>
              <w:proofErr w:type="spellEnd"/>
              <w:r w:rsidRPr="00FB487D">
                <w:rPr>
                  <w:rFonts w:ascii="Calibri" w:eastAsia="Calibri" w:hAnsi="Calibri" w:cs="Calibri"/>
                  <w:color w:val="0000FF"/>
                  <w:sz w:val="16"/>
                  <w:szCs w:val="16"/>
                  <w:u w:val="single"/>
                  <w:lang w:eastAsia="en-US"/>
                </w:rPr>
                <w:t>-stran/</w:t>
              </w:r>
              <w:proofErr w:type="spellStart"/>
              <w:r w:rsidRPr="00FB487D">
                <w:rPr>
                  <w:rFonts w:ascii="Calibri" w:eastAsia="Calibri" w:hAnsi="Calibri" w:cs="Calibri"/>
                  <w:color w:val="0000FF"/>
                  <w:sz w:val="16"/>
                  <w:szCs w:val="16"/>
                  <w:u w:val="single"/>
                  <w:lang w:eastAsia="en-US"/>
                </w:rPr>
                <w:t>Default.aspx</w:t>
              </w:r>
              <w:proofErr w:type="spellEnd"/>
            </w:hyperlink>
          </w:p>
        </w:tc>
      </w:tr>
      <w:tr w:rsidR="00E13011" w:rsidRPr="00FB487D" w14:paraId="05D3A12C" w14:textId="77777777" w:rsidTr="00727EC6">
        <w:trPr>
          <w:trHeight w:val="883"/>
        </w:trPr>
        <w:tc>
          <w:tcPr>
            <w:tcW w:w="4037" w:type="dxa"/>
            <w:shd w:val="clear" w:color="auto" w:fill="auto"/>
            <w:tcMar>
              <w:top w:w="72" w:type="dxa"/>
              <w:left w:w="144" w:type="dxa"/>
              <w:bottom w:w="72" w:type="dxa"/>
              <w:right w:w="144" w:type="dxa"/>
            </w:tcMar>
            <w:vAlign w:val="center"/>
            <w:hideMark/>
          </w:tcPr>
          <w:p w14:paraId="28D0EEB8" w14:textId="77777777" w:rsidR="00E13011" w:rsidRPr="00FB487D" w:rsidRDefault="00E13011" w:rsidP="00727EC6">
            <w:pPr>
              <w:kinsoku w:val="0"/>
              <w:overflowPunct w:val="0"/>
              <w:jc w:val="center"/>
              <w:textAlignment w:val="baseline"/>
              <w:rPr>
                <w:color w:val="000000"/>
                <w:kern w:val="24"/>
                <w:sz w:val="40"/>
                <w:szCs w:val="40"/>
              </w:rPr>
            </w:pPr>
            <w:r w:rsidRPr="00FB487D">
              <w:rPr>
                <w:color w:val="000000"/>
                <w:kern w:val="24"/>
                <w:sz w:val="40"/>
                <w:szCs w:val="40"/>
              </w:rPr>
              <w:sym w:font="Wingdings" w:char="F08D"/>
            </w:r>
          </w:p>
          <w:p w14:paraId="7262D425" w14:textId="77777777" w:rsidR="00E13011" w:rsidRPr="00FB487D" w:rsidRDefault="00E13011" w:rsidP="00727EC6">
            <w:pPr>
              <w:kinsoku w:val="0"/>
              <w:overflowPunct w:val="0"/>
              <w:jc w:val="center"/>
              <w:textAlignment w:val="baseline"/>
              <w:rPr>
                <w:rFonts w:ascii="Calibri" w:hAnsi="Calibri" w:cs="Calibri"/>
                <w:b/>
                <w:sz w:val="22"/>
                <w:szCs w:val="22"/>
              </w:rPr>
            </w:pPr>
            <w:r w:rsidRPr="00FB487D">
              <w:rPr>
                <w:rFonts w:ascii="Calibri" w:hAnsi="Calibri" w:cs="Calibri"/>
                <w:b/>
                <w:color w:val="000000"/>
                <w:kern w:val="24"/>
                <w:sz w:val="22"/>
                <w:szCs w:val="22"/>
              </w:rPr>
              <w:t>Koalice</w:t>
            </w:r>
          </w:p>
          <w:p w14:paraId="54717E56" w14:textId="01FB6758" w:rsidR="00E13011" w:rsidRPr="00FB487D" w:rsidRDefault="00E13011" w:rsidP="00727EC6">
            <w:pPr>
              <w:kinsoku w:val="0"/>
              <w:overflowPunct w:val="0"/>
              <w:jc w:val="center"/>
              <w:textAlignment w:val="baseline"/>
              <w:rPr>
                <w:rFonts w:ascii="Arial" w:hAnsi="Arial" w:cs="Arial"/>
                <w:i/>
                <w:sz w:val="22"/>
                <w:szCs w:val="22"/>
              </w:rPr>
            </w:pPr>
            <w:r w:rsidRPr="00FB487D">
              <w:rPr>
                <w:rFonts w:ascii="Calibri" w:hAnsi="Calibri" w:cs="Calibri"/>
                <w:i/>
                <w:kern w:val="24"/>
                <w:sz w:val="22"/>
                <w:szCs w:val="22"/>
              </w:rPr>
              <w:t>(např.</w:t>
            </w:r>
            <w:r w:rsidRPr="00FB487D">
              <w:rPr>
                <w:rFonts w:ascii="Calibri" w:hAnsi="Calibri" w:cs="Calibri"/>
                <w:i/>
                <w:color w:val="FF3300"/>
                <w:kern w:val="24"/>
                <w:sz w:val="22"/>
                <w:szCs w:val="22"/>
              </w:rPr>
              <w:t xml:space="preserve"> </w:t>
            </w:r>
            <w:r w:rsidRPr="00FB487D">
              <w:rPr>
                <w:rFonts w:ascii="Calibri" w:hAnsi="Calibri" w:cs="Calibri"/>
                <w:i/>
                <w:kern w:val="24"/>
                <w:sz w:val="22"/>
                <w:szCs w:val="22"/>
              </w:rPr>
              <w:t>koalice složená</w:t>
            </w:r>
            <w:r w:rsidRPr="00FB487D">
              <w:rPr>
                <w:rFonts w:ascii="Calibri" w:hAnsi="Calibri" w:cs="Calibri"/>
                <w:i/>
                <w:color w:val="000000"/>
                <w:kern w:val="24"/>
                <w:sz w:val="22"/>
                <w:szCs w:val="22"/>
              </w:rPr>
              <w:t xml:space="preserve"> z polit. strany </w:t>
            </w:r>
            <w:proofErr w:type="spellStart"/>
            <w:r>
              <w:rPr>
                <w:rFonts w:ascii="Calibri" w:hAnsi="Calibri" w:cs="Calibri"/>
                <w:i/>
                <w:color w:val="660066"/>
                <w:kern w:val="24"/>
                <w:sz w:val="22"/>
                <w:szCs w:val="22"/>
              </w:rPr>
              <w:t>AAAA</w:t>
            </w:r>
            <w:proofErr w:type="spellEnd"/>
            <w:r w:rsidRPr="00FB487D">
              <w:rPr>
                <w:rFonts w:ascii="Calibri" w:hAnsi="Calibri" w:cs="Calibri"/>
                <w:i/>
                <w:color w:val="000000"/>
                <w:kern w:val="24"/>
                <w:sz w:val="22"/>
                <w:szCs w:val="22"/>
              </w:rPr>
              <w:t xml:space="preserve"> a polit. hnutí </w:t>
            </w:r>
            <w:proofErr w:type="spellStart"/>
            <w:r>
              <w:rPr>
                <w:rFonts w:ascii="Calibri" w:hAnsi="Calibri" w:cs="Calibri"/>
                <w:i/>
                <w:color w:val="660066"/>
                <w:kern w:val="24"/>
                <w:sz w:val="22"/>
                <w:szCs w:val="22"/>
              </w:rPr>
              <w:t>BBBB</w:t>
            </w:r>
            <w:proofErr w:type="spellEnd"/>
            <w:r w:rsidRPr="00FB487D">
              <w:rPr>
                <w:rFonts w:ascii="Calibri" w:hAnsi="Calibri" w:cs="Calibri"/>
                <w:i/>
                <w:kern w:val="24"/>
                <w:sz w:val="22"/>
                <w:szCs w:val="22"/>
              </w:rPr>
              <w:t>)</w:t>
            </w:r>
          </w:p>
        </w:tc>
        <w:tc>
          <w:tcPr>
            <w:tcW w:w="4819" w:type="dxa"/>
            <w:shd w:val="clear" w:color="auto" w:fill="auto"/>
            <w:tcMar>
              <w:top w:w="72" w:type="dxa"/>
              <w:left w:w="144" w:type="dxa"/>
              <w:bottom w:w="72" w:type="dxa"/>
              <w:right w:w="144" w:type="dxa"/>
            </w:tcMar>
            <w:vAlign w:val="center"/>
            <w:hideMark/>
          </w:tcPr>
          <w:p w14:paraId="21087C7D" w14:textId="77777777" w:rsidR="00E13011" w:rsidRPr="00FB487D" w:rsidRDefault="00E13011" w:rsidP="00727EC6">
            <w:pPr>
              <w:kinsoku w:val="0"/>
              <w:overflowPunct w:val="0"/>
              <w:textAlignment w:val="baseline"/>
              <w:rPr>
                <w:rFonts w:ascii="Calibri" w:hAnsi="Calibri" w:cs="Calibri"/>
                <w:kern w:val="24"/>
                <w:sz w:val="22"/>
                <w:szCs w:val="22"/>
              </w:rPr>
            </w:pPr>
            <w:r w:rsidRPr="00FB487D">
              <w:rPr>
                <w:rFonts w:ascii="Calibri" w:hAnsi="Calibri" w:cs="Calibri"/>
                <w:kern w:val="24"/>
                <w:sz w:val="22"/>
                <w:szCs w:val="22"/>
              </w:rPr>
              <w:t>název závisí na dohodě koaličních subjektů</w:t>
            </w:r>
          </w:p>
          <w:p w14:paraId="5D9C99AE" w14:textId="77777777" w:rsidR="00E13011" w:rsidRPr="00FB487D" w:rsidRDefault="00E13011" w:rsidP="00727EC6">
            <w:pPr>
              <w:kinsoku w:val="0"/>
              <w:overflowPunct w:val="0"/>
              <w:textAlignment w:val="baseline"/>
              <w:rPr>
                <w:rFonts w:ascii="Calibri" w:hAnsi="Calibri" w:cs="Calibri"/>
                <w:i/>
                <w:kern w:val="24"/>
                <w:sz w:val="22"/>
                <w:szCs w:val="22"/>
              </w:rPr>
            </w:pPr>
            <w:r w:rsidRPr="00FB487D">
              <w:rPr>
                <w:rFonts w:ascii="Calibri" w:hAnsi="Calibri" w:cs="Calibri"/>
                <w:i/>
                <w:kern w:val="24"/>
                <w:sz w:val="22"/>
                <w:szCs w:val="22"/>
              </w:rPr>
              <w:t>(např.:</w:t>
            </w:r>
            <w:r w:rsidRPr="00FB487D">
              <w:rPr>
                <w:rFonts w:ascii="Calibri" w:hAnsi="Calibri" w:cs="Calibri"/>
                <w:i/>
                <w:color w:val="660066"/>
                <w:kern w:val="24"/>
                <w:sz w:val="22"/>
                <w:szCs w:val="22"/>
              </w:rPr>
              <w:t xml:space="preserve"> </w:t>
            </w:r>
            <w:r w:rsidRPr="00FB487D">
              <w:rPr>
                <w:rFonts w:ascii="Calibri" w:hAnsi="Calibri" w:cs="Calibri"/>
                <w:i/>
                <w:color w:val="0000CC"/>
                <w:kern w:val="24"/>
                <w:sz w:val="22"/>
                <w:szCs w:val="22"/>
              </w:rPr>
              <w:t>„Koalice, kterou má smysl volit“</w:t>
            </w:r>
            <w:r w:rsidRPr="00FB487D">
              <w:rPr>
                <w:rFonts w:ascii="Calibri" w:hAnsi="Calibri" w:cs="Calibri"/>
                <w:i/>
                <w:kern w:val="24"/>
                <w:sz w:val="22"/>
                <w:szCs w:val="22"/>
              </w:rPr>
              <w:t>),</w:t>
            </w:r>
          </w:p>
          <w:p w14:paraId="5BC092FB" w14:textId="77777777" w:rsidR="00E13011" w:rsidRPr="00FB487D" w:rsidRDefault="00E13011" w:rsidP="00727EC6">
            <w:pPr>
              <w:kinsoku w:val="0"/>
              <w:overflowPunct w:val="0"/>
              <w:textAlignment w:val="baseline"/>
              <w:rPr>
                <w:rFonts w:ascii="Calibri" w:hAnsi="Calibri" w:cs="Calibri"/>
                <w:i/>
                <w:sz w:val="22"/>
                <w:szCs w:val="22"/>
              </w:rPr>
            </w:pPr>
            <w:r w:rsidRPr="00FB487D">
              <w:rPr>
                <w:rFonts w:ascii="Calibri" w:hAnsi="Calibri" w:cs="Calibri"/>
                <w:i/>
                <w:kern w:val="24"/>
                <w:sz w:val="22"/>
                <w:szCs w:val="22"/>
              </w:rPr>
              <w:t xml:space="preserve">ale nesmí být zaměnitelný s názvem nebo zkratkou v ČR registrované PS/PH </w:t>
            </w:r>
          </w:p>
        </w:tc>
      </w:tr>
      <w:tr w:rsidR="00E13011" w:rsidRPr="00FB487D" w14:paraId="28338418" w14:textId="77777777" w:rsidTr="00727EC6">
        <w:trPr>
          <w:trHeight w:val="480"/>
        </w:trPr>
        <w:tc>
          <w:tcPr>
            <w:tcW w:w="4037" w:type="dxa"/>
            <w:shd w:val="clear" w:color="auto" w:fill="auto"/>
            <w:tcMar>
              <w:top w:w="72" w:type="dxa"/>
              <w:left w:w="144" w:type="dxa"/>
              <w:bottom w:w="72" w:type="dxa"/>
              <w:right w:w="144" w:type="dxa"/>
            </w:tcMar>
            <w:vAlign w:val="center"/>
            <w:hideMark/>
          </w:tcPr>
          <w:p w14:paraId="22DABD5F" w14:textId="77777777" w:rsidR="00E13011" w:rsidRPr="00FB487D" w:rsidRDefault="00E13011" w:rsidP="00727EC6">
            <w:pPr>
              <w:kinsoku w:val="0"/>
              <w:overflowPunct w:val="0"/>
              <w:jc w:val="center"/>
              <w:textAlignment w:val="baseline"/>
              <w:rPr>
                <w:color w:val="000000"/>
                <w:kern w:val="24"/>
                <w:sz w:val="40"/>
                <w:szCs w:val="40"/>
              </w:rPr>
            </w:pPr>
            <w:r w:rsidRPr="00FB487D">
              <w:rPr>
                <w:color w:val="000000"/>
                <w:kern w:val="24"/>
                <w:sz w:val="40"/>
                <w:szCs w:val="40"/>
              </w:rPr>
              <w:sym w:font="Wingdings" w:char="F08E"/>
            </w:r>
          </w:p>
          <w:p w14:paraId="3C9FBBAE" w14:textId="77777777" w:rsidR="00E13011" w:rsidRPr="00FB487D" w:rsidRDefault="00E13011" w:rsidP="00727EC6">
            <w:pPr>
              <w:kinsoku w:val="0"/>
              <w:overflowPunct w:val="0"/>
              <w:jc w:val="center"/>
              <w:textAlignment w:val="baseline"/>
              <w:rPr>
                <w:rFonts w:ascii="Calibri" w:hAnsi="Calibri" w:cs="Calibri"/>
                <w:b/>
                <w:color w:val="000000"/>
                <w:kern w:val="24"/>
                <w:sz w:val="22"/>
                <w:szCs w:val="22"/>
              </w:rPr>
            </w:pPr>
            <w:r w:rsidRPr="00FB487D">
              <w:rPr>
                <w:rFonts w:ascii="Calibri" w:hAnsi="Calibri" w:cs="Calibri"/>
                <w:b/>
                <w:color w:val="000000"/>
                <w:kern w:val="24"/>
                <w:sz w:val="22"/>
                <w:szCs w:val="22"/>
              </w:rPr>
              <w:t>Nezávislý kandidát</w:t>
            </w:r>
          </w:p>
          <w:p w14:paraId="56EFD7B4" w14:textId="77777777" w:rsidR="00E13011" w:rsidRPr="00FB487D" w:rsidRDefault="00E13011" w:rsidP="00727EC6">
            <w:pPr>
              <w:kinsoku w:val="0"/>
              <w:overflowPunct w:val="0"/>
              <w:jc w:val="center"/>
              <w:textAlignment w:val="baseline"/>
              <w:rPr>
                <w:rFonts w:ascii="Arial" w:hAnsi="Arial" w:cs="Arial"/>
                <w:i/>
                <w:sz w:val="22"/>
                <w:szCs w:val="22"/>
              </w:rPr>
            </w:pPr>
          </w:p>
        </w:tc>
        <w:tc>
          <w:tcPr>
            <w:tcW w:w="4819" w:type="dxa"/>
            <w:shd w:val="clear" w:color="auto" w:fill="auto"/>
            <w:tcMar>
              <w:top w:w="72" w:type="dxa"/>
              <w:left w:w="144" w:type="dxa"/>
              <w:bottom w:w="72" w:type="dxa"/>
              <w:right w:w="144" w:type="dxa"/>
            </w:tcMar>
            <w:vAlign w:val="center"/>
            <w:hideMark/>
          </w:tcPr>
          <w:p w14:paraId="4A32F7E5" w14:textId="77777777" w:rsidR="00E13011" w:rsidRPr="00FB487D" w:rsidRDefault="00E13011" w:rsidP="00727EC6">
            <w:pPr>
              <w:kinsoku w:val="0"/>
              <w:overflowPunct w:val="0"/>
              <w:textAlignment w:val="baseline"/>
              <w:rPr>
                <w:rFonts w:ascii="Calibri" w:hAnsi="Calibri" w:cs="Calibri"/>
                <w:i/>
                <w:color w:val="000000"/>
                <w:kern w:val="24"/>
                <w:sz w:val="22"/>
                <w:szCs w:val="22"/>
              </w:rPr>
            </w:pPr>
            <w:r w:rsidRPr="00FB487D">
              <w:rPr>
                <w:rFonts w:ascii="Calibri" w:hAnsi="Calibri" w:cs="Calibri"/>
                <w:color w:val="000000"/>
                <w:kern w:val="24"/>
                <w:sz w:val="22"/>
                <w:szCs w:val="22"/>
              </w:rPr>
              <w:t xml:space="preserve">názvem by mělo být jméno(-a) a příjmení fyzické osoby </w:t>
            </w:r>
            <w:r w:rsidRPr="00FB487D">
              <w:rPr>
                <w:rFonts w:ascii="Calibri" w:hAnsi="Calibri" w:cs="Calibri"/>
                <w:i/>
                <w:iCs/>
                <w:color w:val="000000"/>
                <w:kern w:val="24"/>
                <w:sz w:val="22"/>
                <w:szCs w:val="22"/>
              </w:rPr>
              <w:t xml:space="preserve">(např.: </w:t>
            </w:r>
            <w:r w:rsidRPr="00FB487D">
              <w:rPr>
                <w:rFonts w:ascii="Calibri" w:hAnsi="Calibri" w:cs="Calibri"/>
                <w:i/>
                <w:iCs/>
                <w:color w:val="0000CC"/>
                <w:kern w:val="24"/>
                <w:sz w:val="22"/>
                <w:szCs w:val="22"/>
              </w:rPr>
              <w:t>Hans Weber</w:t>
            </w:r>
            <w:r w:rsidRPr="00FB487D">
              <w:rPr>
                <w:rFonts w:ascii="Calibri" w:hAnsi="Calibri" w:cs="Calibri"/>
                <w:i/>
                <w:iCs/>
                <w:color w:val="000000"/>
                <w:kern w:val="24"/>
                <w:sz w:val="22"/>
                <w:szCs w:val="22"/>
              </w:rPr>
              <w:t>)</w:t>
            </w:r>
            <w:r w:rsidRPr="00FB487D">
              <w:rPr>
                <w:rFonts w:ascii="Calibri" w:hAnsi="Calibri" w:cs="Calibri"/>
                <w:i/>
                <w:color w:val="000000"/>
                <w:kern w:val="24"/>
                <w:sz w:val="22"/>
                <w:szCs w:val="22"/>
              </w:rPr>
              <w:t xml:space="preserve">; </w:t>
            </w:r>
          </w:p>
          <w:p w14:paraId="205CEE6D" w14:textId="77777777" w:rsidR="00E13011" w:rsidRPr="00FB487D" w:rsidRDefault="00E13011" w:rsidP="00727EC6">
            <w:pPr>
              <w:kinsoku w:val="0"/>
              <w:overflowPunct w:val="0"/>
              <w:textAlignment w:val="baseline"/>
              <w:rPr>
                <w:rFonts w:ascii="Calibri" w:hAnsi="Calibri" w:cs="Calibri"/>
                <w:sz w:val="22"/>
                <w:szCs w:val="22"/>
              </w:rPr>
            </w:pPr>
            <w:r w:rsidRPr="00FB487D">
              <w:rPr>
                <w:rFonts w:ascii="Calibri" w:hAnsi="Calibri" w:cs="Calibri"/>
                <w:color w:val="000000"/>
                <w:kern w:val="24"/>
                <w:sz w:val="22"/>
                <w:szCs w:val="22"/>
              </w:rPr>
              <w:t xml:space="preserve">v rozporu se zákonem však není, pokud si zvolí jiný název </w:t>
            </w:r>
            <w:r w:rsidRPr="00FB487D">
              <w:rPr>
                <w:rFonts w:ascii="Calibri" w:hAnsi="Calibri" w:cs="Calibri"/>
                <w:i/>
                <w:iCs/>
                <w:color w:val="000000"/>
                <w:kern w:val="24"/>
                <w:sz w:val="22"/>
                <w:szCs w:val="22"/>
              </w:rPr>
              <w:t xml:space="preserve">(např.: </w:t>
            </w:r>
            <w:r w:rsidRPr="00FB487D">
              <w:rPr>
                <w:rFonts w:ascii="Calibri" w:hAnsi="Calibri" w:cs="Calibri"/>
                <w:i/>
                <w:iCs/>
                <w:color w:val="0000CC"/>
                <w:kern w:val="24"/>
                <w:sz w:val="22"/>
                <w:szCs w:val="22"/>
              </w:rPr>
              <w:t>Honza Weber</w:t>
            </w:r>
            <w:r w:rsidRPr="00FB487D">
              <w:rPr>
                <w:rFonts w:ascii="Calibri" w:hAnsi="Calibri" w:cs="Calibri"/>
                <w:i/>
                <w:iCs/>
                <w:color w:val="000000"/>
                <w:kern w:val="24"/>
                <w:sz w:val="22"/>
                <w:szCs w:val="22"/>
              </w:rPr>
              <w:t xml:space="preserve">) </w:t>
            </w:r>
          </w:p>
        </w:tc>
      </w:tr>
      <w:tr w:rsidR="00E13011" w:rsidRPr="00FB487D" w14:paraId="3DAD9557" w14:textId="77777777" w:rsidTr="00727EC6">
        <w:trPr>
          <w:trHeight w:val="480"/>
        </w:trPr>
        <w:tc>
          <w:tcPr>
            <w:tcW w:w="4037" w:type="dxa"/>
            <w:shd w:val="clear" w:color="auto" w:fill="auto"/>
            <w:tcMar>
              <w:top w:w="72" w:type="dxa"/>
              <w:left w:w="144" w:type="dxa"/>
              <w:bottom w:w="72" w:type="dxa"/>
              <w:right w:w="144" w:type="dxa"/>
            </w:tcMar>
            <w:vAlign w:val="center"/>
            <w:hideMark/>
          </w:tcPr>
          <w:p w14:paraId="5B5F64E8" w14:textId="77777777" w:rsidR="00E13011" w:rsidRPr="00FB487D" w:rsidRDefault="00E13011" w:rsidP="00727EC6">
            <w:pPr>
              <w:kinsoku w:val="0"/>
              <w:overflowPunct w:val="0"/>
              <w:jc w:val="center"/>
              <w:textAlignment w:val="baseline"/>
              <w:rPr>
                <w:color w:val="000000"/>
                <w:kern w:val="24"/>
                <w:sz w:val="40"/>
                <w:szCs w:val="40"/>
              </w:rPr>
            </w:pPr>
            <w:r w:rsidRPr="00FB487D">
              <w:rPr>
                <w:color w:val="000000"/>
                <w:kern w:val="24"/>
                <w:sz w:val="40"/>
                <w:szCs w:val="40"/>
              </w:rPr>
              <w:sym w:font="Wingdings" w:char="F08F"/>
            </w:r>
          </w:p>
          <w:p w14:paraId="75AF1077" w14:textId="77777777" w:rsidR="00E13011" w:rsidRPr="00FB487D" w:rsidRDefault="00E13011" w:rsidP="00727EC6">
            <w:pPr>
              <w:kinsoku w:val="0"/>
              <w:overflowPunct w:val="0"/>
              <w:jc w:val="center"/>
              <w:textAlignment w:val="baseline"/>
              <w:rPr>
                <w:rFonts w:ascii="Calibri" w:hAnsi="Calibri" w:cs="Calibri"/>
                <w:b/>
                <w:sz w:val="22"/>
                <w:szCs w:val="22"/>
              </w:rPr>
            </w:pPr>
            <w:r w:rsidRPr="00FB487D">
              <w:rPr>
                <w:rFonts w:ascii="Calibri" w:hAnsi="Calibri" w:cs="Calibri"/>
                <w:b/>
                <w:kern w:val="24"/>
                <w:sz w:val="22"/>
                <w:szCs w:val="22"/>
              </w:rPr>
              <w:t>Sdružení nezávislých kandidátů</w:t>
            </w:r>
          </w:p>
        </w:tc>
        <w:tc>
          <w:tcPr>
            <w:tcW w:w="4819" w:type="dxa"/>
            <w:shd w:val="clear" w:color="auto" w:fill="auto"/>
            <w:tcMar>
              <w:top w:w="72" w:type="dxa"/>
              <w:left w:w="144" w:type="dxa"/>
              <w:bottom w:w="72" w:type="dxa"/>
              <w:right w:w="144" w:type="dxa"/>
            </w:tcMar>
            <w:vAlign w:val="center"/>
            <w:hideMark/>
          </w:tcPr>
          <w:p w14:paraId="58178C8E" w14:textId="77777777" w:rsidR="00E13011" w:rsidRPr="00FB487D" w:rsidRDefault="00E13011" w:rsidP="00727EC6">
            <w:pPr>
              <w:kinsoku w:val="0"/>
              <w:overflowPunct w:val="0"/>
              <w:textAlignment w:val="baseline"/>
              <w:rPr>
                <w:rFonts w:ascii="Calibri" w:hAnsi="Calibri" w:cs="Calibri"/>
                <w:kern w:val="24"/>
                <w:sz w:val="22"/>
                <w:szCs w:val="22"/>
              </w:rPr>
            </w:pPr>
            <w:r w:rsidRPr="00FB487D">
              <w:rPr>
                <w:rFonts w:ascii="Calibri" w:hAnsi="Calibri" w:cs="Calibri"/>
                <w:kern w:val="24"/>
                <w:sz w:val="22"/>
                <w:szCs w:val="22"/>
              </w:rPr>
              <w:t>název závisí na dohodě členů sdružení</w:t>
            </w:r>
          </w:p>
          <w:p w14:paraId="1A781003" w14:textId="77777777" w:rsidR="00E13011" w:rsidRPr="00FB487D" w:rsidRDefault="00E13011" w:rsidP="00727EC6">
            <w:pPr>
              <w:kinsoku w:val="0"/>
              <w:overflowPunct w:val="0"/>
              <w:textAlignment w:val="baseline"/>
              <w:rPr>
                <w:rFonts w:ascii="Calibri" w:hAnsi="Calibri" w:cs="Calibri"/>
                <w:i/>
                <w:kern w:val="24"/>
                <w:sz w:val="22"/>
                <w:szCs w:val="22"/>
              </w:rPr>
            </w:pPr>
            <w:r w:rsidRPr="00FB487D">
              <w:rPr>
                <w:rFonts w:ascii="Calibri" w:hAnsi="Calibri" w:cs="Calibri"/>
                <w:i/>
                <w:kern w:val="24"/>
                <w:sz w:val="22"/>
                <w:szCs w:val="22"/>
              </w:rPr>
              <w:t xml:space="preserve">(např.:  </w:t>
            </w:r>
            <w:r w:rsidRPr="00FB487D">
              <w:rPr>
                <w:rFonts w:ascii="Calibri" w:hAnsi="Calibri" w:cs="Calibri"/>
                <w:i/>
                <w:color w:val="0000CC"/>
                <w:kern w:val="24"/>
                <w:sz w:val="22"/>
                <w:szCs w:val="22"/>
              </w:rPr>
              <w:t>Za obec krásnější</w:t>
            </w:r>
            <w:r w:rsidRPr="00FB487D">
              <w:rPr>
                <w:rFonts w:ascii="Calibri" w:hAnsi="Calibri" w:cs="Calibri"/>
                <w:i/>
                <w:kern w:val="24"/>
                <w:sz w:val="22"/>
                <w:szCs w:val="22"/>
              </w:rPr>
              <w:t>),</w:t>
            </w:r>
          </w:p>
          <w:p w14:paraId="0B0AF033" w14:textId="77777777" w:rsidR="00E13011" w:rsidRPr="00FB487D" w:rsidRDefault="00E13011" w:rsidP="00727EC6">
            <w:pPr>
              <w:kinsoku w:val="0"/>
              <w:overflowPunct w:val="0"/>
              <w:textAlignment w:val="baseline"/>
              <w:rPr>
                <w:rFonts w:ascii="Calibri" w:hAnsi="Calibri" w:cs="Calibri"/>
                <w:i/>
                <w:sz w:val="22"/>
                <w:szCs w:val="22"/>
              </w:rPr>
            </w:pPr>
            <w:r w:rsidRPr="00FB487D">
              <w:rPr>
                <w:rFonts w:ascii="Calibri" w:hAnsi="Calibri" w:cs="Calibri"/>
                <w:i/>
                <w:kern w:val="24"/>
                <w:sz w:val="22"/>
                <w:szCs w:val="22"/>
              </w:rPr>
              <w:t>ale nesmí být zaměnitelný s názvem nebo zkratkou v ČR registrované PS/PH</w:t>
            </w:r>
          </w:p>
        </w:tc>
      </w:tr>
      <w:tr w:rsidR="00E13011" w:rsidRPr="00FB487D" w14:paraId="3938BBD7" w14:textId="77777777" w:rsidTr="00727EC6">
        <w:trPr>
          <w:trHeight w:val="902"/>
        </w:trPr>
        <w:tc>
          <w:tcPr>
            <w:tcW w:w="4037" w:type="dxa"/>
            <w:shd w:val="clear" w:color="auto" w:fill="auto"/>
            <w:tcMar>
              <w:top w:w="72" w:type="dxa"/>
              <w:left w:w="144" w:type="dxa"/>
              <w:bottom w:w="72" w:type="dxa"/>
              <w:right w:w="144" w:type="dxa"/>
            </w:tcMar>
            <w:vAlign w:val="center"/>
            <w:hideMark/>
          </w:tcPr>
          <w:p w14:paraId="47470904" w14:textId="77777777" w:rsidR="00E13011" w:rsidRPr="00FB487D" w:rsidRDefault="00E13011" w:rsidP="00727EC6">
            <w:pPr>
              <w:kinsoku w:val="0"/>
              <w:overflowPunct w:val="0"/>
              <w:jc w:val="center"/>
              <w:textAlignment w:val="baseline"/>
              <w:rPr>
                <w:color w:val="000000"/>
                <w:kern w:val="24"/>
                <w:sz w:val="40"/>
                <w:szCs w:val="40"/>
              </w:rPr>
            </w:pPr>
            <w:r w:rsidRPr="00FB487D">
              <w:rPr>
                <w:color w:val="000000"/>
                <w:kern w:val="24"/>
                <w:sz w:val="40"/>
                <w:szCs w:val="40"/>
              </w:rPr>
              <w:sym w:font="Wingdings" w:char="F090"/>
            </w:r>
          </w:p>
          <w:p w14:paraId="0B31B333" w14:textId="77777777" w:rsidR="00E13011" w:rsidRPr="00FB487D" w:rsidRDefault="00E13011" w:rsidP="00727EC6">
            <w:pPr>
              <w:kinsoku w:val="0"/>
              <w:overflowPunct w:val="0"/>
              <w:jc w:val="center"/>
              <w:textAlignment w:val="baseline"/>
              <w:rPr>
                <w:rFonts w:ascii="Calibri" w:hAnsi="Calibri" w:cs="Calibri"/>
                <w:b/>
                <w:color w:val="000000"/>
                <w:kern w:val="24"/>
                <w:sz w:val="22"/>
                <w:szCs w:val="22"/>
              </w:rPr>
            </w:pPr>
            <w:r w:rsidRPr="00FB487D">
              <w:rPr>
                <w:rFonts w:ascii="Calibri" w:hAnsi="Calibri" w:cs="Calibri"/>
                <w:b/>
                <w:color w:val="000000"/>
                <w:kern w:val="24"/>
                <w:sz w:val="22"/>
                <w:szCs w:val="22"/>
              </w:rPr>
              <w:t>Sdružení politických stran /  hnutí             a nezávislých kandidátů</w:t>
            </w:r>
          </w:p>
          <w:p w14:paraId="0CB46FB7" w14:textId="5847A066" w:rsidR="00E13011" w:rsidRPr="00FB487D" w:rsidRDefault="00E13011" w:rsidP="00727EC6">
            <w:pPr>
              <w:kinsoku w:val="0"/>
              <w:overflowPunct w:val="0"/>
              <w:jc w:val="center"/>
              <w:textAlignment w:val="baseline"/>
              <w:rPr>
                <w:rFonts w:ascii="Arial" w:hAnsi="Arial" w:cs="Arial"/>
                <w:b/>
                <w:sz w:val="22"/>
                <w:szCs w:val="22"/>
              </w:rPr>
            </w:pPr>
            <w:r w:rsidRPr="00FB487D">
              <w:rPr>
                <w:rFonts w:ascii="Calibri" w:hAnsi="Calibri" w:cs="Calibri"/>
                <w:i/>
                <w:kern w:val="24"/>
                <w:sz w:val="22"/>
                <w:szCs w:val="22"/>
              </w:rPr>
              <w:t xml:space="preserve">(např. sdružení polit. strany </w:t>
            </w:r>
            <w:r>
              <w:rPr>
                <w:rFonts w:ascii="Calibri" w:hAnsi="Calibri" w:cs="Calibri"/>
                <w:i/>
                <w:color w:val="660066"/>
                <w:kern w:val="24"/>
                <w:sz w:val="22"/>
                <w:szCs w:val="22"/>
              </w:rPr>
              <w:t>AAA</w:t>
            </w:r>
            <w:r w:rsidRPr="00FB487D">
              <w:rPr>
                <w:rFonts w:ascii="Calibri" w:hAnsi="Calibri" w:cs="Calibri"/>
                <w:i/>
                <w:kern w:val="24"/>
                <w:sz w:val="22"/>
                <w:szCs w:val="22"/>
              </w:rPr>
              <w:t xml:space="preserve"> a nezávislých kandidátů)</w:t>
            </w:r>
          </w:p>
        </w:tc>
        <w:tc>
          <w:tcPr>
            <w:tcW w:w="4819" w:type="dxa"/>
            <w:shd w:val="clear" w:color="auto" w:fill="auto"/>
            <w:tcMar>
              <w:top w:w="72" w:type="dxa"/>
              <w:left w:w="144" w:type="dxa"/>
              <w:bottom w:w="72" w:type="dxa"/>
              <w:right w:w="144" w:type="dxa"/>
            </w:tcMar>
            <w:vAlign w:val="center"/>
            <w:hideMark/>
          </w:tcPr>
          <w:p w14:paraId="012E7E33" w14:textId="77777777" w:rsidR="00E13011" w:rsidRPr="00FB487D" w:rsidRDefault="00E13011" w:rsidP="00727EC6">
            <w:pPr>
              <w:kinsoku w:val="0"/>
              <w:overflowPunct w:val="0"/>
              <w:textAlignment w:val="baseline"/>
              <w:rPr>
                <w:rFonts w:ascii="Calibri" w:hAnsi="Calibri" w:cs="Calibri"/>
                <w:i/>
                <w:kern w:val="24"/>
                <w:sz w:val="22"/>
                <w:szCs w:val="22"/>
              </w:rPr>
            </w:pPr>
            <w:r w:rsidRPr="00FB487D">
              <w:rPr>
                <w:rFonts w:ascii="Calibri" w:hAnsi="Calibri" w:cs="Calibri"/>
                <w:kern w:val="24"/>
                <w:sz w:val="22"/>
                <w:szCs w:val="22"/>
              </w:rPr>
              <w:t>název závisí na dohodě kandidujících subjektů</w:t>
            </w:r>
            <w:r w:rsidRPr="00FB487D">
              <w:rPr>
                <w:rFonts w:ascii="Calibri" w:hAnsi="Calibri" w:cs="Calibri"/>
                <w:color w:val="CC3300"/>
                <w:kern w:val="24"/>
                <w:sz w:val="22"/>
                <w:szCs w:val="22"/>
              </w:rPr>
              <w:t xml:space="preserve"> </w:t>
            </w:r>
            <w:r w:rsidRPr="00FB487D">
              <w:rPr>
                <w:rFonts w:ascii="Calibri" w:hAnsi="Calibri" w:cs="Calibri"/>
                <w:i/>
                <w:kern w:val="24"/>
                <w:sz w:val="22"/>
                <w:szCs w:val="22"/>
              </w:rPr>
              <w:t>(např.:</w:t>
            </w:r>
            <w:r w:rsidRPr="00FB487D">
              <w:rPr>
                <w:rFonts w:ascii="Calibri" w:hAnsi="Calibri" w:cs="Calibri"/>
                <w:i/>
                <w:color w:val="660066"/>
                <w:kern w:val="24"/>
                <w:sz w:val="22"/>
                <w:szCs w:val="22"/>
              </w:rPr>
              <w:t xml:space="preserve"> </w:t>
            </w:r>
            <w:r w:rsidRPr="0080416C">
              <w:rPr>
                <w:rFonts w:ascii="Calibri" w:hAnsi="Calibri" w:cs="Calibri"/>
                <w:i/>
                <w:color w:val="0000CC"/>
                <w:kern w:val="24"/>
                <w:sz w:val="22"/>
                <w:szCs w:val="22"/>
              </w:rPr>
              <w:t>MY JSME TA PRAVÁ VOLBA!</w:t>
            </w:r>
            <w:r w:rsidRPr="00FB487D">
              <w:rPr>
                <w:rFonts w:ascii="Calibri" w:hAnsi="Calibri" w:cs="Calibri"/>
                <w:i/>
                <w:kern w:val="24"/>
                <w:sz w:val="22"/>
                <w:szCs w:val="22"/>
              </w:rPr>
              <w:t>),</w:t>
            </w:r>
          </w:p>
          <w:p w14:paraId="6FAC1F46" w14:textId="77777777" w:rsidR="00E13011" w:rsidRPr="00FB487D" w:rsidRDefault="00E13011" w:rsidP="00727EC6">
            <w:pPr>
              <w:kinsoku w:val="0"/>
              <w:overflowPunct w:val="0"/>
              <w:textAlignment w:val="baseline"/>
              <w:rPr>
                <w:rFonts w:ascii="Calibri" w:hAnsi="Calibri" w:cs="Calibri"/>
                <w:sz w:val="22"/>
                <w:szCs w:val="22"/>
              </w:rPr>
            </w:pPr>
            <w:r w:rsidRPr="00FB487D">
              <w:rPr>
                <w:rFonts w:ascii="Calibri" w:hAnsi="Calibri" w:cs="Calibri"/>
                <w:i/>
                <w:kern w:val="24"/>
                <w:sz w:val="22"/>
                <w:szCs w:val="22"/>
              </w:rPr>
              <w:t>ale nesmí být zaměnitelný s názvem nebo zkratkou v ČR registrované PS/PH</w:t>
            </w:r>
          </w:p>
        </w:tc>
      </w:tr>
    </w:tbl>
    <w:p w14:paraId="6340B317" w14:textId="4423585E" w:rsidR="00FB487D" w:rsidRDefault="00FB487D" w:rsidP="00FB487D">
      <w:pPr>
        <w:ind w:left="425"/>
        <w:jc w:val="both"/>
        <w:rPr>
          <w:rFonts w:ascii="Calibri" w:eastAsia="Calibri" w:hAnsi="Calibri" w:cs="Calibri"/>
          <w:b/>
          <w:lang w:eastAsia="en-US"/>
        </w:rPr>
      </w:pPr>
    </w:p>
    <w:p w14:paraId="30120FA5" w14:textId="77777777" w:rsidR="00FB487D" w:rsidRPr="00FB487D" w:rsidRDefault="00FB487D" w:rsidP="00716CE1">
      <w:pPr>
        <w:numPr>
          <w:ilvl w:val="0"/>
          <w:numId w:val="9"/>
        </w:numPr>
        <w:tabs>
          <w:tab w:val="clear" w:pos="1162"/>
          <w:tab w:val="num" w:pos="426"/>
        </w:tabs>
        <w:spacing w:before="80"/>
        <w:ind w:left="426" w:hanging="426"/>
        <w:jc w:val="both"/>
        <w:rPr>
          <w:rFonts w:ascii="Calibri" w:eastAsia="Calibri" w:hAnsi="Calibri" w:cs="Calibri"/>
          <w:sz w:val="22"/>
          <w:szCs w:val="22"/>
          <w:lang w:eastAsia="en-US"/>
        </w:rPr>
      </w:pPr>
      <w:r w:rsidRPr="00FB487D">
        <w:rPr>
          <w:rFonts w:ascii="Calibri" w:eastAsia="Calibri" w:hAnsi="Calibri" w:cs="Calibri"/>
          <w:b/>
          <w:color w:val="0000CC"/>
          <w:sz w:val="22"/>
          <w:szCs w:val="22"/>
          <w:lang w:eastAsia="en-US"/>
        </w:rPr>
        <w:lastRenderedPageBreak/>
        <w:t>jména a příjmení kandidátů</w:t>
      </w:r>
      <w:r w:rsidRPr="00FB487D">
        <w:rPr>
          <w:rFonts w:ascii="Calibri" w:eastAsia="Calibri" w:hAnsi="Calibri" w:cs="Calibri"/>
          <w:sz w:val="22"/>
          <w:szCs w:val="22"/>
          <w:lang w:eastAsia="en-US"/>
        </w:rPr>
        <w:t xml:space="preserve">, </w:t>
      </w:r>
      <w:r w:rsidRPr="00FB487D">
        <w:rPr>
          <w:rFonts w:ascii="Calibri" w:eastAsia="Calibri" w:hAnsi="Calibri" w:cs="Calibri"/>
          <w:b/>
          <w:color w:val="0000CC"/>
          <w:sz w:val="22"/>
          <w:szCs w:val="22"/>
          <w:lang w:eastAsia="en-US"/>
        </w:rPr>
        <w:t>pohlaví</w:t>
      </w:r>
      <w:r w:rsidRPr="00FB487D">
        <w:rPr>
          <w:rFonts w:ascii="Calibri" w:eastAsia="Calibri" w:hAnsi="Calibri" w:cs="Calibri"/>
          <w:sz w:val="22"/>
          <w:szCs w:val="22"/>
          <w:lang w:eastAsia="en-US"/>
        </w:rPr>
        <w:t xml:space="preserve">, jejich </w:t>
      </w:r>
      <w:r w:rsidRPr="00FB487D">
        <w:rPr>
          <w:rFonts w:ascii="Calibri" w:eastAsia="Calibri" w:hAnsi="Calibri" w:cs="Calibri"/>
          <w:b/>
          <w:color w:val="0000CC"/>
          <w:sz w:val="22"/>
          <w:szCs w:val="22"/>
          <w:lang w:eastAsia="en-US"/>
        </w:rPr>
        <w:t>věk</w:t>
      </w:r>
      <w:r w:rsidRPr="00FB487D">
        <w:rPr>
          <w:rFonts w:ascii="Calibri" w:eastAsia="Calibri" w:hAnsi="Calibri" w:cs="Calibri"/>
          <w:sz w:val="22"/>
          <w:szCs w:val="22"/>
          <w:lang w:eastAsia="en-US"/>
        </w:rPr>
        <w:t xml:space="preserve"> </w:t>
      </w:r>
      <w:r w:rsidRPr="00FB487D">
        <w:rPr>
          <w:rFonts w:ascii="Calibri" w:eastAsia="Calibri" w:hAnsi="Calibri" w:cs="Calibri"/>
          <w:b/>
          <w:bCs/>
          <w:iCs/>
          <w:sz w:val="22"/>
          <w:szCs w:val="22"/>
          <w:u w:val="single"/>
          <w:lang w:eastAsia="en-US"/>
        </w:rPr>
        <w:t>ke druhému dni voleb</w:t>
      </w:r>
      <w:r w:rsidRPr="00FB487D">
        <w:rPr>
          <w:rFonts w:ascii="Calibri" w:eastAsia="Calibri" w:hAnsi="Calibri" w:cs="Calibri"/>
          <w:i/>
          <w:sz w:val="22"/>
          <w:szCs w:val="22"/>
          <w:lang w:eastAsia="en-US"/>
        </w:rPr>
        <w:t xml:space="preserve"> </w:t>
      </w:r>
      <w:r w:rsidRPr="00FB487D">
        <w:rPr>
          <w:rFonts w:ascii="Calibri" w:eastAsia="Calibri" w:hAnsi="Calibri" w:cs="Calibri"/>
          <w:sz w:val="22"/>
          <w:szCs w:val="22"/>
          <w:lang w:eastAsia="en-US"/>
        </w:rPr>
        <w:t xml:space="preserve">a </w:t>
      </w:r>
      <w:r w:rsidRPr="00FB487D">
        <w:rPr>
          <w:rFonts w:ascii="Calibri" w:eastAsia="Calibri" w:hAnsi="Calibri" w:cs="Calibri"/>
          <w:b/>
          <w:color w:val="0000CC"/>
          <w:sz w:val="22"/>
          <w:szCs w:val="22"/>
          <w:lang w:eastAsia="en-US"/>
        </w:rPr>
        <w:t>povolání</w:t>
      </w:r>
      <w:r w:rsidRPr="00FB487D">
        <w:rPr>
          <w:rFonts w:ascii="Calibri" w:eastAsia="Calibri" w:hAnsi="Calibri" w:cs="Calibri"/>
          <w:sz w:val="22"/>
          <w:szCs w:val="22"/>
          <w:lang w:eastAsia="en-US"/>
        </w:rPr>
        <w:t xml:space="preserve">, </w:t>
      </w:r>
      <w:r w:rsidRPr="00FB487D">
        <w:rPr>
          <w:rFonts w:ascii="Calibri" w:eastAsia="Calibri" w:hAnsi="Calibri" w:cs="Calibri"/>
          <w:b/>
          <w:color w:val="0000CC"/>
          <w:sz w:val="22"/>
          <w:szCs w:val="22"/>
          <w:lang w:eastAsia="en-US"/>
        </w:rPr>
        <w:t xml:space="preserve">část obce, nečlení-li se obec na části </w:t>
      </w:r>
      <w:r w:rsidRPr="00FB487D">
        <w:rPr>
          <w:rFonts w:ascii="Calibri" w:eastAsia="Calibri" w:hAnsi="Calibri" w:cs="Calibri"/>
          <w:b/>
          <w:sz w:val="22"/>
          <w:szCs w:val="22"/>
          <w:lang w:eastAsia="en-US"/>
        </w:rPr>
        <w:sym w:font="Wingdings 3" w:char="F096"/>
      </w:r>
      <w:r w:rsidRPr="00FB487D">
        <w:rPr>
          <w:rFonts w:ascii="Calibri" w:eastAsia="Calibri" w:hAnsi="Calibri" w:cs="Calibri"/>
          <w:b/>
          <w:color w:val="0000CC"/>
          <w:sz w:val="22"/>
          <w:szCs w:val="22"/>
          <w:lang w:eastAsia="en-US"/>
        </w:rPr>
        <w:t xml:space="preserve"> obec, kde jsou přihlášeni k trvalému pobytu, případně k   přechodnému pobytu,</w:t>
      </w:r>
      <w:r w:rsidRPr="00FB487D">
        <w:rPr>
          <w:rFonts w:ascii="Calibri" w:eastAsia="Calibri" w:hAnsi="Calibri" w:cs="Calibri"/>
          <w:sz w:val="22"/>
          <w:szCs w:val="22"/>
          <w:lang w:eastAsia="en-US"/>
        </w:rPr>
        <w:t xml:space="preserve"> jde-li o cizince podle § 4 odst. 1, </w:t>
      </w:r>
      <w:r w:rsidRPr="00FB487D">
        <w:rPr>
          <w:rFonts w:ascii="Calibri" w:eastAsia="Calibri" w:hAnsi="Calibri" w:cs="Calibri"/>
          <w:b/>
          <w:color w:val="0000CC"/>
          <w:sz w:val="22"/>
          <w:szCs w:val="22"/>
          <w:lang w:eastAsia="en-US"/>
        </w:rPr>
        <w:t>název politické strany nebo politického hnutí, jehož jsou členy</w:t>
      </w:r>
      <w:r w:rsidRPr="00FB487D">
        <w:rPr>
          <w:rFonts w:ascii="Calibri" w:eastAsia="Calibri" w:hAnsi="Calibri" w:cs="Calibri"/>
          <w:sz w:val="22"/>
          <w:szCs w:val="22"/>
          <w:lang w:eastAsia="en-US"/>
        </w:rPr>
        <w:t xml:space="preserve"> </w:t>
      </w:r>
      <w:r w:rsidRPr="00FB487D">
        <w:rPr>
          <w:rFonts w:ascii="Calibri" w:eastAsia="Calibri" w:hAnsi="Calibri" w:cs="Calibri"/>
          <w:i/>
          <w:iCs/>
          <w:caps/>
          <w:sz w:val="22"/>
          <w:szCs w:val="22"/>
          <w:lang w:eastAsia="en-US"/>
        </w:rPr>
        <w:t>(ne zkratkou)</w:t>
      </w:r>
      <w:r w:rsidRPr="00FB487D">
        <w:rPr>
          <w:rFonts w:ascii="Calibri" w:eastAsia="Calibri" w:hAnsi="Calibri" w:cs="Calibri"/>
          <w:sz w:val="22"/>
          <w:szCs w:val="22"/>
          <w:lang w:eastAsia="en-US"/>
        </w:rPr>
        <w:t>, nebo</w:t>
      </w:r>
      <w:r w:rsidRPr="00FB487D">
        <w:rPr>
          <w:rFonts w:ascii="Calibri" w:eastAsia="Calibri" w:hAnsi="Calibri" w:cs="Calibri"/>
          <w:b/>
          <w:sz w:val="22"/>
          <w:szCs w:val="22"/>
          <w:lang w:eastAsia="en-US"/>
        </w:rPr>
        <w:t xml:space="preserve"> </w:t>
      </w:r>
      <w:r w:rsidRPr="00FB487D">
        <w:rPr>
          <w:rFonts w:ascii="Calibri" w:eastAsia="Calibri" w:hAnsi="Calibri" w:cs="Calibri"/>
          <w:b/>
          <w:color w:val="0000CC"/>
          <w:sz w:val="22"/>
          <w:szCs w:val="22"/>
          <w:lang w:eastAsia="en-US"/>
        </w:rPr>
        <w:t>údaj, že nejsou členy žádné politické strany nebo politického hnutí</w:t>
      </w:r>
      <w:r w:rsidRPr="00FB487D">
        <w:rPr>
          <w:rFonts w:ascii="Calibri" w:eastAsia="Calibri" w:hAnsi="Calibri" w:cs="Calibri"/>
          <w:sz w:val="22"/>
          <w:szCs w:val="22"/>
          <w:lang w:eastAsia="en-US"/>
        </w:rPr>
        <w:t xml:space="preserve"> nebo </w:t>
      </w:r>
      <w:r w:rsidRPr="00FB487D">
        <w:rPr>
          <w:rFonts w:ascii="Calibri" w:eastAsia="Calibri" w:hAnsi="Calibri" w:cs="Calibri"/>
          <w:b/>
          <w:color w:val="0000CC"/>
          <w:sz w:val="22"/>
          <w:szCs w:val="22"/>
          <w:lang w:eastAsia="en-US"/>
        </w:rPr>
        <w:t>údaj</w:t>
      </w:r>
      <w:r w:rsidRPr="00FB487D">
        <w:rPr>
          <w:rFonts w:ascii="Calibri" w:eastAsia="Calibri" w:hAnsi="Calibri" w:cs="Calibri"/>
          <w:i/>
          <w:sz w:val="22"/>
          <w:szCs w:val="22"/>
          <w:lang w:eastAsia="en-US"/>
        </w:rPr>
        <w:t xml:space="preserve"> "</w:t>
      </w:r>
      <w:r w:rsidRPr="00FB487D">
        <w:rPr>
          <w:rFonts w:ascii="Calibri" w:eastAsia="Calibri" w:hAnsi="Calibri" w:cs="Calibri"/>
          <w:i/>
          <w:color w:val="0000FF"/>
          <w:sz w:val="20"/>
          <w:szCs w:val="20"/>
          <w:lang w:eastAsia="en-US"/>
        </w:rPr>
        <w:t>bez politické příslušnosti</w:t>
      </w:r>
      <w:r w:rsidRPr="00FB487D">
        <w:rPr>
          <w:rFonts w:ascii="Calibri" w:eastAsia="Calibri" w:hAnsi="Calibri" w:cs="Calibri"/>
          <w:i/>
          <w:sz w:val="22"/>
          <w:szCs w:val="22"/>
          <w:lang w:eastAsia="en-US"/>
        </w:rPr>
        <w:t>"</w:t>
      </w:r>
    </w:p>
    <w:p w14:paraId="3FEEEB48" w14:textId="77777777" w:rsidR="00FB487D" w:rsidRPr="00FB487D" w:rsidRDefault="00FB487D" w:rsidP="00FB487D">
      <w:pPr>
        <w:jc w:val="both"/>
        <w:rPr>
          <w:rFonts w:eastAsia="Calibri"/>
          <w:b/>
          <w:sz w:val="10"/>
          <w:szCs w:val="10"/>
          <w:u w:val="single"/>
          <w:lang w:eastAsia="en-US"/>
        </w:rPr>
      </w:pPr>
    </w:p>
    <w:p w14:paraId="4BC507CA" w14:textId="77777777" w:rsidR="00FB487D" w:rsidRPr="00FB487D" w:rsidRDefault="00FB487D" w:rsidP="00FB487D">
      <w:pPr>
        <w:ind w:left="426"/>
        <w:jc w:val="both"/>
        <w:rPr>
          <w:rFonts w:ascii="Calibri" w:eastAsia="Calibri" w:hAnsi="Calibri" w:cs="Calibri"/>
          <w:b/>
          <w:sz w:val="22"/>
          <w:szCs w:val="22"/>
          <w:u w:val="single"/>
          <w:lang w:eastAsia="en-US"/>
        </w:rPr>
      </w:pPr>
    </w:p>
    <w:p w14:paraId="60C8BA08" w14:textId="7E71709B" w:rsidR="00FB487D" w:rsidRPr="00FB487D" w:rsidRDefault="00B20FF4" w:rsidP="00FB487D">
      <w:pPr>
        <w:ind w:left="426"/>
        <w:jc w:val="both"/>
        <w:rPr>
          <w:rFonts w:ascii="Calibri" w:eastAsia="Calibri" w:hAnsi="Calibri" w:cs="Calibri"/>
          <w:b/>
          <w:sz w:val="22"/>
          <w:szCs w:val="22"/>
          <w:u w:val="single"/>
          <w:lang w:eastAsia="en-US"/>
        </w:rPr>
      </w:pPr>
      <w:r>
        <w:rPr>
          <w:rFonts w:ascii="Calibri" w:eastAsia="Calibri" w:hAnsi="Calibri" w:cs="Calibri"/>
          <w:b/>
          <w:sz w:val="22"/>
          <w:szCs w:val="22"/>
          <w:u w:val="single"/>
          <w:lang w:eastAsia="en-US"/>
        </w:rPr>
        <w:t xml:space="preserve">K </w:t>
      </w:r>
      <w:r w:rsidR="00FB487D" w:rsidRPr="00FB487D">
        <w:rPr>
          <w:rFonts w:ascii="Calibri" w:eastAsia="Calibri" w:hAnsi="Calibri" w:cs="Calibri"/>
          <w:b/>
          <w:sz w:val="22"/>
          <w:szCs w:val="22"/>
          <w:u w:val="single"/>
          <w:lang w:eastAsia="en-US"/>
        </w:rPr>
        <w:t>údaji</w:t>
      </w:r>
      <w:r w:rsidR="00FB487D" w:rsidRPr="00FB487D">
        <w:rPr>
          <w:rFonts w:eastAsia="Calibri"/>
          <w:b/>
          <w:sz w:val="22"/>
          <w:szCs w:val="22"/>
          <w:u w:val="single"/>
          <w:lang w:eastAsia="en-US"/>
        </w:rPr>
        <w:t> </w:t>
      </w:r>
      <w:r w:rsidR="00FB487D" w:rsidRPr="00FB487D">
        <w:rPr>
          <w:rFonts w:ascii="Arial Black" w:eastAsia="Calibri" w:hAnsi="Arial Black"/>
          <w:b/>
          <w:color w:val="0000CC"/>
          <w:sz w:val="20"/>
          <w:szCs w:val="20"/>
          <w:u w:val="single"/>
          <w:lang w:eastAsia="en-US"/>
        </w:rPr>
        <w:t>„</w:t>
      </w:r>
      <w:r w:rsidR="00FB487D" w:rsidRPr="00FB487D">
        <w:rPr>
          <w:rFonts w:ascii="Arial Black" w:eastAsia="Calibri" w:hAnsi="Arial Black"/>
          <w:b/>
          <w:caps/>
          <w:color w:val="0000CC"/>
          <w:sz w:val="20"/>
          <w:szCs w:val="20"/>
          <w:u w:val="single"/>
          <w:lang w:eastAsia="en-US"/>
        </w:rPr>
        <w:t>jména a příjmení kandidátů“</w:t>
      </w:r>
      <w:r w:rsidR="00FB487D" w:rsidRPr="00FB487D">
        <w:rPr>
          <w:rFonts w:eastAsia="Calibri"/>
          <w:b/>
          <w:sz w:val="22"/>
          <w:szCs w:val="22"/>
          <w:u w:val="single"/>
          <w:lang w:eastAsia="en-US"/>
        </w:rPr>
        <w:t xml:space="preserve"> </w:t>
      </w:r>
      <w:r>
        <w:rPr>
          <w:rFonts w:ascii="Calibri" w:eastAsia="Calibri" w:hAnsi="Calibri" w:cs="Calibri"/>
          <w:b/>
          <w:sz w:val="22"/>
          <w:szCs w:val="22"/>
          <w:u w:val="single"/>
          <w:lang w:eastAsia="en-US"/>
        </w:rPr>
        <w:t> je třeba z</w:t>
      </w:r>
      <w:r w:rsidR="00FB487D" w:rsidRPr="00FB487D">
        <w:rPr>
          <w:rFonts w:ascii="Calibri" w:eastAsia="Calibri" w:hAnsi="Calibri" w:cs="Calibri"/>
          <w:b/>
          <w:sz w:val="22"/>
          <w:szCs w:val="22"/>
          <w:u w:val="single"/>
          <w:lang w:eastAsia="en-US"/>
        </w:rPr>
        <w:t>důraznit:</w:t>
      </w:r>
    </w:p>
    <w:p w14:paraId="0F95A318" w14:textId="77777777" w:rsidR="00FB487D" w:rsidRPr="00FB487D" w:rsidRDefault="00FB487D" w:rsidP="00FB487D">
      <w:pPr>
        <w:spacing w:before="120"/>
        <w:ind w:left="425"/>
        <w:jc w:val="both"/>
        <w:rPr>
          <w:rFonts w:ascii="Calibri" w:eastAsia="Calibri" w:hAnsi="Calibri" w:cs="Calibri"/>
          <w:bCs/>
          <w:sz w:val="22"/>
          <w:szCs w:val="22"/>
          <w:lang w:eastAsia="en-US"/>
        </w:rPr>
      </w:pPr>
      <w:r w:rsidRPr="00FB487D">
        <w:rPr>
          <w:rFonts w:ascii="Calibri" w:eastAsia="Calibri" w:hAnsi="Calibri" w:cs="Calibri"/>
          <w:bCs/>
          <w:sz w:val="22"/>
          <w:szCs w:val="22"/>
          <w:lang w:eastAsia="en-US"/>
        </w:rPr>
        <w:t xml:space="preserve">Jméno(-a) a příjmení musí odpovídat údajům evidovaným v základních registrech (ROB = základní registr obyvatel; </w:t>
      </w:r>
      <w:proofErr w:type="spellStart"/>
      <w:r w:rsidRPr="00FB487D">
        <w:rPr>
          <w:rFonts w:ascii="Calibri" w:eastAsia="Calibri" w:hAnsi="Calibri" w:cs="Calibri"/>
          <w:bCs/>
          <w:sz w:val="22"/>
          <w:szCs w:val="22"/>
          <w:lang w:eastAsia="en-US"/>
        </w:rPr>
        <w:t>ISEO</w:t>
      </w:r>
      <w:proofErr w:type="spellEnd"/>
      <w:r w:rsidRPr="00FB487D">
        <w:rPr>
          <w:rFonts w:ascii="Calibri" w:eastAsia="Calibri" w:hAnsi="Calibri" w:cs="Calibri"/>
          <w:bCs/>
          <w:sz w:val="22"/>
          <w:szCs w:val="22"/>
          <w:lang w:eastAsia="en-US"/>
        </w:rPr>
        <w:t xml:space="preserve"> = informační systém evidence obyvatel; CIS = informační systém cizinců)</w:t>
      </w:r>
    </w:p>
    <w:p w14:paraId="7A9E8F8E" w14:textId="2FF31211" w:rsidR="00FB487D" w:rsidRPr="00FB487D" w:rsidRDefault="00FB487D" w:rsidP="00FB487D">
      <w:pPr>
        <w:spacing w:before="240"/>
        <w:ind w:left="425"/>
        <w:jc w:val="both"/>
        <w:rPr>
          <w:rFonts w:ascii="Calibri" w:eastAsia="Calibri" w:hAnsi="Calibri" w:cs="Calibri"/>
          <w:sz w:val="22"/>
          <w:szCs w:val="22"/>
          <w:lang w:eastAsia="en-US"/>
        </w:rPr>
      </w:pPr>
      <w:r w:rsidRPr="00FB487D">
        <w:rPr>
          <w:rFonts w:ascii="Calibri" w:eastAsia="Calibri" w:hAnsi="Calibri" w:cs="Calibri"/>
          <w:b/>
          <w:sz w:val="22"/>
          <w:szCs w:val="22"/>
          <w:lang w:eastAsia="en-US"/>
        </w:rPr>
        <w:t>Co se týče akademických titulů</w:t>
      </w:r>
      <w:r w:rsidRPr="00FB487D">
        <w:rPr>
          <w:rFonts w:ascii="Calibri" w:eastAsia="Calibri" w:hAnsi="Calibri" w:cs="Calibri"/>
          <w:bCs/>
          <w:sz w:val="22"/>
          <w:szCs w:val="22"/>
          <w:lang w:eastAsia="en-US"/>
        </w:rPr>
        <w:t xml:space="preserve"> – zákon nestanoví povinnost uvádění akademických titulů; pakliže tento údaj bude uveden u jmen a příjmení kandidáta, a nebude-li předmětný kandidát vyškrtnut a kandidátní listina bude zaregistrována – údaj o akademickém titulu(-ech) kandidáta bude uveden i na hlasovacím lístku.  Je však třeba podotknout, že v žádném ze základních registrů (ROB, </w:t>
      </w:r>
      <w:proofErr w:type="spellStart"/>
      <w:r w:rsidRPr="00FB487D">
        <w:rPr>
          <w:rFonts w:ascii="Calibri" w:eastAsia="Calibri" w:hAnsi="Calibri" w:cs="Calibri"/>
          <w:bCs/>
          <w:sz w:val="22"/>
          <w:szCs w:val="22"/>
          <w:lang w:eastAsia="en-US"/>
        </w:rPr>
        <w:t>ISEO</w:t>
      </w:r>
      <w:proofErr w:type="spellEnd"/>
      <w:r w:rsidRPr="00FB487D">
        <w:rPr>
          <w:rFonts w:ascii="Calibri" w:eastAsia="Calibri" w:hAnsi="Calibri" w:cs="Calibri"/>
          <w:bCs/>
          <w:sz w:val="22"/>
          <w:szCs w:val="22"/>
          <w:lang w:eastAsia="en-US"/>
        </w:rPr>
        <w:t xml:space="preserve">, CIS), které je registrační úřad oprávněn využívat pro účel  </w:t>
      </w:r>
      <w:r w:rsidRPr="00FB487D">
        <w:rPr>
          <w:rFonts w:ascii="Calibri" w:eastAsia="Calibri" w:hAnsi="Calibri" w:cs="Calibri"/>
          <w:sz w:val="22"/>
          <w:szCs w:val="22"/>
          <w:lang w:eastAsia="en-US"/>
        </w:rPr>
        <w:t xml:space="preserve">registrace kandidátní listiny a kontroly petic </w:t>
      </w:r>
      <w:r w:rsidR="00B20FF4">
        <w:rPr>
          <w:rFonts w:ascii="Calibri" w:eastAsia="Calibri" w:hAnsi="Calibri" w:cs="Calibri"/>
          <w:sz w:val="22"/>
          <w:szCs w:val="22"/>
          <w:lang w:eastAsia="en-US"/>
        </w:rPr>
        <w:t xml:space="preserve">           </w:t>
      </w:r>
      <w:r w:rsidRPr="00FB487D">
        <w:rPr>
          <w:rFonts w:ascii="Calibri" w:eastAsia="Calibri" w:hAnsi="Calibri" w:cs="Calibri"/>
          <w:i/>
          <w:iCs/>
          <w:sz w:val="22"/>
          <w:szCs w:val="22"/>
          <w:lang w:eastAsia="en-US"/>
        </w:rPr>
        <w:t>(§ 12 odst. 3 – 9 zák. o volbách do ZO)</w:t>
      </w:r>
      <w:r w:rsidRPr="00FB487D">
        <w:rPr>
          <w:rFonts w:ascii="Calibri" w:eastAsia="Calibri" w:hAnsi="Calibri" w:cs="Calibri"/>
          <w:sz w:val="22"/>
          <w:szCs w:val="22"/>
          <w:lang w:eastAsia="en-US"/>
        </w:rPr>
        <w:t xml:space="preserve">, </w:t>
      </w:r>
      <w:r w:rsidRPr="00FB487D">
        <w:rPr>
          <w:rFonts w:ascii="Calibri" w:eastAsia="Calibri" w:hAnsi="Calibri" w:cs="Calibri"/>
          <w:sz w:val="22"/>
          <w:szCs w:val="22"/>
          <w:u w:val="single"/>
          <w:lang w:eastAsia="en-US"/>
        </w:rPr>
        <w:t>nejsou tituly evidovány</w:t>
      </w:r>
      <w:r w:rsidRPr="00FB487D">
        <w:rPr>
          <w:rFonts w:ascii="Calibri" w:eastAsia="Calibri" w:hAnsi="Calibri" w:cs="Calibri"/>
          <w:sz w:val="22"/>
          <w:szCs w:val="22"/>
          <w:lang w:eastAsia="en-US"/>
        </w:rPr>
        <w:t xml:space="preserve">  </w:t>
      </w:r>
      <w:r w:rsidRPr="00FB487D">
        <w:rPr>
          <w:rFonts w:ascii="Calibri" w:eastAsia="Calibri" w:hAnsi="Calibri" w:cs="Calibri"/>
          <w:sz w:val="22"/>
          <w:szCs w:val="22"/>
          <w:lang w:eastAsia="en-US"/>
        </w:rPr>
        <w:sym w:font="Wingdings 3" w:char="F096"/>
      </w:r>
      <w:r w:rsidRPr="00FB487D">
        <w:rPr>
          <w:rFonts w:ascii="Calibri" w:eastAsia="Calibri" w:hAnsi="Calibri" w:cs="Calibri"/>
          <w:sz w:val="22"/>
          <w:szCs w:val="22"/>
          <w:lang w:eastAsia="en-US"/>
        </w:rPr>
        <w:t xml:space="preserve">  za správnost údaje o titulu(-ech) kandidátů registrační úřad NEODPOVÍDÁ.</w:t>
      </w:r>
    </w:p>
    <w:p w14:paraId="2FF63180" w14:textId="77777777" w:rsidR="00FB487D" w:rsidRPr="00FB487D" w:rsidRDefault="00FB487D" w:rsidP="00FB487D">
      <w:pPr>
        <w:ind w:left="426"/>
        <w:jc w:val="both"/>
        <w:rPr>
          <w:rFonts w:ascii="Calibri" w:eastAsia="Calibri" w:hAnsi="Calibri" w:cs="Calibri"/>
          <w:b/>
          <w:sz w:val="22"/>
          <w:szCs w:val="22"/>
          <w:u w:val="single"/>
          <w:lang w:eastAsia="en-US"/>
        </w:rPr>
      </w:pPr>
    </w:p>
    <w:p w14:paraId="12D5B92B" w14:textId="29846186" w:rsidR="00FB487D" w:rsidRPr="00FB487D" w:rsidRDefault="00B20FF4" w:rsidP="00FB487D">
      <w:pPr>
        <w:ind w:left="426"/>
        <w:jc w:val="both"/>
        <w:rPr>
          <w:rFonts w:ascii="Calibri" w:eastAsia="Calibri" w:hAnsi="Calibri" w:cs="Calibri"/>
          <w:b/>
          <w:sz w:val="22"/>
          <w:szCs w:val="22"/>
          <w:u w:val="single"/>
          <w:lang w:eastAsia="en-US"/>
        </w:rPr>
      </w:pPr>
      <w:r>
        <w:rPr>
          <w:rFonts w:ascii="Calibri" w:eastAsia="Calibri" w:hAnsi="Calibri" w:cs="Calibri"/>
          <w:b/>
          <w:sz w:val="22"/>
          <w:szCs w:val="22"/>
          <w:u w:val="single"/>
          <w:lang w:eastAsia="en-US"/>
        </w:rPr>
        <w:t xml:space="preserve">K </w:t>
      </w:r>
      <w:r w:rsidR="00FB487D" w:rsidRPr="00FB487D">
        <w:rPr>
          <w:rFonts w:ascii="Calibri" w:eastAsia="Calibri" w:hAnsi="Calibri" w:cs="Calibri"/>
          <w:b/>
          <w:sz w:val="22"/>
          <w:szCs w:val="22"/>
          <w:u w:val="single"/>
          <w:lang w:eastAsia="en-US"/>
        </w:rPr>
        <w:t>údaji</w:t>
      </w:r>
      <w:r w:rsidR="00FB487D" w:rsidRPr="00FB487D">
        <w:rPr>
          <w:rFonts w:eastAsia="Calibri"/>
          <w:b/>
          <w:sz w:val="22"/>
          <w:szCs w:val="22"/>
          <w:u w:val="single"/>
          <w:lang w:eastAsia="en-US"/>
        </w:rPr>
        <w:t> </w:t>
      </w:r>
      <w:r w:rsidR="00FB487D" w:rsidRPr="00FB487D">
        <w:rPr>
          <w:rFonts w:ascii="Arial Black" w:eastAsia="Calibri" w:hAnsi="Arial Black"/>
          <w:b/>
          <w:color w:val="0000CC"/>
          <w:sz w:val="20"/>
          <w:szCs w:val="20"/>
          <w:u w:val="single"/>
          <w:lang w:eastAsia="en-US"/>
        </w:rPr>
        <w:t>„</w:t>
      </w:r>
      <w:r w:rsidR="00FB487D" w:rsidRPr="00FB487D">
        <w:rPr>
          <w:rFonts w:ascii="Arial Black" w:eastAsia="Calibri" w:hAnsi="Arial Black"/>
          <w:b/>
          <w:caps/>
          <w:color w:val="0000CC"/>
          <w:sz w:val="20"/>
          <w:szCs w:val="20"/>
          <w:u w:val="single"/>
          <w:lang w:eastAsia="en-US"/>
        </w:rPr>
        <w:t>POHLAVÍ kandidáta“</w:t>
      </w:r>
      <w:r w:rsidR="00FB487D" w:rsidRPr="00FB487D">
        <w:rPr>
          <w:rFonts w:eastAsia="Calibri"/>
          <w:b/>
          <w:sz w:val="22"/>
          <w:szCs w:val="22"/>
          <w:u w:val="single"/>
          <w:lang w:eastAsia="en-US"/>
        </w:rPr>
        <w:t xml:space="preserve"> </w:t>
      </w:r>
      <w:r w:rsidRPr="00B20FF4">
        <w:rPr>
          <w:rFonts w:asciiTheme="minorHAnsi" w:eastAsia="Calibri" w:hAnsiTheme="minorHAnsi" w:cstheme="minorHAnsi"/>
          <w:b/>
          <w:sz w:val="22"/>
          <w:szCs w:val="22"/>
          <w:u w:val="single"/>
          <w:lang w:eastAsia="en-US"/>
        </w:rPr>
        <w:t>je třeba zdůraznit</w:t>
      </w:r>
      <w:r w:rsidR="00FB487D" w:rsidRPr="00B20FF4">
        <w:rPr>
          <w:rFonts w:asciiTheme="minorHAnsi" w:eastAsia="Calibri" w:hAnsiTheme="minorHAnsi" w:cstheme="minorHAnsi"/>
          <w:b/>
          <w:sz w:val="22"/>
          <w:szCs w:val="22"/>
          <w:u w:val="single"/>
          <w:lang w:eastAsia="en-US"/>
        </w:rPr>
        <w:t>:</w:t>
      </w:r>
    </w:p>
    <w:p w14:paraId="2C2D6CE8" w14:textId="77777777" w:rsidR="00FB487D" w:rsidRPr="00FB487D" w:rsidRDefault="00FB487D" w:rsidP="00FB487D">
      <w:pPr>
        <w:ind w:left="425"/>
        <w:jc w:val="both"/>
        <w:rPr>
          <w:rFonts w:ascii="Calibri" w:eastAsia="Calibri" w:hAnsi="Calibri" w:cs="Calibri"/>
          <w:sz w:val="22"/>
          <w:szCs w:val="22"/>
          <w:lang w:eastAsia="en-US"/>
        </w:rPr>
      </w:pPr>
    </w:p>
    <w:p w14:paraId="65B7C24B" w14:textId="77777777" w:rsidR="00FB487D" w:rsidRPr="00FB487D" w:rsidRDefault="00FB487D" w:rsidP="00FB487D">
      <w:pPr>
        <w:ind w:left="425"/>
        <w:jc w:val="both"/>
        <w:rPr>
          <w:rFonts w:ascii="Calibri" w:eastAsia="Calibri" w:hAnsi="Calibri" w:cs="Calibri"/>
          <w:sz w:val="22"/>
          <w:lang w:eastAsia="en-US"/>
        </w:rPr>
      </w:pPr>
      <w:r w:rsidRPr="00FB487D">
        <w:rPr>
          <w:rFonts w:ascii="Calibri" w:eastAsia="Calibri" w:hAnsi="Calibri" w:cs="Calibri"/>
          <w:sz w:val="22"/>
          <w:szCs w:val="22"/>
          <w:lang w:eastAsia="en-US"/>
        </w:rPr>
        <w:t>Tento údaj se uvádí pouze v kandidátní listině, nikoliv na hlasovacím lístku. Smyslem povinného uvedení údaje o pohlaví kandidáta v kandidátní listině je skutečnost</w:t>
      </w:r>
      <w:r w:rsidRPr="00FB487D">
        <w:rPr>
          <w:rFonts w:ascii="Calibri" w:eastAsia="Calibri" w:hAnsi="Calibri" w:cs="Calibri"/>
          <w:sz w:val="22"/>
          <w:lang w:eastAsia="en-US"/>
        </w:rPr>
        <w:t xml:space="preserve">, že tento údaj potřebuje znát Český statistický úřad pro účel vytváření číselníků kandidátů.   </w:t>
      </w:r>
    </w:p>
    <w:p w14:paraId="55A5920F" w14:textId="77777777" w:rsidR="00FB487D" w:rsidRPr="00FB487D" w:rsidRDefault="00FB487D" w:rsidP="00FB487D">
      <w:pPr>
        <w:ind w:left="426"/>
        <w:jc w:val="both"/>
        <w:rPr>
          <w:rFonts w:ascii="Calibri" w:eastAsia="Calibri" w:hAnsi="Calibri" w:cs="Calibri"/>
          <w:b/>
          <w:sz w:val="22"/>
          <w:szCs w:val="22"/>
          <w:u w:val="single"/>
          <w:lang w:eastAsia="en-US"/>
        </w:rPr>
      </w:pPr>
    </w:p>
    <w:p w14:paraId="4BE128FB" w14:textId="77777777" w:rsidR="00FB487D" w:rsidRPr="00FB487D" w:rsidRDefault="00FB487D" w:rsidP="00FB487D">
      <w:pPr>
        <w:ind w:left="426"/>
        <w:jc w:val="both"/>
        <w:rPr>
          <w:rFonts w:ascii="Calibri" w:eastAsia="Calibri" w:hAnsi="Calibri" w:cs="Calibri"/>
          <w:b/>
          <w:sz w:val="22"/>
          <w:szCs w:val="22"/>
          <w:u w:val="single"/>
          <w:lang w:eastAsia="en-US"/>
        </w:rPr>
      </w:pPr>
    </w:p>
    <w:p w14:paraId="17EE15BB" w14:textId="6DAC3C14" w:rsidR="00FB487D" w:rsidRPr="00FB487D" w:rsidRDefault="00B20FF4" w:rsidP="00FB487D">
      <w:pPr>
        <w:ind w:left="426"/>
        <w:jc w:val="both"/>
        <w:rPr>
          <w:rFonts w:ascii="Calibri" w:eastAsia="Calibri" w:hAnsi="Calibri" w:cs="Calibri"/>
          <w:b/>
          <w:sz w:val="22"/>
          <w:szCs w:val="22"/>
          <w:u w:val="single"/>
          <w:lang w:eastAsia="en-US"/>
        </w:rPr>
      </w:pPr>
      <w:r>
        <w:rPr>
          <w:rFonts w:ascii="Calibri" w:eastAsia="Calibri" w:hAnsi="Calibri" w:cs="Calibri"/>
          <w:b/>
          <w:sz w:val="22"/>
          <w:szCs w:val="22"/>
          <w:u w:val="single"/>
          <w:lang w:eastAsia="en-US"/>
        </w:rPr>
        <w:t>K</w:t>
      </w:r>
      <w:r w:rsidR="00FB487D" w:rsidRPr="00FB487D">
        <w:rPr>
          <w:rFonts w:ascii="Calibri" w:eastAsia="Calibri" w:hAnsi="Calibri" w:cs="Calibri"/>
          <w:b/>
          <w:sz w:val="22"/>
          <w:szCs w:val="22"/>
          <w:u w:val="single"/>
          <w:lang w:eastAsia="en-US"/>
        </w:rPr>
        <w:t> údaji </w:t>
      </w:r>
      <w:r w:rsidR="00FB487D" w:rsidRPr="00FB487D">
        <w:rPr>
          <w:rFonts w:ascii="Arial Black" w:eastAsia="Calibri" w:hAnsi="Arial Black"/>
          <w:b/>
          <w:color w:val="0000CC"/>
          <w:sz w:val="20"/>
          <w:szCs w:val="20"/>
          <w:u w:val="single"/>
          <w:lang w:eastAsia="en-US"/>
        </w:rPr>
        <w:t>„</w:t>
      </w:r>
      <w:r w:rsidR="00FB487D" w:rsidRPr="00FB487D">
        <w:rPr>
          <w:rFonts w:ascii="Arial Black" w:eastAsia="Calibri" w:hAnsi="Arial Black"/>
          <w:b/>
          <w:caps/>
          <w:color w:val="0000CC"/>
          <w:sz w:val="20"/>
          <w:szCs w:val="20"/>
          <w:u w:val="single"/>
          <w:lang w:eastAsia="en-US"/>
        </w:rPr>
        <w:t>věk kandidáta“</w:t>
      </w:r>
      <w:r w:rsidR="00FB487D" w:rsidRPr="00FB487D">
        <w:rPr>
          <w:rFonts w:eastAsia="Calibri"/>
          <w:b/>
          <w:sz w:val="22"/>
          <w:szCs w:val="22"/>
          <w:u w:val="single"/>
          <w:lang w:eastAsia="en-US"/>
        </w:rPr>
        <w:t xml:space="preserve"> </w:t>
      </w:r>
      <w:r>
        <w:rPr>
          <w:rFonts w:ascii="Calibri" w:eastAsia="Calibri" w:hAnsi="Calibri" w:cs="Calibri"/>
          <w:b/>
          <w:sz w:val="22"/>
          <w:szCs w:val="22"/>
          <w:u w:val="single"/>
          <w:lang w:eastAsia="en-US"/>
        </w:rPr>
        <w:t> je třeba z</w:t>
      </w:r>
      <w:r w:rsidR="00FB487D" w:rsidRPr="00FB487D">
        <w:rPr>
          <w:rFonts w:ascii="Calibri" w:eastAsia="Calibri" w:hAnsi="Calibri" w:cs="Calibri"/>
          <w:b/>
          <w:sz w:val="22"/>
          <w:szCs w:val="22"/>
          <w:u w:val="single"/>
          <w:lang w:eastAsia="en-US"/>
        </w:rPr>
        <w:t>důraznit:</w:t>
      </w:r>
    </w:p>
    <w:p w14:paraId="23C453AB" w14:textId="77777777" w:rsidR="00FB487D" w:rsidRPr="00FB487D" w:rsidRDefault="00FB487D" w:rsidP="00FB487D">
      <w:pPr>
        <w:ind w:left="425"/>
        <w:jc w:val="both"/>
        <w:rPr>
          <w:rFonts w:ascii="Calibri" w:eastAsia="Calibri" w:hAnsi="Calibri" w:cs="Calibri"/>
          <w:sz w:val="22"/>
          <w:lang w:eastAsia="en-US"/>
        </w:rPr>
      </w:pPr>
    </w:p>
    <w:p w14:paraId="3DCA8B75" w14:textId="22D7F6FC" w:rsidR="00FB487D" w:rsidRPr="00FC391A" w:rsidRDefault="00FB487D" w:rsidP="00FB487D">
      <w:pPr>
        <w:ind w:left="425"/>
        <w:jc w:val="both"/>
        <w:rPr>
          <w:rFonts w:ascii="Calibri" w:eastAsia="Calibri" w:hAnsi="Calibri" w:cs="Calibri"/>
          <w:sz w:val="22"/>
          <w:szCs w:val="22"/>
          <w:lang w:eastAsia="en-US"/>
        </w:rPr>
      </w:pPr>
      <w:r w:rsidRPr="00FB487D">
        <w:rPr>
          <w:rFonts w:ascii="Calibri" w:eastAsia="Calibri" w:hAnsi="Calibri" w:cs="Calibri"/>
          <w:sz w:val="22"/>
          <w:lang w:eastAsia="en-US"/>
        </w:rPr>
        <w:t xml:space="preserve">Výslovně zákonem je stanoveno, že na kandidátní listině (a taktéž na hlasovacím lístku) se uvádí věk kandidáta </w:t>
      </w:r>
      <w:r w:rsidRPr="00FB487D">
        <w:rPr>
          <w:rFonts w:ascii="Calibri" w:eastAsia="Calibri" w:hAnsi="Calibri" w:cs="Calibri"/>
          <w:sz w:val="22"/>
          <w:u w:val="single"/>
          <w:lang w:eastAsia="en-US"/>
        </w:rPr>
        <w:t>ke druhému dni voleb</w:t>
      </w:r>
      <w:r w:rsidR="00FC391A">
        <w:rPr>
          <w:rFonts w:ascii="Calibri" w:eastAsia="Calibri" w:hAnsi="Calibri" w:cs="Calibri"/>
          <w:sz w:val="22"/>
          <w:lang w:eastAsia="en-US"/>
        </w:rPr>
        <w:t xml:space="preserve"> </w:t>
      </w:r>
      <w:r w:rsidR="00FC391A" w:rsidRPr="00FC391A">
        <w:rPr>
          <w:rFonts w:ascii="Calibri" w:hAnsi="Calibri" w:cs="Calibri"/>
          <w:i/>
          <w:sz w:val="22"/>
          <w:szCs w:val="22"/>
        </w:rPr>
        <w:t xml:space="preserve">(tj. </w:t>
      </w:r>
      <w:r w:rsidR="00FC391A" w:rsidRPr="00FC391A">
        <w:rPr>
          <w:rFonts w:ascii="Calibri" w:hAnsi="Calibri" w:cs="Calibri"/>
          <w:b/>
          <w:i/>
          <w:sz w:val="22"/>
          <w:szCs w:val="22"/>
          <w:shd w:val="clear" w:color="auto" w:fill="CCFFCC"/>
        </w:rPr>
        <w:t>k 24.9.2022</w:t>
      </w:r>
      <w:r w:rsidR="00FC391A" w:rsidRPr="00FC391A">
        <w:rPr>
          <w:rFonts w:ascii="Calibri" w:hAnsi="Calibri" w:cs="Calibri"/>
          <w:i/>
          <w:sz w:val="22"/>
          <w:szCs w:val="22"/>
        </w:rPr>
        <w:t>)</w:t>
      </w:r>
      <w:r w:rsidR="00FC391A" w:rsidRPr="00FC391A">
        <w:rPr>
          <w:rFonts w:ascii="Calibri" w:hAnsi="Calibri" w:cs="Calibri"/>
          <w:sz w:val="22"/>
          <w:szCs w:val="22"/>
        </w:rPr>
        <w:t>.</w:t>
      </w:r>
    </w:p>
    <w:p w14:paraId="1E54D428" w14:textId="77777777" w:rsidR="00FB487D" w:rsidRPr="00FB487D" w:rsidRDefault="00FB487D" w:rsidP="00FB487D">
      <w:pPr>
        <w:ind w:left="426"/>
        <w:jc w:val="both"/>
        <w:rPr>
          <w:rFonts w:ascii="Calibri" w:eastAsia="Calibri" w:hAnsi="Calibri" w:cs="Calibri"/>
          <w:b/>
          <w:sz w:val="22"/>
          <w:szCs w:val="22"/>
          <w:u w:val="single"/>
          <w:lang w:eastAsia="en-US"/>
        </w:rPr>
      </w:pPr>
    </w:p>
    <w:p w14:paraId="375BD567" w14:textId="77777777" w:rsidR="00FB487D" w:rsidRPr="00FB487D" w:rsidRDefault="00FB487D" w:rsidP="00FB487D">
      <w:pPr>
        <w:ind w:left="426"/>
        <w:jc w:val="both"/>
        <w:rPr>
          <w:rFonts w:ascii="Calibri" w:eastAsia="Calibri" w:hAnsi="Calibri" w:cs="Calibri"/>
          <w:b/>
          <w:sz w:val="22"/>
          <w:szCs w:val="22"/>
          <w:u w:val="single"/>
          <w:lang w:eastAsia="en-US"/>
        </w:rPr>
      </w:pPr>
    </w:p>
    <w:p w14:paraId="5916A636" w14:textId="75B9DA39" w:rsidR="00FB487D" w:rsidRPr="00FB487D" w:rsidRDefault="00B20FF4" w:rsidP="00FB487D">
      <w:pPr>
        <w:ind w:left="426"/>
        <w:jc w:val="both"/>
        <w:rPr>
          <w:rFonts w:ascii="Calibri" w:eastAsia="Calibri" w:hAnsi="Calibri" w:cs="Calibri"/>
          <w:b/>
          <w:sz w:val="22"/>
          <w:szCs w:val="22"/>
          <w:u w:val="single"/>
          <w:lang w:eastAsia="en-US"/>
        </w:rPr>
      </w:pPr>
      <w:r>
        <w:rPr>
          <w:rFonts w:ascii="Calibri" w:eastAsia="Calibri" w:hAnsi="Calibri" w:cs="Calibri"/>
          <w:b/>
          <w:sz w:val="22"/>
          <w:szCs w:val="22"/>
          <w:u w:val="single"/>
          <w:lang w:eastAsia="en-US"/>
        </w:rPr>
        <w:t xml:space="preserve">K </w:t>
      </w:r>
      <w:r w:rsidR="00FB487D" w:rsidRPr="00FB487D">
        <w:rPr>
          <w:rFonts w:ascii="Calibri" w:eastAsia="Calibri" w:hAnsi="Calibri" w:cs="Calibri"/>
          <w:b/>
          <w:sz w:val="22"/>
          <w:szCs w:val="22"/>
          <w:u w:val="single"/>
          <w:lang w:eastAsia="en-US"/>
        </w:rPr>
        <w:t>údaji </w:t>
      </w:r>
      <w:r w:rsidR="00FB487D" w:rsidRPr="00FB487D">
        <w:rPr>
          <w:rFonts w:ascii="Arial Black" w:eastAsia="Calibri" w:hAnsi="Arial Black"/>
          <w:b/>
          <w:color w:val="0000CC"/>
          <w:sz w:val="20"/>
          <w:szCs w:val="20"/>
          <w:u w:val="single"/>
          <w:lang w:eastAsia="en-US"/>
        </w:rPr>
        <w:t>„</w:t>
      </w:r>
      <w:r w:rsidR="00FB487D" w:rsidRPr="00FB487D">
        <w:rPr>
          <w:rFonts w:ascii="Arial Black" w:eastAsia="Calibri" w:hAnsi="Arial Black"/>
          <w:b/>
          <w:caps/>
          <w:color w:val="0000CC"/>
          <w:sz w:val="20"/>
          <w:szCs w:val="20"/>
          <w:u w:val="single"/>
          <w:lang w:eastAsia="en-US"/>
        </w:rPr>
        <w:t>povolání kandidáta“</w:t>
      </w:r>
      <w:r w:rsidR="00FB487D" w:rsidRPr="00FB487D">
        <w:rPr>
          <w:rFonts w:eastAsia="Calibri"/>
          <w:b/>
          <w:sz w:val="22"/>
          <w:szCs w:val="22"/>
          <w:u w:val="single"/>
          <w:lang w:eastAsia="en-US"/>
        </w:rPr>
        <w:t xml:space="preserve"> </w:t>
      </w:r>
      <w:r w:rsidRPr="00B20FF4">
        <w:rPr>
          <w:rFonts w:asciiTheme="minorHAnsi" w:eastAsia="Calibri" w:hAnsiTheme="minorHAnsi" w:cstheme="minorHAnsi"/>
          <w:b/>
          <w:sz w:val="22"/>
          <w:szCs w:val="22"/>
          <w:u w:val="single"/>
          <w:lang w:eastAsia="en-US"/>
        </w:rPr>
        <w:t>je třeba</w:t>
      </w:r>
      <w:r>
        <w:rPr>
          <w:rFonts w:eastAsia="Calibri"/>
          <w:b/>
          <w:sz w:val="22"/>
          <w:szCs w:val="22"/>
          <w:u w:val="single"/>
          <w:lang w:eastAsia="en-US"/>
        </w:rPr>
        <w:t xml:space="preserve"> </w:t>
      </w:r>
      <w:r w:rsidR="00FB487D" w:rsidRPr="00FB487D">
        <w:rPr>
          <w:rFonts w:ascii="Calibri" w:eastAsia="Calibri" w:hAnsi="Calibri" w:cs="Calibri"/>
          <w:b/>
          <w:sz w:val="22"/>
          <w:szCs w:val="22"/>
          <w:u w:val="single"/>
          <w:lang w:eastAsia="en-US"/>
        </w:rPr>
        <w:t>zdůraznit:</w:t>
      </w:r>
    </w:p>
    <w:p w14:paraId="54F33EA2" w14:textId="77777777" w:rsidR="00FB487D" w:rsidRPr="00FB487D" w:rsidRDefault="00FB487D" w:rsidP="00FB487D">
      <w:pPr>
        <w:autoSpaceDE w:val="0"/>
        <w:autoSpaceDN w:val="0"/>
        <w:adjustRightInd w:val="0"/>
        <w:ind w:left="426"/>
        <w:jc w:val="both"/>
        <w:rPr>
          <w:sz w:val="22"/>
          <w:szCs w:val="22"/>
        </w:rPr>
      </w:pPr>
    </w:p>
    <w:p w14:paraId="12B69E9A" w14:textId="77777777" w:rsidR="00FB487D" w:rsidRPr="00FB487D" w:rsidRDefault="00FB487D" w:rsidP="00FB487D">
      <w:pPr>
        <w:autoSpaceDE w:val="0"/>
        <w:autoSpaceDN w:val="0"/>
        <w:adjustRightInd w:val="0"/>
        <w:ind w:left="426"/>
        <w:jc w:val="both"/>
        <w:rPr>
          <w:rFonts w:ascii="Calibri" w:hAnsi="Calibri" w:cs="Calibri"/>
          <w:sz w:val="22"/>
          <w:szCs w:val="22"/>
        </w:rPr>
      </w:pPr>
      <w:r w:rsidRPr="00FB487D">
        <w:rPr>
          <w:rFonts w:ascii="Calibri" w:eastAsia="Calibri" w:hAnsi="Calibri" w:cs="Calibri"/>
          <w:color w:val="000000"/>
          <w:sz w:val="22"/>
          <w:szCs w:val="22"/>
          <w:lang w:eastAsia="en-US"/>
        </w:rPr>
        <w:t>Je věcí kandidáta, zda uvede povolání, ve kterém se vyučil, nebo které vystudoval, nebo které vykonává, popř. funkci, kterou zastává; nemělo by se jednat o činnost, která zjevně není povoláním či zaměstnáním, ale pouhým zájmem nebo zálibou či informací o jeho angažovanosti.</w:t>
      </w:r>
    </w:p>
    <w:p w14:paraId="02EF33F2" w14:textId="77777777" w:rsidR="00FB487D" w:rsidRPr="00FB487D" w:rsidRDefault="00FB487D" w:rsidP="00FB487D">
      <w:pPr>
        <w:autoSpaceDE w:val="0"/>
        <w:autoSpaceDN w:val="0"/>
        <w:adjustRightInd w:val="0"/>
        <w:ind w:left="426"/>
        <w:jc w:val="both"/>
        <w:rPr>
          <w:rFonts w:ascii="Calibri" w:hAnsi="Calibri" w:cs="Calibri"/>
          <w:sz w:val="22"/>
          <w:szCs w:val="22"/>
        </w:rPr>
      </w:pPr>
    </w:p>
    <w:p w14:paraId="2DA86EA8" w14:textId="77777777" w:rsidR="00FB487D" w:rsidRPr="00FB487D" w:rsidRDefault="00FB487D" w:rsidP="00FB487D">
      <w:pPr>
        <w:autoSpaceDE w:val="0"/>
        <w:autoSpaceDN w:val="0"/>
        <w:adjustRightInd w:val="0"/>
        <w:ind w:left="426"/>
        <w:jc w:val="both"/>
        <w:rPr>
          <w:rFonts w:ascii="Calibri" w:hAnsi="Calibri" w:cs="Calibri"/>
          <w:sz w:val="22"/>
          <w:szCs w:val="22"/>
        </w:rPr>
      </w:pPr>
      <w:r w:rsidRPr="00FB487D">
        <w:rPr>
          <w:rFonts w:ascii="Calibri" w:hAnsi="Calibri" w:cs="Calibri"/>
          <w:sz w:val="22"/>
          <w:szCs w:val="22"/>
        </w:rPr>
        <w:t xml:space="preserve">Nepříznivým trendem poslední doby je ale skutečnost, že kandidující subjekty v kandidátní listině, v rámci údaje o povolání kandidátů, uvádějí nejen povolání kandidáta, ale též značné množství informací o mimopracovní činnosti kandidáta, jeho aktivitách, sportovních, uměleckých aj. úspěších, a oceněních, a to i z velmi dávné minulosti, přičemž tuto část tuto část kandidátní listiny nepochybně vnímají jako prostor pro volební agitaci.  V části údajů o povolání kandidáta nelze připustit užití výrazů, které jsou rasistické, vulgární, urážlivé nebo v rozporu dobrými mravy. </w:t>
      </w:r>
    </w:p>
    <w:p w14:paraId="31A9EF29" w14:textId="77777777" w:rsidR="00FB487D" w:rsidRPr="00FB487D" w:rsidRDefault="00FB487D" w:rsidP="00FB487D">
      <w:pPr>
        <w:autoSpaceDE w:val="0"/>
        <w:autoSpaceDN w:val="0"/>
        <w:adjustRightInd w:val="0"/>
        <w:ind w:left="426"/>
        <w:jc w:val="both"/>
        <w:rPr>
          <w:rFonts w:ascii="Calibri" w:hAnsi="Calibri" w:cs="Calibri"/>
          <w:sz w:val="22"/>
          <w:szCs w:val="22"/>
        </w:rPr>
      </w:pPr>
    </w:p>
    <w:p w14:paraId="5F48D75A" w14:textId="77777777" w:rsidR="00FB487D" w:rsidRPr="00FB487D" w:rsidRDefault="00FB487D" w:rsidP="00FB487D">
      <w:pPr>
        <w:autoSpaceDE w:val="0"/>
        <w:autoSpaceDN w:val="0"/>
        <w:adjustRightInd w:val="0"/>
        <w:ind w:left="426"/>
        <w:jc w:val="both"/>
        <w:rPr>
          <w:rFonts w:ascii="Calibri" w:hAnsi="Calibri" w:cs="Calibri"/>
          <w:sz w:val="22"/>
          <w:szCs w:val="22"/>
        </w:rPr>
      </w:pPr>
      <w:r w:rsidRPr="00FB487D">
        <w:rPr>
          <w:rFonts w:ascii="Calibri" w:hAnsi="Calibri" w:cs="Calibri"/>
          <w:sz w:val="22"/>
          <w:szCs w:val="22"/>
        </w:rPr>
        <w:t xml:space="preserve">Důsledkem tohoto dosud volebními zákony neregulovaného stavu je mnohdy nezbytnost přizpůsobování velikosti písma na hlasovacím lístku takovému množství údajů případně nezbytnost tisku oboustranného hlasovacího lístku (jak umožňuje ust. § 25 odst. 4 zák. o volbách do ZO). </w:t>
      </w:r>
    </w:p>
    <w:p w14:paraId="087A8146" w14:textId="647730DE" w:rsidR="00FB487D" w:rsidRDefault="00FB487D" w:rsidP="00FB487D">
      <w:pPr>
        <w:autoSpaceDE w:val="0"/>
        <w:autoSpaceDN w:val="0"/>
        <w:adjustRightInd w:val="0"/>
        <w:ind w:left="426"/>
        <w:jc w:val="both"/>
        <w:rPr>
          <w:rFonts w:ascii="Calibri" w:hAnsi="Calibri" w:cs="Calibri"/>
          <w:sz w:val="22"/>
          <w:szCs w:val="22"/>
        </w:rPr>
      </w:pPr>
    </w:p>
    <w:p w14:paraId="4B9AAC62" w14:textId="77777777" w:rsidR="00695783" w:rsidRPr="00FB487D" w:rsidRDefault="00695783" w:rsidP="00FB487D">
      <w:pPr>
        <w:autoSpaceDE w:val="0"/>
        <w:autoSpaceDN w:val="0"/>
        <w:adjustRightInd w:val="0"/>
        <w:ind w:left="426"/>
        <w:jc w:val="both"/>
        <w:rPr>
          <w:rFonts w:ascii="Calibri" w:hAnsi="Calibri" w:cs="Calibri"/>
          <w:sz w:val="22"/>
          <w:szCs w:val="22"/>
        </w:rPr>
      </w:pPr>
    </w:p>
    <w:p w14:paraId="5EBE0B48" w14:textId="77777777" w:rsidR="00FB487D" w:rsidRPr="00FB487D" w:rsidRDefault="00FB487D" w:rsidP="00FB487D">
      <w:pPr>
        <w:autoSpaceDE w:val="0"/>
        <w:autoSpaceDN w:val="0"/>
        <w:adjustRightInd w:val="0"/>
        <w:ind w:left="426"/>
        <w:jc w:val="both"/>
        <w:rPr>
          <w:rFonts w:ascii="Calibri" w:hAnsi="Calibri" w:cs="Calibri"/>
          <w:i/>
          <w:sz w:val="22"/>
          <w:szCs w:val="22"/>
        </w:rPr>
      </w:pPr>
      <w:r w:rsidRPr="00FB487D">
        <w:rPr>
          <w:rFonts w:ascii="Calibri" w:hAnsi="Calibri" w:cs="Calibri"/>
          <w:b/>
          <w:sz w:val="22"/>
          <w:szCs w:val="22"/>
        </w:rPr>
        <w:lastRenderedPageBreak/>
        <w:t>Problematikou rozšiřujících údajů o kandidátech</w:t>
      </w:r>
      <w:r w:rsidRPr="00FB487D">
        <w:rPr>
          <w:rFonts w:ascii="Calibri" w:hAnsi="Calibri" w:cs="Calibri"/>
          <w:sz w:val="22"/>
          <w:szCs w:val="22"/>
        </w:rPr>
        <w:t xml:space="preserve"> po volbách do ZO 2014 se zabýval Krajský soud v Ústí nad Labem – pobočka v Liberci, který ve svém usnesením č.j.  </w:t>
      </w:r>
      <w:proofErr w:type="spellStart"/>
      <w:r w:rsidRPr="00FB487D">
        <w:rPr>
          <w:rFonts w:ascii="Calibri" w:hAnsi="Calibri" w:cs="Calibri"/>
          <w:sz w:val="22"/>
          <w:szCs w:val="22"/>
        </w:rPr>
        <w:t>64A</w:t>
      </w:r>
      <w:proofErr w:type="spellEnd"/>
      <w:r w:rsidRPr="00FB487D">
        <w:rPr>
          <w:rFonts w:ascii="Calibri" w:hAnsi="Calibri" w:cs="Calibri"/>
          <w:sz w:val="22"/>
          <w:szCs w:val="22"/>
        </w:rPr>
        <w:t xml:space="preserve"> 20/2014, ze dne 13.11.2014 m.j. konstatoval – cit.:</w:t>
      </w:r>
    </w:p>
    <w:p w14:paraId="3BC3B37B" w14:textId="77777777" w:rsidR="00FB487D" w:rsidRPr="00FB487D" w:rsidRDefault="00FB487D" w:rsidP="00FB487D">
      <w:pPr>
        <w:autoSpaceDE w:val="0"/>
        <w:autoSpaceDN w:val="0"/>
        <w:adjustRightInd w:val="0"/>
        <w:rPr>
          <w:rFonts w:eastAsia="Calibri"/>
          <w:sz w:val="22"/>
          <w:szCs w:val="22"/>
        </w:rPr>
      </w:pPr>
    </w:p>
    <w:p w14:paraId="5DC945DB" w14:textId="77777777" w:rsidR="00FB487D" w:rsidRPr="00FB487D" w:rsidRDefault="00FB487D" w:rsidP="00FB487D">
      <w:pPr>
        <w:pBdr>
          <w:top w:val="dotted" w:sz="4" w:space="1" w:color="auto"/>
          <w:left w:val="dotted" w:sz="4" w:space="4" w:color="auto"/>
          <w:right w:val="dotted" w:sz="4" w:space="4" w:color="auto"/>
        </w:pBdr>
        <w:autoSpaceDE w:val="0"/>
        <w:autoSpaceDN w:val="0"/>
        <w:adjustRightInd w:val="0"/>
        <w:ind w:left="426"/>
        <w:jc w:val="both"/>
        <w:rPr>
          <w:rFonts w:eastAsia="Calibri"/>
          <w:i/>
          <w:color w:val="0000CC"/>
          <w:sz w:val="22"/>
          <w:szCs w:val="22"/>
        </w:rPr>
      </w:pPr>
      <w:r w:rsidRPr="00FB487D">
        <w:rPr>
          <w:rFonts w:eastAsia="Calibri"/>
          <w:i/>
          <w:color w:val="0000CC"/>
          <w:sz w:val="22"/>
          <w:szCs w:val="22"/>
        </w:rPr>
        <w:t xml:space="preserve">„... Soud konstatuje, že text volebního zákona nepodává žádné bližší vymezení toho, co je třeba za povolání považovat. Upřesnění tohoto označení nelze ani analogicky nalézt v jiných obdobných předpisech upravujících volby do jiných zastupitelských orgánů, jak na to správně odkázal ve svém vyjádření Městský úřad .... Význam označení povolání uváděného u jednotlivých kandidátů na hlasovacím lístku tak je třeba hledat v souvislosti s jinými upřesňujícími údaji uváděnými u kandidátů, jako je jejich věk či místo bydliště. </w:t>
      </w:r>
      <w:r w:rsidRPr="00FB487D">
        <w:rPr>
          <w:rFonts w:eastAsia="Calibri"/>
          <w:b/>
          <w:i/>
          <w:color w:val="0000CC"/>
          <w:sz w:val="22"/>
          <w:szCs w:val="22"/>
          <w:u w:val="single"/>
        </w:rPr>
        <w:t>Označení povolání by tak mělo voliči sdělovat, co je jeho základním či nejvýznamnějším zdrojem obživy, jaká činnost určuje jeho sociální status</w:t>
      </w:r>
      <w:r w:rsidRPr="00FB487D">
        <w:rPr>
          <w:rFonts w:eastAsia="Calibri"/>
          <w:i/>
          <w:color w:val="0000CC"/>
          <w:sz w:val="22"/>
          <w:szCs w:val="22"/>
        </w:rPr>
        <w:t>. Nelze přitom vycházet z ustanovení § 5 písmeno f) zákona o zaměstnanosti, jak dovozoval navrhovatel, neboť toto vymezení se vztahuje pouze na pracovní činnosti. Nezařaditelnými by se pak stali důchodci, studenti, matky v domácnosti a koneckonců i nezaměstnaní.</w:t>
      </w:r>
    </w:p>
    <w:p w14:paraId="0D89CA0A" w14:textId="77777777" w:rsidR="00FB487D" w:rsidRPr="00FB487D" w:rsidRDefault="00FB487D" w:rsidP="00FB487D">
      <w:pPr>
        <w:pBdr>
          <w:left w:val="dotted" w:sz="4" w:space="4" w:color="auto"/>
          <w:right w:val="dotted" w:sz="4" w:space="4" w:color="auto"/>
        </w:pBdr>
        <w:autoSpaceDE w:val="0"/>
        <w:autoSpaceDN w:val="0"/>
        <w:adjustRightInd w:val="0"/>
        <w:ind w:left="426"/>
        <w:jc w:val="both"/>
        <w:rPr>
          <w:rFonts w:eastAsia="Calibri"/>
          <w:b/>
          <w:i/>
          <w:color w:val="0000CC"/>
          <w:sz w:val="6"/>
          <w:szCs w:val="6"/>
        </w:rPr>
      </w:pPr>
    </w:p>
    <w:p w14:paraId="7A188F30" w14:textId="77777777" w:rsidR="00FB487D" w:rsidRPr="00FB487D" w:rsidRDefault="00FB487D" w:rsidP="00FB487D">
      <w:pPr>
        <w:pBdr>
          <w:left w:val="dotted" w:sz="4" w:space="4" w:color="auto"/>
          <w:bottom w:val="dotted" w:sz="4" w:space="1" w:color="auto"/>
          <w:right w:val="dotted" w:sz="4" w:space="4" w:color="auto"/>
        </w:pBdr>
        <w:autoSpaceDE w:val="0"/>
        <w:autoSpaceDN w:val="0"/>
        <w:adjustRightInd w:val="0"/>
        <w:ind w:left="426"/>
        <w:jc w:val="both"/>
        <w:rPr>
          <w:rFonts w:eastAsia="Calibri"/>
          <w:i/>
          <w:color w:val="0000CC"/>
          <w:sz w:val="22"/>
          <w:szCs w:val="22"/>
          <w:lang w:eastAsia="en-US"/>
        </w:rPr>
      </w:pPr>
      <w:r w:rsidRPr="00FB487D">
        <w:rPr>
          <w:rFonts w:eastAsia="Calibri"/>
          <w:b/>
          <w:i/>
          <w:color w:val="0000CC"/>
          <w:sz w:val="22"/>
          <w:szCs w:val="22"/>
        </w:rPr>
        <w:t xml:space="preserve">Soud na základě prezentované úvahy dospěl k závěru, že </w:t>
      </w:r>
      <w:r w:rsidRPr="00FB487D">
        <w:rPr>
          <w:rFonts w:eastAsia="Calibri"/>
          <w:b/>
          <w:i/>
          <w:color w:val="0000CC"/>
          <w:sz w:val="22"/>
          <w:szCs w:val="22"/>
          <w:u w:val="single"/>
        </w:rPr>
        <w:t>rozšiřující údaje o činnosti kandidátů jdou sice nad rámec toho, jaké údaje mají být podle § 25 odst. 3 volebního zákona u kandidátů uvedeny, nikoli však proti zákonu</w:t>
      </w:r>
      <w:r w:rsidRPr="00FB487D">
        <w:rPr>
          <w:rFonts w:eastAsia="Calibri"/>
          <w:i/>
          <w:color w:val="0000CC"/>
          <w:sz w:val="22"/>
          <w:szCs w:val="22"/>
        </w:rPr>
        <w:t>. To ovšem neznamená, že by takové označování jdoucí nad rámec zákonné úpravy soud schvaloval, příp. je považoval za vhodné. Daný stav však soud musel hodnotit z hlediska toho, zda bylo způsobilé nežádoucím způsobem ovlivnit volební výsledek ve prospěch kandidátů za volební stranu ....“</w:t>
      </w:r>
    </w:p>
    <w:p w14:paraId="1B3A0F10" w14:textId="77777777" w:rsidR="00FB487D" w:rsidRPr="00FB487D" w:rsidRDefault="00FB487D" w:rsidP="00FB487D">
      <w:pPr>
        <w:ind w:left="426"/>
        <w:jc w:val="both"/>
        <w:rPr>
          <w:rFonts w:ascii="Calibri" w:eastAsia="Calibri" w:hAnsi="Calibri" w:cs="Calibri"/>
          <w:b/>
          <w:sz w:val="22"/>
          <w:szCs w:val="22"/>
          <w:u w:val="single"/>
          <w:lang w:eastAsia="en-US"/>
        </w:rPr>
      </w:pPr>
    </w:p>
    <w:p w14:paraId="1D609E93" w14:textId="75292CC6" w:rsidR="00FB487D" w:rsidRPr="00FB487D" w:rsidRDefault="00B20FF4" w:rsidP="00FB487D">
      <w:pPr>
        <w:ind w:left="426"/>
        <w:jc w:val="both"/>
        <w:rPr>
          <w:rFonts w:ascii="Calibri" w:eastAsia="Calibri" w:hAnsi="Calibri" w:cs="Calibri"/>
          <w:b/>
          <w:sz w:val="22"/>
          <w:szCs w:val="22"/>
          <w:lang w:eastAsia="en-US"/>
        </w:rPr>
      </w:pPr>
      <w:r>
        <w:rPr>
          <w:rFonts w:ascii="Calibri" w:eastAsia="Calibri" w:hAnsi="Calibri" w:cs="Calibri"/>
          <w:b/>
          <w:sz w:val="22"/>
          <w:szCs w:val="22"/>
          <w:u w:val="single"/>
          <w:lang w:eastAsia="en-US"/>
        </w:rPr>
        <w:t>K</w:t>
      </w:r>
      <w:r w:rsidR="00FB487D" w:rsidRPr="00FB487D">
        <w:rPr>
          <w:rFonts w:ascii="Calibri" w:eastAsia="Calibri" w:hAnsi="Calibri" w:cs="Calibri"/>
          <w:b/>
          <w:sz w:val="22"/>
          <w:szCs w:val="22"/>
          <w:u w:val="single"/>
          <w:lang w:eastAsia="en-US"/>
        </w:rPr>
        <w:t xml:space="preserve"> údaji</w:t>
      </w:r>
      <w:r w:rsidR="00FB487D" w:rsidRPr="00FB487D">
        <w:rPr>
          <w:rFonts w:eastAsia="Calibri"/>
          <w:b/>
          <w:sz w:val="22"/>
          <w:szCs w:val="22"/>
          <w:u w:val="single"/>
          <w:lang w:eastAsia="en-US"/>
        </w:rPr>
        <w:t> </w:t>
      </w:r>
      <w:r w:rsidR="00FB487D" w:rsidRPr="00FB487D">
        <w:rPr>
          <w:rFonts w:ascii="Arial Black" w:eastAsia="Calibri" w:hAnsi="Arial Black"/>
          <w:b/>
          <w:color w:val="0000CC"/>
          <w:sz w:val="20"/>
          <w:szCs w:val="20"/>
          <w:u w:val="single"/>
          <w:lang w:eastAsia="en-US"/>
        </w:rPr>
        <w:t xml:space="preserve">„OBEC / </w:t>
      </w:r>
      <w:r w:rsidR="00FB487D" w:rsidRPr="00FB487D">
        <w:rPr>
          <w:rFonts w:ascii="Arial Black" w:eastAsia="Calibri" w:hAnsi="Arial Black"/>
          <w:b/>
          <w:caps/>
          <w:color w:val="0000CC"/>
          <w:sz w:val="20"/>
          <w:szCs w:val="20"/>
          <w:u w:val="single"/>
          <w:lang w:eastAsia="en-US"/>
        </w:rPr>
        <w:t>část obce</w:t>
      </w:r>
      <w:r w:rsidR="00FB487D" w:rsidRPr="00FB487D">
        <w:rPr>
          <w:rFonts w:ascii="Calibri" w:eastAsia="Calibri" w:hAnsi="Calibri" w:cs="Calibri"/>
          <w:b/>
          <w:sz w:val="22"/>
          <w:szCs w:val="22"/>
          <w:u w:val="single"/>
          <w:lang w:eastAsia="en-US"/>
        </w:rPr>
        <w:t xml:space="preserve">“ </w:t>
      </w:r>
      <w:r>
        <w:rPr>
          <w:rFonts w:ascii="Calibri" w:eastAsia="Calibri" w:hAnsi="Calibri" w:cs="Calibri"/>
          <w:b/>
          <w:sz w:val="22"/>
          <w:szCs w:val="22"/>
          <w:u w:val="single"/>
          <w:lang w:eastAsia="en-US"/>
        </w:rPr>
        <w:t>je třeba z</w:t>
      </w:r>
      <w:r w:rsidR="00FB487D" w:rsidRPr="00FB487D">
        <w:rPr>
          <w:rFonts w:ascii="Calibri" w:eastAsia="Calibri" w:hAnsi="Calibri" w:cs="Calibri"/>
          <w:b/>
          <w:sz w:val="22"/>
          <w:szCs w:val="22"/>
          <w:u w:val="single"/>
          <w:lang w:eastAsia="en-US"/>
        </w:rPr>
        <w:t>důraznit:</w:t>
      </w:r>
      <w:r w:rsidR="00FB487D" w:rsidRPr="00FB487D">
        <w:rPr>
          <w:rFonts w:ascii="Calibri" w:eastAsia="Calibri" w:hAnsi="Calibri" w:cs="Calibri"/>
          <w:b/>
          <w:sz w:val="22"/>
          <w:szCs w:val="22"/>
          <w:lang w:eastAsia="en-US"/>
        </w:rPr>
        <w:t xml:space="preserve">  </w:t>
      </w:r>
    </w:p>
    <w:p w14:paraId="1EB02500" w14:textId="77777777" w:rsidR="00FB487D" w:rsidRPr="00FB487D" w:rsidRDefault="00FB487D" w:rsidP="00FB487D">
      <w:pPr>
        <w:ind w:left="426"/>
        <w:jc w:val="both"/>
        <w:rPr>
          <w:rFonts w:ascii="Calibri" w:eastAsia="Calibri" w:hAnsi="Calibri" w:cs="Calibri"/>
          <w:bCs/>
          <w:sz w:val="12"/>
          <w:szCs w:val="12"/>
          <w:lang w:eastAsia="en-US"/>
        </w:rPr>
      </w:pPr>
    </w:p>
    <w:p w14:paraId="6688424C" w14:textId="77777777" w:rsidR="00FB487D" w:rsidRPr="00FB487D" w:rsidRDefault="00FB487D" w:rsidP="00FB487D">
      <w:pPr>
        <w:ind w:left="426"/>
        <w:jc w:val="both"/>
        <w:rPr>
          <w:rFonts w:ascii="Calibri" w:eastAsia="Calibri" w:hAnsi="Calibri" w:cs="Calibri"/>
          <w:color w:val="000000"/>
          <w:sz w:val="21"/>
          <w:szCs w:val="21"/>
          <w:lang w:eastAsia="en-US"/>
        </w:rPr>
      </w:pPr>
      <w:r w:rsidRPr="00FB487D">
        <w:rPr>
          <w:rFonts w:ascii="Calibri" w:eastAsia="Calibri" w:hAnsi="Calibri" w:cs="Calibri"/>
          <w:bCs/>
          <w:sz w:val="22"/>
          <w:szCs w:val="22"/>
          <w:lang w:eastAsia="en-US"/>
        </w:rPr>
        <w:t>Některé obce se člení na části, některé nikoliv.</w:t>
      </w:r>
      <w:r w:rsidRPr="00FB487D">
        <w:rPr>
          <w:rFonts w:ascii="Calibri" w:eastAsia="Calibri" w:hAnsi="Calibri" w:cs="Calibri"/>
          <w:b/>
          <w:sz w:val="22"/>
          <w:szCs w:val="22"/>
          <w:lang w:eastAsia="en-US"/>
        </w:rPr>
        <w:t xml:space="preserve">  </w:t>
      </w:r>
      <w:r w:rsidRPr="00FB487D">
        <w:rPr>
          <w:rFonts w:ascii="Calibri" w:eastAsia="Calibri" w:hAnsi="Calibri" w:cs="Calibri"/>
          <w:sz w:val="22"/>
          <w:szCs w:val="22"/>
          <w:lang w:eastAsia="en-US"/>
        </w:rPr>
        <w:t xml:space="preserve">Informaci o tom, zda se obec člení na části a případně na jaké (jejich názvy),  lze vyhledat na web str. </w:t>
      </w:r>
      <w:r w:rsidRPr="00FB487D">
        <w:rPr>
          <w:rFonts w:ascii="Calibri" w:eastAsia="Calibri" w:hAnsi="Calibri" w:cs="Calibri"/>
          <w:sz w:val="22"/>
          <w:szCs w:val="22"/>
          <w:shd w:val="clear" w:color="auto" w:fill="FFFFFF"/>
          <w:lang w:eastAsia="en-US"/>
        </w:rPr>
        <w:t>Českého úřadu zeměměřického a katastrálního</w:t>
      </w:r>
      <w:r w:rsidRPr="00FB487D">
        <w:rPr>
          <w:rFonts w:ascii="Calibri" w:eastAsia="Calibri" w:hAnsi="Calibri" w:cs="Calibri"/>
          <w:sz w:val="22"/>
          <w:szCs w:val="22"/>
          <w:lang w:eastAsia="en-US"/>
        </w:rPr>
        <w:t xml:space="preserve"> (</w:t>
      </w:r>
      <w:proofErr w:type="spellStart"/>
      <w:r w:rsidRPr="00FB487D">
        <w:rPr>
          <w:rFonts w:ascii="Calibri" w:eastAsia="Calibri" w:hAnsi="Calibri" w:cs="Calibri"/>
          <w:sz w:val="22"/>
          <w:szCs w:val="22"/>
          <w:lang w:eastAsia="en-US"/>
        </w:rPr>
        <w:t>ČÚZK</w:t>
      </w:r>
      <w:proofErr w:type="spellEnd"/>
      <w:r w:rsidRPr="00FB487D">
        <w:rPr>
          <w:rFonts w:ascii="Calibri" w:eastAsia="Calibri" w:hAnsi="Calibri" w:cs="Calibri"/>
          <w:sz w:val="22"/>
          <w:szCs w:val="22"/>
          <w:lang w:eastAsia="en-US"/>
        </w:rPr>
        <w:t xml:space="preserve">)  </w:t>
      </w:r>
      <w:hyperlink r:id="rId33" w:history="1">
        <w:r w:rsidRPr="00FB487D">
          <w:rPr>
            <w:rFonts w:ascii="Calibri" w:eastAsia="Calibri" w:hAnsi="Calibri" w:cs="Calibri"/>
            <w:color w:val="0000FF"/>
            <w:sz w:val="22"/>
            <w:szCs w:val="22"/>
            <w:u w:val="single"/>
            <w:lang w:eastAsia="en-US"/>
          </w:rPr>
          <w:t>https://</w:t>
        </w:r>
        <w:proofErr w:type="spellStart"/>
        <w:r w:rsidRPr="00FB487D">
          <w:rPr>
            <w:rFonts w:ascii="Calibri" w:eastAsia="Calibri" w:hAnsi="Calibri" w:cs="Calibri"/>
            <w:color w:val="0000FF"/>
            <w:sz w:val="22"/>
            <w:szCs w:val="22"/>
            <w:u w:val="single"/>
            <w:lang w:eastAsia="en-US"/>
          </w:rPr>
          <w:t>vdp.cuzk.cz</w:t>
        </w:r>
        <w:proofErr w:type="spellEnd"/>
        <w:r w:rsidRPr="00FB487D">
          <w:rPr>
            <w:rFonts w:ascii="Calibri" w:eastAsia="Calibri" w:hAnsi="Calibri" w:cs="Calibri"/>
            <w:color w:val="0000FF"/>
            <w:sz w:val="22"/>
            <w:szCs w:val="22"/>
            <w:u w:val="single"/>
            <w:lang w:eastAsia="en-US"/>
          </w:rPr>
          <w:t>/</w:t>
        </w:r>
        <w:proofErr w:type="spellStart"/>
        <w:r w:rsidRPr="00FB487D">
          <w:rPr>
            <w:rFonts w:ascii="Calibri" w:eastAsia="Calibri" w:hAnsi="Calibri" w:cs="Calibri"/>
            <w:color w:val="0000FF"/>
            <w:sz w:val="22"/>
            <w:szCs w:val="22"/>
            <w:u w:val="single"/>
            <w:lang w:eastAsia="en-US"/>
          </w:rPr>
          <w:t>vdp</w:t>
        </w:r>
        <w:proofErr w:type="spellEnd"/>
        <w:r w:rsidRPr="00FB487D">
          <w:rPr>
            <w:rFonts w:ascii="Calibri" w:eastAsia="Calibri" w:hAnsi="Calibri" w:cs="Calibri"/>
            <w:color w:val="0000FF"/>
            <w:sz w:val="22"/>
            <w:szCs w:val="22"/>
            <w:u w:val="single"/>
            <w:lang w:eastAsia="en-US"/>
          </w:rPr>
          <w:t>/</w:t>
        </w:r>
        <w:proofErr w:type="spellStart"/>
        <w:r w:rsidRPr="00FB487D">
          <w:rPr>
            <w:rFonts w:ascii="Calibri" w:eastAsia="Calibri" w:hAnsi="Calibri" w:cs="Calibri"/>
            <w:color w:val="0000FF"/>
            <w:sz w:val="22"/>
            <w:szCs w:val="22"/>
            <w:u w:val="single"/>
            <w:lang w:eastAsia="en-US"/>
          </w:rPr>
          <w:t>ruian</w:t>
        </w:r>
        <w:proofErr w:type="spellEnd"/>
        <w:r w:rsidRPr="00FB487D">
          <w:rPr>
            <w:rFonts w:ascii="Calibri" w:eastAsia="Calibri" w:hAnsi="Calibri" w:cs="Calibri"/>
            <w:color w:val="0000FF"/>
            <w:sz w:val="22"/>
            <w:szCs w:val="22"/>
            <w:u w:val="single"/>
            <w:lang w:eastAsia="en-US"/>
          </w:rPr>
          <w:t>/</w:t>
        </w:r>
        <w:proofErr w:type="spellStart"/>
        <w:r w:rsidRPr="00FB487D">
          <w:rPr>
            <w:rFonts w:ascii="Calibri" w:eastAsia="Calibri" w:hAnsi="Calibri" w:cs="Calibri"/>
            <w:color w:val="0000FF"/>
            <w:sz w:val="22"/>
            <w:szCs w:val="22"/>
            <w:u w:val="single"/>
            <w:lang w:eastAsia="en-US"/>
          </w:rPr>
          <w:t>castiobce</w:t>
        </w:r>
        <w:proofErr w:type="spellEnd"/>
        <w:r w:rsidRPr="00FB487D">
          <w:rPr>
            <w:rFonts w:ascii="Calibri" w:eastAsia="Calibri" w:hAnsi="Calibri" w:cs="Calibri"/>
            <w:color w:val="0000FF"/>
            <w:sz w:val="22"/>
            <w:szCs w:val="22"/>
            <w:u w:val="single"/>
            <w:lang w:eastAsia="en-US"/>
          </w:rPr>
          <w:t>/vyhledej</w:t>
        </w:r>
      </w:hyperlink>
      <w:r w:rsidRPr="00FB487D">
        <w:rPr>
          <w:rFonts w:ascii="Calibri" w:eastAsia="Calibri" w:hAnsi="Calibri" w:cs="Calibri"/>
          <w:color w:val="000000"/>
          <w:sz w:val="22"/>
          <w:szCs w:val="22"/>
          <w:lang w:eastAsia="en-US"/>
        </w:rPr>
        <w:t>.</w:t>
      </w:r>
    </w:p>
    <w:p w14:paraId="14643A86" w14:textId="77777777" w:rsidR="00FB487D" w:rsidRPr="00FB487D" w:rsidRDefault="00FB487D" w:rsidP="00716CE1">
      <w:pPr>
        <w:numPr>
          <w:ilvl w:val="0"/>
          <w:numId w:val="48"/>
        </w:numPr>
        <w:spacing w:before="120"/>
        <w:ind w:left="850" w:hanging="425"/>
        <w:jc w:val="both"/>
        <w:rPr>
          <w:rFonts w:ascii="Calibri" w:hAnsi="Calibri" w:cs="Calibri"/>
          <w:bCs/>
          <w:i/>
          <w:iCs/>
          <w:sz w:val="22"/>
          <w:szCs w:val="22"/>
        </w:rPr>
      </w:pPr>
      <w:r w:rsidRPr="00FB487D">
        <w:rPr>
          <w:rFonts w:ascii="Calibri" w:hAnsi="Calibri" w:cs="Calibri"/>
          <w:b/>
          <w:sz w:val="22"/>
          <w:szCs w:val="22"/>
        </w:rPr>
        <w:t xml:space="preserve">Pakliže se obec </w:t>
      </w:r>
      <w:r w:rsidRPr="00FB487D">
        <w:rPr>
          <w:rFonts w:ascii="Calibri" w:hAnsi="Calibri" w:cs="Calibri"/>
          <w:b/>
          <w:caps/>
          <w:sz w:val="22"/>
          <w:szCs w:val="22"/>
        </w:rPr>
        <w:t>člení</w:t>
      </w:r>
      <w:r w:rsidRPr="00FB487D">
        <w:rPr>
          <w:rFonts w:ascii="Calibri" w:hAnsi="Calibri" w:cs="Calibri"/>
          <w:b/>
          <w:sz w:val="22"/>
          <w:szCs w:val="22"/>
        </w:rPr>
        <w:t xml:space="preserve"> na části </w:t>
      </w:r>
      <w:r w:rsidRPr="00FB487D">
        <w:rPr>
          <w:b/>
          <w:sz w:val="22"/>
          <w:szCs w:val="22"/>
        </w:rPr>
        <w:sym w:font="Wingdings 3" w:char="F096"/>
      </w:r>
      <w:r w:rsidRPr="00FB487D">
        <w:rPr>
          <w:rFonts w:ascii="Calibri" w:hAnsi="Calibri" w:cs="Calibri"/>
          <w:b/>
          <w:sz w:val="22"/>
          <w:szCs w:val="22"/>
        </w:rPr>
        <w:t xml:space="preserve"> </w:t>
      </w:r>
      <w:r w:rsidRPr="00FB487D">
        <w:rPr>
          <w:rFonts w:ascii="Calibri" w:hAnsi="Calibri" w:cs="Calibri"/>
          <w:bCs/>
          <w:sz w:val="22"/>
          <w:szCs w:val="22"/>
        </w:rPr>
        <w:t xml:space="preserve">v kandidátní listině, v části údajů o kandidátovi musí být uveden </w:t>
      </w:r>
      <w:r w:rsidRPr="00FB487D">
        <w:rPr>
          <w:rFonts w:ascii="Calibri" w:hAnsi="Calibri" w:cs="Calibri"/>
          <w:b/>
          <w:sz w:val="22"/>
          <w:szCs w:val="22"/>
          <w:u w:val="single"/>
        </w:rPr>
        <w:t>název části obce</w:t>
      </w:r>
      <w:r w:rsidRPr="00FB487D">
        <w:rPr>
          <w:rFonts w:ascii="Calibri" w:hAnsi="Calibri" w:cs="Calibri"/>
          <w:bCs/>
          <w:sz w:val="22"/>
          <w:szCs w:val="22"/>
        </w:rPr>
        <w:t xml:space="preserve">, kde je přihlášen k trvalému pobytu, příp. k přechodnému pobytu </w:t>
      </w:r>
      <w:r w:rsidRPr="00FB487D">
        <w:rPr>
          <w:rFonts w:ascii="Calibri" w:hAnsi="Calibri" w:cs="Calibri"/>
          <w:bCs/>
          <w:i/>
          <w:iCs/>
          <w:sz w:val="20"/>
          <w:szCs w:val="20"/>
        </w:rPr>
        <w:t>(jde-li o cizince podle § 4 odst. 1 zák. o volbách do ZO)</w:t>
      </w:r>
      <w:r w:rsidRPr="00FB487D">
        <w:rPr>
          <w:rFonts w:ascii="Calibri" w:hAnsi="Calibri" w:cs="Calibri"/>
          <w:bCs/>
          <w:i/>
          <w:iCs/>
          <w:sz w:val="22"/>
          <w:szCs w:val="22"/>
        </w:rPr>
        <w:t>.</w:t>
      </w:r>
    </w:p>
    <w:p w14:paraId="6425E325" w14:textId="77777777" w:rsidR="00FB487D" w:rsidRPr="00FB487D" w:rsidRDefault="00FB487D" w:rsidP="00716CE1">
      <w:pPr>
        <w:numPr>
          <w:ilvl w:val="0"/>
          <w:numId w:val="48"/>
        </w:numPr>
        <w:spacing w:before="120"/>
        <w:ind w:left="850" w:hanging="425"/>
        <w:jc w:val="both"/>
        <w:rPr>
          <w:rFonts w:ascii="Calibri" w:hAnsi="Calibri" w:cs="Calibri"/>
          <w:bCs/>
          <w:i/>
          <w:iCs/>
          <w:sz w:val="22"/>
          <w:szCs w:val="22"/>
        </w:rPr>
      </w:pPr>
      <w:r w:rsidRPr="00FB487D">
        <w:rPr>
          <w:rFonts w:ascii="Calibri" w:hAnsi="Calibri" w:cs="Calibri"/>
          <w:b/>
          <w:sz w:val="22"/>
          <w:szCs w:val="22"/>
        </w:rPr>
        <w:t xml:space="preserve">Pakliže se obec </w:t>
      </w:r>
      <w:r w:rsidRPr="00FB487D">
        <w:rPr>
          <w:rFonts w:ascii="Calibri" w:hAnsi="Calibri" w:cs="Calibri"/>
          <w:b/>
          <w:caps/>
          <w:sz w:val="22"/>
          <w:szCs w:val="22"/>
        </w:rPr>
        <w:t>nečlení</w:t>
      </w:r>
      <w:r w:rsidRPr="00FB487D">
        <w:rPr>
          <w:rFonts w:ascii="Calibri" w:hAnsi="Calibri" w:cs="Calibri"/>
          <w:bCs/>
          <w:sz w:val="22"/>
          <w:szCs w:val="22"/>
        </w:rPr>
        <w:t xml:space="preserve"> </w:t>
      </w:r>
      <w:r w:rsidRPr="00FB487D">
        <w:rPr>
          <w:rFonts w:ascii="Calibri" w:hAnsi="Calibri" w:cs="Calibri"/>
          <w:b/>
          <w:sz w:val="22"/>
          <w:szCs w:val="22"/>
        </w:rPr>
        <w:t xml:space="preserve">na části </w:t>
      </w:r>
      <w:r w:rsidRPr="00FB487D">
        <w:rPr>
          <w:sz w:val="22"/>
          <w:szCs w:val="22"/>
        </w:rPr>
        <w:sym w:font="Wingdings 3" w:char="F096"/>
      </w:r>
      <w:r w:rsidRPr="00FB487D">
        <w:rPr>
          <w:rFonts w:ascii="Calibri" w:hAnsi="Calibri" w:cs="Calibri"/>
          <w:bCs/>
          <w:sz w:val="22"/>
          <w:szCs w:val="22"/>
        </w:rPr>
        <w:t xml:space="preserve"> v kandidátní listině, v části údajů o kandidátovi musí být uveden </w:t>
      </w:r>
      <w:r w:rsidRPr="00FB487D">
        <w:rPr>
          <w:rFonts w:ascii="Calibri" w:hAnsi="Calibri" w:cs="Calibri"/>
          <w:b/>
          <w:sz w:val="22"/>
          <w:szCs w:val="22"/>
          <w:u w:val="single"/>
        </w:rPr>
        <w:t>název obce</w:t>
      </w:r>
      <w:r w:rsidRPr="00FB487D">
        <w:rPr>
          <w:rFonts w:ascii="Calibri" w:hAnsi="Calibri" w:cs="Calibri"/>
          <w:bCs/>
          <w:sz w:val="22"/>
          <w:szCs w:val="22"/>
        </w:rPr>
        <w:t xml:space="preserve">, kde je přihlášen k trvalému pobytu, příp. k přechodnému pobytu </w:t>
      </w:r>
      <w:r w:rsidRPr="00FB487D">
        <w:rPr>
          <w:rFonts w:ascii="Calibri" w:hAnsi="Calibri" w:cs="Calibri"/>
          <w:bCs/>
          <w:i/>
          <w:iCs/>
          <w:sz w:val="20"/>
          <w:szCs w:val="20"/>
        </w:rPr>
        <w:t>(jde-li o cizince podle § 4 odst. 1 zák. o volbách do ZO)</w:t>
      </w:r>
      <w:r w:rsidRPr="00FB487D">
        <w:rPr>
          <w:rFonts w:ascii="Calibri" w:hAnsi="Calibri" w:cs="Calibri"/>
          <w:bCs/>
          <w:i/>
          <w:iCs/>
          <w:sz w:val="22"/>
          <w:szCs w:val="22"/>
        </w:rPr>
        <w:t>.</w:t>
      </w:r>
    </w:p>
    <w:p w14:paraId="20136629" w14:textId="77777777" w:rsidR="00FA7269" w:rsidRDefault="00FA7269" w:rsidP="00FA7269">
      <w:pPr>
        <w:spacing w:before="100"/>
        <w:ind w:left="426"/>
        <w:jc w:val="both"/>
        <w:rPr>
          <w:rFonts w:ascii="Calibri" w:eastAsia="Calibri" w:hAnsi="Calibri"/>
          <w:b/>
          <w:bCs/>
          <w:color w:val="FFFFFF"/>
          <w:sz w:val="22"/>
          <w:szCs w:val="22"/>
          <w:lang w:eastAsia="en-US"/>
        </w:rPr>
      </w:pPr>
    </w:p>
    <w:p w14:paraId="26760129" w14:textId="1D2B0021" w:rsidR="00FB487D" w:rsidRPr="00FB487D" w:rsidRDefault="00FB487D" w:rsidP="00FB487D">
      <w:pPr>
        <w:shd w:val="clear" w:color="auto" w:fill="CC0000"/>
        <w:spacing w:before="100"/>
        <w:ind w:left="426"/>
        <w:jc w:val="both"/>
        <w:rPr>
          <w:rFonts w:ascii="Calibri" w:eastAsia="Calibri" w:hAnsi="Calibri"/>
          <w:b/>
          <w:bCs/>
          <w:color w:val="FFFFFF"/>
          <w:sz w:val="22"/>
          <w:szCs w:val="22"/>
          <w:lang w:eastAsia="en-US"/>
        </w:rPr>
      </w:pPr>
      <w:r w:rsidRPr="00FB487D">
        <w:rPr>
          <w:rFonts w:ascii="Calibri" w:eastAsia="Calibri" w:hAnsi="Calibri"/>
          <w:b/>
          <w:bCs/>
          <w:color w:val="FFFFFF"/>
          <w:sz w:val="22"/>
          <w:szCs w:val="22"/>
          <w:lang w:eastAsia="en-US"/>
        </w:rPr>
        <w:t xml:space="preserve">TABULKA – </w:t>
      </w:r>
      <w:proofErr w:type="spellStart"/>
      <w:r w:rsidR="00FA7269">
        <w:rPr>
          <w:rFonts w:ascii="Calibri" w:eastAsia="Calibri" w:hAnsi="Calibri"/>
          <w:b/>
          <w:bCs/>
          <w:color w:val="FFFFFF"/>
          <w:sz w:val="22"/>
          <w:szCs w:val="22"/>
          <w:lang w:eastAsia="en-US"/>
        </w:rPr>
        <w:t>abc</w:t>
      </w:r>
      <w:proofErr w:type="spellEnd"/>
      <w:r w:rsidR="00FA7269">
        <w:rPr>
          <w:rFonts w:ascii="Calibri" w:eastAsia="Calibri" w:hAnsi="Calibri"/>
          <w:b/>
          <w:bCs/>
          <w:color w:val="FFFFFF"/>
          <w:sz w:val="22"/>
          <w:szCs w:val="22"/>
          <w:lang w:eastAsia="en-US"/>
        </w:rPr>
        <w:t xml:space="preserve"> seznam </w:t>
      </w:r>
      <w:r w:rsidRPr="00FB487D">
        <w:rPr>
          <w:rFonts w:ascii="Calibri" w:eastAsia="Calibri" w:hAnsi="Calibri"/>
          <w:b/>
          <w:bCs/>
          <w:color w:val="FFFFFF"/>
          <w:sz w:val="22"/>
          <w:szCs w:val="22"/>
          <w:lang w:eastAsia="en-US"/>
        </w:rPr>
        <w:t>obc</w:t>
      </w:r>
      <w:r w:rsidR="00FA7269">
        <w:rPr>
          <w:rFonts w:ascii="Calibri" w:eastAsia="Calibri" w:hAnsi="Calibri"/>
          <w:b/>
          <w:bCs/>
          <w:color w:val="FFFFFF"/>
          <w:sz w:val="22"/>
          <w:szCs w:val="22"/>
          <w:lang w:eastAsia="en-US"/>
        </w:rPr>
        <w:t xml:space="preserve">í </w:t>
      </w:r>
      <w:r w:rsidRPr="00FB487D">
        <w:rPr>
          <w:rFonts w:ascii="Calibri" w:eastAsia="Calibri" w:hAnsi="Calibri"/>
          <w:b/>
          <w:bCs/>
          <w:color w:val="FFFFFF"/>
          <w:sz w:val="22"/>
          <w:szCs w:val="22"/>
          <w:lang w:eastAsia="en-US"/>
        </w:rPr>
        <w:t>LK</w:t>
      </w:r>
      <w:r w:rsidR="005E665C">
        <w:rPr>
          <w:rFonts w:ascii="Calibri" w:eastAsia="Calibri" w:hAnsi="Calibri"/>
          <w:b/>
          <w:bCs/>
          <w:color w:val="FFFFFF"/>
          <w:sz w:val="22"/>
          <w:szCs w:val="22"/>
          <w:lang w:eastAsia="en-US"/>
        </w:rPr>
        <w:t>,</w:t>
      </w:r>
      <w:r w:rsidRPr="00FB487D">
        <w:rPr>
          <w:rFonts w:ascii="Calibri" w:eastAsia="Calibri" w:hAnsi="Calibri"/>
          <w:b/>
          <w:bCs/>
          <w:color w:val="FFFFFF"/>
          <w:sz w:val="22"/>
          <w:szCs w:val="22"/>
          <w:lang w:eastAsia="en-US"/>
        </w:rPr>
        <w:t xml:space="preserve"> </w:t>
      </w:r>
      <w:r w:rsidRPr="00FB487D">
        <w:rPr>
          <w:rFonts w:ascii="Calibri" w:eastAsia="Calibri" w:hAnsi="Calibri"/>
          <w:b/>
          <w:bCs/>
          <w:color w:val="FFFFFF"/>
          <w:sz w:val="22"/>
          <w:szCs w:val="22"/>
          <w:u w:val="thick" w:color="FFFFFF" w:themeColor="background1"/>
          <w:lang w:eastAsia="en-US"/>
        </w:rPr>
        <w:t>jejich části</w:t>
      </w:r>
      <w:r w:rsidR="00FA7269">
        <w:rPr>
          <w:rFonts w:ascii="Calibri" w:eastAsia="Calibri" w:hAnsi="Calibri"/>
          <w:b/>
          <w:bCs/>
          <w:color w:val="FFFFFF"/>
          <w:sz w:val="22"/>
          <w:szCs w:val="22"/>
          <w:lang w:eastAsia="en-US"/>
        </w:rPr>
        <w:t>, počtu stálých volebních okrsků a uvedení příslušného registračního úřadu</w:t>
      </w:r>
      <w:r w:rsidRPr="00FB487D">
        <w:rPr>
          <w:rFonts w:ascii="Calibri" w:eastAsia="Calibri" w:hAnsi="Calibri"/>
          <w:b/>
          <w:bCs/>
          <w:color w:val="FFFFFF"/>
          <w:sz w:val="22"/>
          <w:szCs w:val="22"/>
          <w:lang w:eastAsia="en-US"/>
        </w:rPr>
        <w:t xml:space="preserve"> </w:t>
      </w:r>
      <w:r w:rsidRPr="00FB487D">
        <w:rPr>
          <w:rFonts w:ascii="Calibri" w:eastAsia="Calibri" w:hAnsi="Calibri"/>
          <w:bCs/>
          <w:color w:val="FFFFFF"/>
          <w:sz w:val="22"/>
          <w:szCs w:val="22"/>
          <w:lang w:eastAsia="en-US"/>
        </w:rPr>
        <w:t>je uvedena</w:t>
      </w:r>
      <w:r w:rsidRPr="00FB487D">
        <w:rPr>
          <w:rFonts w:ascii="Calibri" w:eastAsia="Calibri" w:hAnsi="Calibri"/>
          <w:b/>
          <w:bCs/>
          <w:color w:val="FFFFFF"/>
          <w:sz w:val="22"/>
          <w:szCs w:val="22"/>
          <w:lang w:eastAsia="en-US"/>
        </w:rPr>
        <w:t xml:space="preserve"> v příloze </w:t>
      </w:r>
      <w:r w:rsidR="003E3D36">
        <w:rPr>
          <w:rFonts w:ascii="Calibri" w:eastAsia="Calibri" w:hAnsi="Calibri"/>
          <w:b/>
          <w:bCs/>
          <w:color w:val="FFFFFF"/>
          <w:sz w:val="22"/>
          <w:szCs w:val="22"/>
          <w:lang w:eastAsia="en-US"/>
        </w:rPr>
        <w:t xml:space="preserve">č. </w:t>
      </w:r>
      <w:r w:rsidR="00D07C91">
        <w:rPr>
          <w:rFonts w:ascii="Calibri" w:eastAsia="Calibri" w:hAnsi="Calibri"/>
          <w:b/>
          <w:bCs/>
          <w:color w:val="FFFFFF"/>
          <w:sz w:val="22"/>
          <w:szCs w:val="22"/>
          <w:lang w:eastAsia="en-US"/>
        </w:rPr>
        <w:t>1</w:t>
      </w:r>
      <w:r w:rsidRPr="00FB487D">
        <w:rPr>
          <w:rFonts w:ascii="Calibri" w:eastAsia="Calibri" w:hAnsi="Calibri"/>
          <w:b/>
          <w:bCs/>
          <w:color w:val="FFFFFF"/>
          <w:sz w:val="22"/>
          <w:szCs w:val="22"/>
          <w:lang w:eastAsia="en-US"/>
        </w:rPr>
        <w:t xml:space="preserve"> </w:t>
      </w:r>
      <w:r w:rsidRPr="00FB487D">
        <w:rPr>
          <w:rFonts w:ascii="Calibri" w:eastAsia="Calibri" w:hAnsi="Calibri"/>
          <w:bCs/>
          <w:color w:val="FFFFFF"/>
          <w:sz w:val="22"/>
          <w:szCs w:val="22"/>
          <w:lang w:eastAsia="en-US"/>
        </w:rPr>
        <w:t>tohoto materiálu.</w:t>
      </w:r>
      <w:r w:rsidRPr="00FB487D">
        <w:rPr>
          <w:rFonts w:ascii="Calibri" w:eastAsia="Calibri" w:hAnsi="Calibri"/>
          <w:b/>
          <w:bCs/>
          <w:color w:val="FFFFFF"/>
          <w:sz w:val="22"/>
          <w:szCs w:val="22"/>
          <w:lang w:eastAsia="en-US"/>
        </w:rPr>
        <w:t xml:space="preserve"> </w:t>
      </w:r>
    </w:p>
    <w:p w14:paraId="181756B7" w14:textId="1C9C9C9C" w:rsidR="00FB487D" w:rsidRDefault="00FB487D" w:rsidP="00FB487D">
      <w:pPr>
        <w:ind w:left="426"/>
        <w:jc w:val="both"/>
        <w:rPr>
          <w:rFonts w:ascii="Calibri" w:eastAsia="Calibri" w:hAnsi="Calibri" w:cs="Calibri"/>
          <w:b/>
          <w:sz w:val="22"/>
          <w:szCs w:val="22"/>
          <w:u w:val="single"/>
          <w:lang w:eastAsia="en-US"/>
        </w:rPr>
      </w:pPr>
    </w:p>
    <w:p w14:paraId="3F30DBA6" w14:textId="50673403" w:rsidR="00FA7269" w:rsidRDefault="00FA7269" w:rsidP="00FB487D">
      <w:pPr>
        <w:ind w:left="426"/>
        <w:jc w:val="both"/>
        <w:rPr>
          <w:rFonts w:ascii="Calibri" w:eastAsia="Calibri" w:hAnsi="Calibri" w:cs="Calibri"/>
          <w:b/>
          <w:sz w:val="22"/>
          <w:szCs w:val="22"/>
          <w:u w:val="single"/>
          <w:lang w:eastAsia="en-US"/>
        </w:rPr>
      </w:pPr>
    </w:p>
    <w:p w14:paraId="526675A2" w14:textId="5E9579D6" w:rsidR="00FB487D" w:rsidRPr="00FB487D" w:rsidRDefault="003C2073" w:rsidP="00FB487D">
      <w:pPr>
        <w:ind w:left="426"/>
        <w:jc w:val="both"/>
        <w:rPr>
          <w:rFonts w:ascii="Calibri" w:eastAsia="Calibri" w:hAnsi="Calibri" w:cs="Calibri"/>
          <w:b/>
          <w:sz w:val="22"/>
          <w:szCs w:val="22"/>
          <w:lang w:eastAsia="en-US"/>
        </w:rPr>
      </w:pPr>
      <w:r>
        <w:rPr>
          <w:rFonts w:ascii="Calibri" w:eastAsia="Calibri" w:hAnsi="Calibri" w:cs="Calibri"/>
          <w:b/>
          <w:sz w:val="22"/>
          <w:szCs w:val="22"/>
          <w:u w:val="single"/>
          <w:lang w:eastAsia="en-US"/>
        </w:rPr>
        <w:t>K</w:t>
      </w:r>
      <w:r w:rsidR="00FB487D" w:rsidRPr="00FB487D">
        <w:rPr>
          <w:rFonts w:ascii="Calibri" w:eastAsia="Calibri" w:hAnsi="Calibri" w:cs="Calibri"/>
          <w:b/>
          <w:sz w:val="22"/>
          <w:szCs w:val="22"/>
          <w:u w:val="single"/>
          <w:lang w:eastAsia="en-US"/>
        </w:rPr>
        <w:t xml:space="preserve"> údaji</w:t>
      </w:r>
      <w:r w:rsidR="00FB487D" w:rsidRPr="00FB487D">
        <w:rPr>
          <w:rFonts w:eastAsia="Calibri"/>
          <w:b/>
          <w:sz w:val="22"/>
          <w:szCs w:val="22"/>
          <w:u w:val="single"/>
          <w:lang w:eastAsia="en-US"/>
        </w:rPr>
        <w:t> </w:t>
      </w:r>
      <w:r w:rsidR="00FB487D" w:rsidRPr="00FB487D">
        <w:rPr>
          <w:rFonts w:ascii="Arial Black" w:eastAsia="Calibri" w:hAnsi="Arial Black"/>
          <w:b/>
          <w:color w:val="0000CC"/>
          <w:sz w:val="20"/>
          <w:szCs w:val="20"/>
          <w:u w:val="single"/>
          <w:lang w:eastAsia="en-US"/>
        </w:rPr>
        <w:t>„</w:t>
      </w:r>
      <w:r w:rsidR="00FB487D" w:rsidRPr="00FB487D">
        <w:rPr>
          <w:rFonts w:ascii="Arial Black" w:eastAsia="Calibri" w:hAnsi="Arial Black"/>
          <w:b/>
          <w:caps/>
          <w:color w:val="0000CC"/>
          <w:sz w:val="20"/>
          <w:szCs w:val="20"/>
          <w:u w:val="single"/>
          <w:lang w:eastAsia="en-US"/>
        </w:rPr>
        <w:t>o politické příslušnosti kandidáta</w:t>
      </w:r>
      <w:r w:rsidR="00FB487D" w:rsidRPr="00FB487D">
        <w:rPr>
          <w:rFonts w:ascii="Arial Black" w:eastAsia="Calibri" w:hAnsi="Arial Black"/>
          <w:b/>
          <w:color w:val="0000CC"/>
          <w:sz w:val="20"/>
          <w:szCs w:val="20"/>
          <w:u w:val="single"/>
          <w:lang w:eastAsia="en-US"/>
        </w:rPr>
        <w:t>“</w:t>
      </w:r>
      <w:r w:rsidR="00FB487D" w:rsidRPr="00FB487D">
        <w:rPr>
          <w:rFonts w:eastAsia="Calibri"/>
          <w:b/>
          <w:caps/>
          <w:sz w:val="22"/>
          <w:szCs w:val="22"/>
          <w:u w:val="single"/>
          <w:lang w:eastAsia="en-US"/>
        </w:rPr>
        <w:t xml:space="preserve"> </w:t>
      </w:r>
      <w:r>
        <w:rPr>
          <w:rFonts w:ascii="Calibri" w:eastAsia="Calibri" w:hAnsi="Calibri" w:cs="Calibri"/>
          <w:b/>
          <w:sz w:val="22"/>
          <w:szCs w:val="22"/>
          <w:u w:val="single"/>
          <w:lang w:eastAsia="en-US"/>
        </w:rPr>
        <w:t> je třeba z</w:t>
      </w:r>
      <w:r w:rsidR="00FB487D" w:rsidRPr="00FB487D">
        <w:rPr>
          <w:rFonts w:ascii="Calibri" w:eastAsia="Calibri" w:hAnsi="Calibri" w:cs="Calibri"/>
          <w:b/>
          <w:sz w:val="22"/>
          <w:szCs w:val="22"/>
          <w:u w:val="single"/>
          <w:lang w:eastAsia="en-US"/>
        </w:rPr>
        <w:t>důraznit:</w:t>
      </w:r>
      <w:r w:rsidR="00FB487D" w:rsidRPr="00FB487D">
        <w:rPr>
          <w:rFonts w:ascii="Calibri" w:eastAsia="Calibri" w:hAnsi="Calibri" w:cs="Calibri"/>
          <w:b/>
          <w:sz w:val="22"/>
          <w:szCs w:val="22"/>
          <w:lang w:eastAsia="en-US"/>
        </w:rPr>
        <w:t xml:space="preserve">  </w:t>
      </w:r>
    </w:p>
    <w:p w14:paraId="3FBBA8CF" w14:textId="77777777" w:rsidR="00FB487D" w:rsidRPr="00FB487D" w:rsidRDefault="00FB487D" w:rsidP="00716CE1">
      <w:pPr>
        <w:numPr>
          <w:ilvl w:val="0"/>
          <w:numId w:val="50"/>
        </w:numPr>
        <w:spacing w:before="100"/>
        <w:jc w:val="both"/>
        <w:rPr>
          <w:rFonts w:ascii="Calibri" w:hAnsi="Calibri" w:cs="Calibri"/>
          <w:color w:val="000000"/>
          <w:sz w:val="22"/>
          <w:szCs w:val="22"/>
        </w:rPr>
      </w:pPr>
      <w:r w:rsidRPr="00FB487D">
        <w:rPr>
          <w:rFonts w:ascii="Calibri" w:hAnsi="Calibri" w:cs="Calibri"/>
          <w:b/>
          <w:bCs/>
          <w:color w:val="000000"/>
          <w:sz w:val="22"/>
          <w:szCs w:val="22"/>
        </w:rPr>
        <w:t>je-li kandidát členem</w:t>
      </w:r>
      <w:r w:rsidRPr="00FB487D">
        <w:rPr>
          <w:rFonts w:ascii="Calibri" w:hAnsi="Calibri" w:cs="Calibri"/>
          <w:color w:val="000000"/>
          <w:sz w:val="22"/>
          <w:szCs w:val="22"/>
        </w:rPr>
        <w:t xml:space="preserve"> některé z Ministerstvem vnitra registrovaných politických stran / hnutí </w:t>
      </w:r>
      <w:r w:rsidRPr="00FB487D">
        <w:rPr>
          <w:rFonts w:ascii="Calibri" w:hAnsi="Calibri" w:cs="Calibri"/>
          <w:sz w:val="22"/>
          <w:szCs w:val="22"/>
        </w:rPr>
        <w:sym w:font="Wingdings 3" w:char="F096"/>
      </w:r>
      <w:r w:rsidRPr="00FB487D">
        <w:rPr>
          <w:rFonts w:ascii="Calibri" w:hAnsi="Calibri" w:cs="Calibri"/>
          <w:color w:val="000000"/>
          <w:sz w:val="22"/>
          <w:szCs w:val="22"/>
        </w:rPr>
        <w:t xml:space="preserve">   u jeho jména bude v kandidátní listině uveden název politické strany / hnutí, jíž je členem  </w:t>
      </w:r>
      <w:r w:rsidRPr="00FB487D">
        <w:rPr>
          <w:rFonts w:ascii="Calibri" w:hAnsi="Calibri" w:cs="Calibri"/>
          <w:i/>
          <w:iCs/>
          <w:color w:val="000000"/>
          <w:sz w:val="22"/>
          <w:szCs w:val="22"/>
        </w:rPr>
        <w:t>(</w:t>
      </w:r>
      <w:r w:rsidRPr="00FB487D">
        <w:rPr>
          <w:rFonts w:ascii="Calibri" w:hAnsi="Calibri" w:cs="Calibri"/>
          <w:i/>
          <w:iCs/>
          <w:caps/>
          <w:color w:val="000000"/>
          <w:sz w:val="22"/>
          <w:szCs w:val="22"/>
        </w:rPr>
        <w:t>ne zkratkou</w:t>
      </w:r>
      <w:r w:rsidRPr="00FB487D">
        <w:rPr>
          <w:rFonts w:ascii="Calibri" w:hAnsi="Calibri" w:cs="Calibri"/>
          <w:i/>
          <w:iCs/>
          <w:color w:val="000000"/>
          <w:sz w:val="22"/>
          <w:szCs w:val="22"/>
        </w:rPr>
        <w:t>)</w:t>
      </w:r>
    </w:p>
    <w:p w14:paraId="1D47E8B0" w14:textId="77777777" w:rsidR="00FB487D" w:rsidRPr="00FB487D" w:rsidRDefault="00FB487D" w:rsidP="00716CE1">
      <w:pPr>
        <w:numPr>
          <w:ilvl w:val="0"/>
          <w:numId w:val="50"/>
        </w:numPr>
        <w:spacing w:before="100"/>
        <w:jc w:val="both"/>
        <w:rPr>
          <w:rFonts w:ascii="Calibri" w:hAnsi="Calibri" w:cs="Calibri"/>
          <w:color w:val="000000"/>
          <w:sz w:val="22"/>
          <w:szCs w:val="22"/>
        </w:rPr>
      </w:pPr>
      <w:r w:rsidRPr="00FB487D">
        <w:rPr>
          <w:rFonts w:ascii="Calibri" w:hAnsi="Calibri" w:cs="Calibri"/>
          <w:b/>
          <w:bCs/>
          <w:color w:val="000000"/>
          <w:sz w:val="22"/>
          <w:szCs w:val="22"/>
        </w:rPr>
        <w:t>není-li kandidáte členem</w:t>
      </w:r>
      <w:r w:rsidRPr="00FB487D">
        <w:rPr>
          <w:rFonts w:ascii="Calibri" w:hAnsi="Calibri" w:cs="Calibri"/>
          <w:color w:val="000000"/>
          <w:sz w:val="22"/>
          <w:szCs w:val="22"/>
        </w:rPr>
        <w:t xml:space="preserve"> některé z Ministerstvem vnitra registrovaných polit. stran / hnutí </w:t>
      </w:r>
      <w:r w:rsidRPr="00FB487D">
        <w:rPr>
          <w:rFonts w:ascii="Calibri" w:hAnsi="Calibri" w:cs="Calibri"/>
          <w:sz w:val="22"/>
          <w:szCs w:val="22"/>
        </w:rPr>
        <w:sym w:font="Wingdings 3" w:char="F096"/>
      </w:r>
      <w:r w:rsidRPr="00FB487D">
        <w:rPr>
          <w:rFonts w:ascii="Calibri" w:hAnsi="Calibri" w:cs="Calibri"/>
          <w:color w:val="000000"/>
          <w:sz w:val="22"/>
          <w:szCs w:val="22"/>
        </w:rPr>
        <w:t xml:space="preserve"> u jeho jména bude v kandidátní listině uvedeno buď </w:t>
      </w:r>
      <w:r w:rsidRPr="00FB487D">
        <w:rPr>
          <w:rFonts w:ascii="Calibri" w:hAnsi="Calibri" w:cs="Calibri"/>
          <w:i/>
          <w:iCs/>
          <w:color w:val="0000CC"/>
          <w:sz w:val="22"/>
          <w:szCs w:val="22"/>
        </w:rPr>
        <w:t>„není členem žádné politické strany ani politického hnutí“</w:t>
      </w:r>
      <w:r w:rsidRPr="00FB487D">
        <w:rPr>
          <w:rFonts w:ascii="Calibri" w:hAnsi="Calibri" w:cs="Calibri"/>
          <w:b/>
          <w:bCs/>
          <w:i/>
          <w:iCs/>
          <w:color w:val="0000CC"/>
          <w:sz w:val="22"/>
          <w:szCs w:val="22"/>
        </w:rPr>
        <w:t xml:space="preserve"> </w:t>
      </w:r>
      <w:r w:rsidRPr="00FB487D">
        <w:rPr>
          <w:rFonts w:ascii="Calibri" w:hAnsi="Calibri" w:cs="Calibri"/>
          <w:color w:val="000000"/>
          <w:sz w:val="22"/>
          <w:szCs w:val="22"/>
        </w:rPr>
        <w:t xml:space="preserve">nebo </w:t>
      </w:r>
      <w:r w:rsidRPr="00FB487D">
        <w:rPr>
          <w:rFonts w:ascii="Calibri" w:hAnsi="Calibri" w:cs="Calibri"/>
          <w:i/>
          <w:iCs/>
          <w:color w:val="0000CC"/>
          <w:sz w:val="22"/>
          <w:szCs w:val="22"/>
        </w:rPr>
        <w:t>„bez politické příslušnosti“</w:t>
      </w:r>
    </w:p>
    <w:p w14:paraId="6AB67975" w14:textId="77777777" w:rsidR="00FB487D" w:rsidRPr="00FB487D" w:rsidRDefault="00FB487D" w:rsidP="00FB487D">
      <w:pPr>
        <w:spacing w:before="240"/>
        <w:ind w:left="425"/>
        <w:jc w:val="both"/>
        <w:rPr>
          <w:rFonts w:ascii="Calibri" w:eastAsia="Calibri" w:hAnsi="Calibri" w:cs="Calibri"/>
          <w:sz w:val="22"/>
          <w:szCs w:val="22"/>
          <w:lang w:eastAsia="en-US"/>
        </w:rPr>
      </w:pPr>
      <w:r w:rsidRPr="00FB487D">
        <w:rPr>
          <w:rFonts w:ascii="Calibri" w:eastAsia="Calibri" w:hAnsi="Calibri" w:cs="Calibri"/>
          <w:bCs/>
          <w:sz w:val="22"/>
          <w:szCs w:val="22"/>
          <w:lang w:eastAsia="en-US"/>
        </w:rPr>
        <w:t xml:space="preserve">Vzhledem k tomu, že v žádném ze základních registrů (ROB, </w:t>
      </w:r>
      <w:proofErr w:type="spellStart"/>
      <w:r w:rsidRPr="00FB487D">
        <w:rPr>
          <w:rFonts w:ascii="Calibri" w:eastAsia="Calibri" w:hAnsi="Calibri" w:cs="Calibri"/>
          <w:bCs/>
          <w:sz w:val="22"/>
          <w:szCs w:val="22"/>
          <w:lang w:eastAsia="en-US"/>
        </w:rPr>
        <w:t>ISEO</w:t>
      </w:r>
      <w:proofErr w:type="spellEnd"/>
      <w:r w:rsidRPr="00FB487D">
        <w:rPr>
          <w:rFonts w:ascii="Calibri" w:eastAsia="Calibri" w:hAnsi="Calibri" w:cs="Calibri"/>
          <w:bCs/>
          <w:sz w:val="22"/>
          <w:szCs w:val="22"/>
          <w:lang w:eastAsia="en-US"/>
        </w:rPr>
        <w:t xml:space="preserve">, CIS), které je registrační úřad oprávněn využívat pro účel </w:t>
      </w:r>
      <w:r w:rsidRPr="00FB487D">
        <w:rPr>
          <w:rFonts w:ascii="Calibri" w:eastAsia="Calibri" w:hAnsi="Calibri" w:cs="Calibri"/>
          <w:sz w:val="22"/>
          <w:szCs w:val="22"/>
          <w:lang w:eastAsia="en-US"/>
        </w:rPr>
        <w:t xml:space="preserve">registrace kandidátní listiny a kontroly petic </w:t>
      </w:r>
      <w:r w:rsidRPr="00FB487D">
        <w:rPr>
          <w:rFonts w:ascii="Calibri" w:eastAsia="Calibri" w:hAnsi="Calibri" w:cs="Calibri"/>
          <w:i/>
          <w:iCs/>
          <w:sz w:val="22"/>
          <w:szCs w:val="22"/>
          <w:lang w:eastAsia="en-US"/>
        </w:rPr>
        <w:t>(§ 12 odst. 3 – 9 zák. o volbách do ZO)</w:t>
      </w:r>
      <w:r w:rsidRPr="00FB487D">
        <w:rPr>
          <w:rFonts w:ascii="Calibri" w:eastAsia="Calibri" w:hAnsi="Calibri" w:cs="Calibri"/>
          <w:sz w:val="22"/>
          <w:szCs w:val="22"/>
          <w:lang w:eastAsia="en-US"/>
        </w:rPr>
        <w:t xml:space="preserve">, </w:t>
      </w:r>
      <w:r w:rsidRPr="00FB487D">
        <w:rPr>
          <w:rFonts w:ascii="Calibri" w:eastAsia="Calibri" w:hAnsi="Calibri" w:cs="Calibri"/>
          <w:sz w:val="22"/>
          <w:szCs w:val="22"/>
          <w:u w:val="single"/>
          <w:lang w:eastAsia="en-US"/>
        </w:rPr>
        <w:t>nejsou evidovány</w:t>
      </w:r>
      <w:r w:rsidRPr="00FB487D">
        <w:rPr>
          <w:rFonts w:ascii="Calibri" w:eastAsia="Calibri" w:hAnsi="Calibri" w:cs="Calibri"/>
          <w:sz w:val="22"/>
          <w:szCs w:val="22"/>
          <w:lang w:eastAsia="en-US"/>
        </w:rPr>
        <w:t xml:space="preserve">  </w:t>
      </w:r>
      <w:r w:rsidRPr="00FB487D">
        <w:rPr>
          <w:rFonts w:ascii="Calibri" w:eastAsia="Calibri" w:hAnsi="Calibri" w:cs="Calibri"/>
          <w:b/>
          <w:bCs/>
          <w:sz w:val="22"/>
          <w:szCs w:val="22"/>
          <w:lang w:eastAsia="en-US"/>
        </w:rPr>
        <w:t xml:space="preserve">údaje </w:t>
      </w:r>
      <w:r w:rsidRPr="00FB487D">
        <w:rPr>
          <w:rFonts w:ascii="Calibri" w:eastAsia="Calibri" w:hAnsi="Calibri" w:cs="Calibri"/>
          <w:b/>
          <w:bCs/>
          <w:i/>
          <w:iCs/>
          <w:sz w:val="22"/>
          <w:szCs w:val="22"/>
          <w:lang w:eastAsia="en-US"/>
        </w:rPr>
        <w:t>o povolání</w:t>
      </w:r>
      <w:r w:rsidRPr="00FB487D">
        <w:rPr>
          <w:rFonts w:ascii="Calibri" w:eastAsia="Calibri" w:hAnsi="Calibri" w:cs="Calibri"/>
          <w:sz w:val="22"/>
          <w:szCs w:val="22"/>
          <w:lang w:eastAsia="en-US"/>
        </w:rPr>
        <w:t xml:space="preserve"> či </w:t>
      </w:r>
      <w:r w:rsidRPr="00FB487D">
        <w:rPr>
          <w:rFonts w:ascii="Calibri" w:eastAsia="Calibri" w:hAnsi="Calibri" w:cs="Calibri"/>
          <w:b/>
          <w:bCs/>
          <w:i/>
          <w:iCs/>
          <w:sz w:val="22"/>
          <w:szCs w:val="22"/>
          <w:lang w:eastAsia="en-US"/>
        </w:rPr>
        <w:t>politické příslušnosti</w:t>
      </w:r>
      <w:r w:rsidRPr="00FB487D">
        <w:rPr>
          <w:rFonts w:ascii="Calibri" w:eastAsia="Calibri" w:hAnsi="Calibri" w:cs="Calibri"/>
          <w:b/>
          <w:bCs/>
          <w:sz w:val="22"/>
          <w:szCs w:val="22"/>
          <w:lang w:eastAsia="en-US"/>
        </w:rPr>
        <w:t xml:space="preserve"> kandidátů</w:t>
      </w:r>
      <w:r w:rsidRPr="00FB487D">
        <w:rPr>
          <w:rFonts w:ascii="Calibri" w:eastAsia="Calibri" w:hAnsi="Calibri" w:cs="Calibri"/>
          <w:sz w:val="22"/>
          <w:szCs w:val="22"/>
          <w:lang w:eastAsia="en-US"/>
        </w:rPr>
        <w:t xml:space="preserve"> </w:t>
      </w:r>
      <w:r w:rsidRPr="00FB487D">
        <w:rPr>
          <w:rFonts w:ascii="Calibri" w:eastAsia="Calibri" w:hAnsi="Calibri" w:cs="Calibri"/>
          <w:sz w:val="22"/>
          <w:szCs w:val="22"/>
          <w:lang w:eastAsia="en-US"/>
        </w:rPr>
        <w:sym w:font="Wingdings 3" w:char="F096"/>
      </w:r>
      <w:r w:rsidRPr="00FB487D">
        <w:rPr>
          <w:rFonts w:ascii="Calibri" w:eastAsia="Calibri" w:hAnsi="Calibri" w:cs="Calibri"/>
          <w:sz w:val="22"/>
          <w:szCs w:val="22"/>
          <w:lang w:eastAsia="en-US"/>
        </w:rPr>
        <w:t xml:space="preserve"> za správnost těchto údajů registrační úřad NEODPOVÍDÁ.</w:t>
      </w:r>
    </w:p>
    <w:p w14:paraId="755E6F51" w14:textId="276FF197" w:rsidR="00FB487D" w:rsidRDefault="00FB487D" w:rsidP="00FB487D">
      <w:pPr>
        <w:ind w:left="357"/>
        <w:jc w:val="both"/>
        <w:rPr>
          <w:rFonts w:ascii="Calibri" w:eastAsia="Calibri" w:hAnsi="Calibri" w:cs="Calibri"/>
          <w:color w:val="000000"/>
          <w:sz w:val="22"/>
          <w:szCs w:val="22"/>
          <w:lang w:eastAsia="en-US"/>
        </w:rPr>
      </w:pPr>
    </w:p>
    <w:p w14:paraId="42E17342" w14:textId="77777777" w:rsidR="00FB487D" w:rsidRPr="00FB487D" w:rsidRDefault="00FB487D" w:rsidP="00716CE1">
      <w:pPr>
        <w:numPr>
          <w:ilvl w:val="0"/>
          <w:numId w:val="9"/>
        </w:numPr>
        <w:tabs>
          <w:tab w:val="clear" w:pos="1162"/>
          <w:tab w:val="num" w:pos="426"/>
        </w:tabs>
        <w:spacing w:before="80"/>
        <w:ind w:left="426" w:hanging="426"/>
        <w:jc w:val="both"/>
        <w:rPr>
          <w:rFonts w:ascii="Calibri" w:eastAsia="Calibri" w:hAnsi="Calibri" w:cs="Calibri"/>
          <w:sz w:val="22"/>
          <w:szCs w:val="22"/>
          <w:lang w:eastAsia="en-US"/>
        </w:rPr>
      </w:pPr>
      <w:r w:rsidRPr="00FB487D">
        <w:rPr>
          <w:rFonts w:ascii="Calibri" w:eastAsia="Calibri" w:hAnsi="Calibri" w:cs="Calibri"/>
          <w:b/>
          <w:color w:val="0000CC"/>
          <w:sz w:val="22"/>
          <w:szCs w:val="22"/>
          <w:lang w:eastAsia="en-US"/>
        </w:rPr>
        <w:lastRenderedPageBreak/>
        <w:t>pořadí na kandidátní listině</w:t>
      </w:r>
      <w:r w:rsidRPr="00FB487D">
        <w:rPr>
          <w:rFonts w:ascii="Calibri" w:eastAsia="Calibri" w:hAnsi="Calibri" w:cs="Calibri"/>
          <w:sz w:val="22"/>
          <w:szCs w:val="22"/>
          <w:lang w:eastAsia="en-US"/>
        </w:rPr>
        <w:t xml:space="preserve"> </w:t>
      </w:r>
      <w:r w:rsidRPr="00FB487D">
        <w:rPr>
          <w:rFonts w:ascii="Calibri" w:eastAsia="Calibri" w:hAnsi="Calibri" w:cs="Calibri"/>
          <w:sz w:val="22"/>
          <w:szCs w:val="22"/>
          <w:u w:val="single"/>
          <w:lang w:eastAsia="en-US"/>
        </w:rPr>
        <w:t>vyjádřené pomocí arabského čísla</w:t>
      </w:r>
      <w:r w:rsidRPr="00FB487D">
        <w:rPr>
          <w:rFonts w:ascii="Calibri" w:eastAsia="Calibri" w:hAnsi="Calibri" w:cs="Calibri"/>
          <w:sz w:val="22"/>
          <w:szCs w:val="22"/>
          <w:lang w:eastAsia="en-US"/>
        </w:rPr>
        <w:t xml:space="preserve"> </w:t>
      </w:r>
    </w:p>
    <w:p w14:paraId="64180F66" w14:textId="77777777" w:rsidR="00FB487D" w:rsidRPr="00FB487D" w:rsidRDefault="00FB487D" w:rsidP="00716CE1">
      <w:pPr>
        <w:numPr>
          <w:ilvl w:val="1"/>
          <w:numId w:val="9"/>
        </w:numPr>
        <w:spacing w:before="120"/>
        <w:ind w:left="896" w:hanging="357"/>
        <w:jc w:val="both"/>
        <w:rPr>
          <w:rFonts w:ascii="Calibri" w:eastAsia="Calibri" w:hAnsi="Calibri" w:cs="Calibri"/>
          <w:sz w:val="22"/>
          <w:szCs w:val="22"/>
          <w:lang w:eastAsia="en-US"/>
        </w:rPr>
      </w:pPr>
      <w:r w:rsidRPr="00FB487D">
        <w:rPr>
          <w:rFonts w:ascii="Calibri" w:eastAsia="Calibri" w:hAnsi="Calibri" w:cs="Calibri"/>
          <w:b/>
          <w:sz w:val="22"/>
          <w:szCs w:val="22"/>
          <w:lang w:eastAsia="en-US"/>
        </w:rPr>
        <w:t xml:space="preserve">V obcích, kde se má volit </w:t>
      </w:r>
      <w:smartTag w:uri="urn:schemas-microsoft-com:office:smarttags" w:element="metricconverter">
        <w:smartTagPr>
          <w:attr w:name="ProductID" w:val="7 a"/>
        </w:smartTagPr>
        <w:r w:rsidRPr="00FB487D">
          <w:rPr>
            <w:rFonts w:ascii="Arial Black" w:eastAsia="Calibri" w:hAnsi="Arial Black" w:cs="Calibri"/>
            <w:b/>
            <w:sz w:val="22"/>
            <w:szCs w:val="22"/>
            <w:lang w:eastAsia="en-US"/>
          </w:rPr>
          <w:t>7 a</w:t>
        </w:r>
      </w:smartTag>
      <w:r w:rsidRPr="00FB487D">
        <w:rPr>
          <w:rFonts w:ascii="Arial Black" w:eastAsia="Calibri" w:hAnsi="Arial Black" w:cs="Calibri"/>
          <w:b/>
          <w:sz w:val="22"/>
          <w:szCs w:val="22"/>
          <w:lang w:eastAsia="en-US"/>
        </w:rPr>
        <w:t xml:space="preserve"> méně</w:t>
      </w:r>
      <w:r w:rsidRPr="00FB487D">
        <w:rPr>
          <w:rFonts w:ascii="Calibri" w:eastAsia="Calibri" w:hAnsi="Calibri" w:cs="Calibri"/>
          <w:b/>
          <w:sz w:val="22"/>
          <w:szCs w:val="22"/>
          <w:lang w:eastAsia="en-US"/>
        </w:rPr>
        <w:t xml:space="preserve"> členů zastupitelstva obce</w:t>
      </w:r>
      <w:r w:rsidRPr="00FB487D">
        <w:rPr>
          <w:rFonts w:ascii="Calibri" w:eastAsia="Calibri" w:hAnsi="Calibri" w:cs="Calibri"/>
          <w:sz w:val="22"/>
          <w:szCs w:val="22"/>
          <w:lang w:eastAsia="en-US"/>
        </w:rPr>
        <w:t xml:space="preserve"> </w:t>
      </w:r>
      <w:r w:rsidRPr="00FB487D">
        <w:rPr>
          <w:rFonts w:ascii="Calibri" w:eastAsia="Calibri" w:hAnsi="Calibri" w:cs="Calibri"/>
          <w:sz w:val="22"/>
          <w:szCs w:val="22"/>
          <w:lang w:eastAsia="en-US"/>
        </w:rPr>
        <w:sym w:font="Wingdings 3" w:char="F096"/>
      </w:r>
      <w:r w:rsidRPr="00FB487D">
        <w:rPr>
          <w:rFonts w:ascii="Calibri" w:eastAsia="Calibri" w:hAnsi="Calibri" w:cs="Calibri"/>
          <w:sz w:val="22"/>
          <w:szCs w:val="22"/>
          <w:lang w:eastAsia="en-US"/>
        </w:rPr>
        <w:t xml:space="preserve"> může volební strana na kandidátní listině uvést nejvýše tolik kandidátů, kolik činí počet členů volených do příslušného zastupitelstva obce zvýšený o </w:t>
      </w:r>
      <w:r w:rsidRPr="00FB487D">
        <w:rPr>
          <w:rFonts w:ascii="Calibri" w:eastAsia="Calibri" w:hAnsi="Calibri" w:cs="Calibri"/>
          <w:sz w:val="22"/>
          <w:szCs w:val="22"/>
          <w:vertAlign w:val="superscript"/>
          <w:lang w:eastAsia="en-US"/>
        </w:rPr>
        <w:t>1</w:t>
      </w:r>
      <w:r w:rsidRPr="00FB487D">
        <w:rPr>
          <w:rFonts w:ascii="Calibri" w:eastAsia="Calibri" w:hAnsi="Calibri" w:cs="Calibri"/>
          <w:sz w:val="22"/>
          <w:szCs w:val="22"/>
          <w:lang w:eastAsia="en-US"/>
        </w:rPr>
        <w:t>/</w:t>
      </w:r>
      <w:r w:rsidRPr="00FB487D">
        <w:rPr>
          <w:rFonts w:ascii="Calibri" w:eastAsia="Calibri" w:hAnsi="Calibri" w:cs="Calibri"/>
          <w:sz w:val="22"/>
          <w:szCs w:val="22"/>
          <w:vertAlign w:val="subscript"/>
          <w:lang w:eastAsia="en-US"/>
        </w:rPr>
        <w:t>3</w:t>
      </w:r>
      <w:r w:rsidRPr="00FB487D">
        <w:rPr>
          <w:rFonts w:ascii="Calibri" w:eastAsia="Calibri" w:hAnsi="Calibri" w:cs="Calibri"/>
          <w:sz w:val="22"/>
          <w:szCs w:val="22"/>
          <w:lang w:eastAsia="en-US"/>
        </w:rPr>
        <w:t xml:space="preserve"> a zaokrouhlený na celé číslo dolů. </w:t>
      </w:r>
    </w:p>
    <w:p w14:paraId="0A13B3F2" w14:textId="77777777" w:rsidR="00FB487D" w:rsidRPr="00FB487D" w:rsidRDefault="00FB487D" w:rsidP="00FB487D">
      <w:pPr>
        <w:ind w:left="539"/>
        <w:jc w:val="both"/>
        <w:rPr>
          <w:rFonts w:ascii="Calibri" w:eastAsia="Calibri" w:hAnsi="Calibri" w:cs="Calibri"/>
          <w:sz w:val="6"/>
          <w:szCs w:val="6"/>
          <w:lang w:eastAsia="en-US"/>
        </w:rPr>
      </w:pPr>
    </w:p>
    <w:p w14:paraId="30EAF001" w14:textId="77777777" w:rsidR="00FB487D" w:rsidRPr="00FB487D" w:rsidRDefault="00FB487D" w:rsidP="00FB487D">
      <w:pPr>
        <w:tabs>
          <w:tab w:val="num" w:pos="2148"/>
        </w:tabs>
        <w:jc w:val="both"/>
        <w:rPr>
          <w:rFonts w:eastAsia="Calibri"/>
          <w:sz w:val="6"/>
          <w:szCs w:val="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gridCol w:w="3260"/>
      </w:tblGrid>
      <w:tr w:rsidR="00FB487D" w:rsidRPr="00FB487D" w14:paraId="44B22C9F" w14:textId="77777777" w:rsidTr="00727EC6">
        <w:trPr>
          <w:trHeight w:val="403"/>
          <w:jc w:val="center"/>
        </w:trPr>
        <w:tc>
          <w:tcPr>
            <w:tcW w:w="3394" w:type="dxa"/>
            <w:shd w:val="clear" w:color="auto" w:fill="FFFF99"/>
          </w:tcPr>
          <w:p w14:paraId="40062CD5" w14:textId="77777777" w:rsidR="00FB487D" w:rsidRPr="00FB487D" w:rsidRDefault="00FB487D" w:rsidP="00FB487D">
            <w:pPr>
              <w:jc w:val="center"/>
              <w:rPr>
                <w:rFonts w:ascii="Calibri" w:eastAsia="Calibri" w:hAnsi="Calibri" w:cs="Calibri"/>
                <w:b/>
                <w:sz w:val="22"/>
                <w:szCs w:val="22"/>
                <w:lang w:eastAsia="en-US"/>
              </w:rPr>
            </w:pPr>
            <w:r w:rsidRPr="00FB487D">
              <w:rPr>
                <w:rFonts w:ascii="Calibri" w:eastAsia="Calibri" w:hAnsi="Calibri" w:cs="Calibri"/>
                <w:b/>
                <w:sz w:val="22"/>
                <w:szCs w:val="22"/>
                <w:lang w:eastAsia="en-US"/>
              </w:rPr>
              <w:t>Počet členů zastupitelstva obce, který má být zvolen:</w:t>
            </w:r>
          </w:p>
        </w:tc>
        <w:tc>
          <w:tcPr>
            <w:tcW w:w="3260" w:type="dxa"/>
            <w:shd w:val="clear" w:color="auto" w:fill="FFFF99"/>
          </w:tcPr>
          <w:p w14:paraId="47F2B262" w14:textId="77777777" w:rsidR="00FB487D" w:rsidRPr="00FB487D" w:rsidRDefault="00FB487D" w:rsidP="00FB487D">
            <w:pPr>
              <w:jc w:val="center"/>
              <w:rPr>
                <w:rFonts w:ascii="Calibri" w:eastAsia="Calibri" w:hAnsi="Calibri" w:cs="Calibri"/>
                <w:b/>
                <w:sz w:val="22"/>
                <w:szCs w:val="22"/>
                <w:lang w:eastAsia="en-US"/>
              </w:rPr>
            </w:pPr>
            <w:r w:rsidRPr="00FB487D">
              <w:rPr>
                <w:rFonts w:ascii="Calibri" w:eastAsia="Calibri" w:hAnsi="Calibri" w:cs="Calibri"/>
                <w:b/>
                <w:sz w:val="22"/>
                <w:szCs w:val="22"/>
                <w:lang w:eastAsia="en-US"/>
              </w:rPr>
              <w:t xml:space="preserve">Volební strana může na kandidátní listině uvést </w:t>
            </w:r>
            <w:r w:rsidRPr="00FB487D">
              <w:rPr>
                <w:rFonts w:ascii="Calibri" w:eastAsia="Calibri" w:hAnsi="Calibri" w:cs="Calibri"/>
                <w:sz w:val="22"/>
                <w:szCs w:val="22"/>
                <w:lang w:eastAsia="en-US"/>
              </w:rPr>
              <w:t>(</w:t>
            </w:r>
            <w:r w:rsidRPr="00FB487D">
              <w:rPr>
                <w:rFonts w:ascii="Calibri" w:eastAsia="Calibri" w:hAnsi="Calibri" w:cs="Calibri"/>
                <w:b/>
                <w:sz w:val="22"/>
                <w:szCs w:val="22"/>
                <w:lang w:eastAsia="en-US"/>
              </w:rPr>
              <w:t xml:space="preserve">+ </w:t>
            </w:r>
            <w:r w:rsidRPr="00FB487D">
              <w:rPr>
                <w:rFonts w:ascii="Calibri" w:eastAsia="Calibri" w:hAnsi="Calibri" w:cs="Calibri"/>
                <w:sz w:val="22"/>
                <w:szCs w:val="22"/>
                <w:vertAlign w:val="superscript"/>
                <w:lang w:eastAsia="en-US"/>
              </w:rPr>
              <w:t>1</w:t>
            </w:r>
            <w:r w:rsidRPr="00FB487D">
              <w:rPr>
                <w:rFonts w:ascii="Calibri" w:eastAsia="Calibri" w:hAnsi="Calibri" w:cs="Calibri"/>
                <w:sz w:val="22"/>
                <w:szCs w:val="22"/>
                <w:lang w:eastAsia="en-US"/>
              </w:rPr>
              <w:t>/</w:t>
            </w:r>
            <w:r w:rsidRPr="00FB487D">
              <w:rPr>
                <w:rFonts w:ascii="Calibri" w:eastAsia="Calibri" w:hAnsi="Calibri" w:cs="Calibri"/>
                <w:sz w:val="22"/>
                <w:szCs w:val="22"/>
                <w:vertAlign w:val="subscript"/>
                <w:lang w:eastAsia="en-US"/>
              </w:rPr>
              <w:t>3</w:t>
            </w:r>
            <w:r w:rsidRPr="00FB487D">
              <w:rPr>
                <w:rFonts w:ascii="Calibri" w:eastAsia="Calibri" w:hAnsi="Calibri" w:cs="Calibri"/>
                <w:sz w:val="22"/>
                <w:szCs w:val="22"/>
                <w:lang w:eastAsia="en-US"/>
              </w:rPr>
              <w:t>)</w:t>
            </w:r>
            <w:r w:rsidRPr="00FB487D">
              <w:rPr>
                <w:rFonts w:ascii="Calibri" w:eastAsia="Calibri" w:hAnsi="Calibri" w:cs="Calibri"/>
                <w:b/>
                <w:sz w:val="22"/>
                <w:szCs w:val="22"/>
                <w:lang w:eastAsia="en-US"/>
              </w:rPr>
              <w:t>:</w:t>
            </w:r>
          </w:p>
        </w:tc>
      </w:tr>
      <w:tr w:rsidR="00FB487D" w:rsidRPr="00FB487D" w14:paraId="6BDB025B" w14:textId="77777777" w:rsidTr="00727EC6">
        <w:trPr>
          <w:jc w:val="center"/>
        </w:trPr>
        <w:tc>
          <w:tcPr>
            <w:tcW w:w="3394" w:type="dxa"/>
            <w:shd w:val="clear" w:color="auto" w:fill="auto"/>
          </w:tcPr>
          <w:p w14:paraId="0266B37F" w14:textId="77777777" w:rsidR="00FB487D" w:rsidRPr="00FB487D" w:rsidRDefault="00FB487D" w:rsidP="00FB487D">
            <w:pPr>
              <w:spacing w:before="60"/>
              <w:jc w:val="center"/>
              <w:rPr>
                <w:rFonts w:ascii="Calibri" w:eastAsia="Calibri" w:hAnsi="Calibri" w:cs="Calibri"/>
                <w:b/>
                <w:sz w:val="22"/>
                <w:szCs w:val="22"/>
                <w:lang w:eastAsia="en-US"/>
              </w:rPr>
            </w:pPr>
            <w:r w:rsidRPr="00FB487D">
              <w:rPr>
                <w:rFonts w:ascii="Calibri" w:eastAsia="Calibri" w:hAnsi="Calibri" w:cs="Calibri"/>
                <w:b/>
                <w:sz w:val="22"/>
                <w:szCs w:val="22"/>
                <w:lang w:eastAsia="en-US"/>
              </w:rPr>
              <w:t>7</w:t>
            </w:r>
          </w:p>
        </w:tc>
        <w:tc>
          <w:tcPr>
            <w:tcW w:w="3260" w:type="dxa"/>
            <w:shd w:val="clear" w:color="auto" w:fill="auto"/>
          </w:tcPr>
          <w:p w14:paraId="3900B98C" w14:textId="77777777" w:rsidR="00FB487D" w:rsidRPr="00FB487D" w:rsidRDefault="00FB487D" w:rsidP="00FB487D">
            <w:pPr>
              <w:spacing w:before="60"/>
              <w:jc w:val="center"/>
              <w:rPr>
                <w:rFonts w:ascii="Calibri" w:eastAsia="Calibri" w:hAnsi="Calibri" w:cs="Calibri"/>
                <w:b/>
                <w:sz w:val="22"/>
                <w:szCs w:val="22"/>
                <w:lang w:eastAsia="en-US"/>
              </w:rPr>
            </w:pPr>
            <w:r w:rsidRPr="00FB487D">
              <w:rPr>
                <w:rFonts w:ascii="Calibri" w:eastAsia="Calibri" w:hAnsi="Calibri" w:cs="Calibri"/>
                <w:b/>
                <w:sz w:val="22"/>
                <w:szCs w:val="22"/>
                <w:lang w:eastAsia="en-US"/>
              </w:rPr>
              <w:t xml:space="preserve">9 </w:t>
            </w:r>
            <w:r w:rsidRPr="00FB487D">
              <w:rPr>
                <w:rFonts w:ascii="Calibri" w:eastAsia="Calibri" w:hAnsi="Calibri" w:cs="Calibri"/>
                <w:sz w:val="22"/>
                <w:szCs w:val="22"/>
                <w:lang w:eastAsia="en-US"/>
              </w:rPr>
              <w:t>kandidátů</w:t>
            </w:r>
          </w:p>
        </w:tc>
      </w:tr>
      <w:tr w:rsidR="00FB487D" w:rsidRPr="00FB487D" w14:paraId="6ECE6C87" w14:textId="77777777" w:rsidTr="00727EC6">
        <w:trPr>
          <w:jc w:val="center"/>
        </w:trPr>
        <w:tc>
          <w:tcPr>
            <w:tcW w:w="3394" w:type="dxa"/>
            <w:shd w:val="clear" w:color="auto" w:fill="auto"/>
          </w:tcPr>
          <w:p w14:paraId="4BF64D60" w14:textId="77777777" w:rsidR="00FB487D" w:rsidRPr="00FB487D" w:rsidRDefault="00FB487D" w:rsidP="00FB487D">
            <w:pPr>
              <w:spacing w:before="60"/>
              <w:jc w:val="center"/>
              <w:rPr>
                <w:rFonts w:ascii="Calibri" w:eastAsia="Calibri" w:hAnsi="Calibri" w:cs="Calibri"/>
                <w:b/>
                <w:sz w:val="22"/>
                <w:szCs w:val="22"/>
                <w:lang w:eastAsia="en-US"/>
              </w:rPr>
            </w:pPr>
            <w:r w:rsidRPr="00FB487D">
              <w:rPr>
                <w:rFonts w:ascii="Calibri" w:eastAsia="Calibri" w:hAnsi="Calibri" w:cs="Calibri"/>
                <w:b/>
                <w:sz w:val="22"/>
                <w:szCs w:val="22"/>
                <w:lang w:eastAsia="en-US"/>
              </w:rPr>
              <w:t>6</w:t>
            </w:r>
          </w:p>
        </w:tc>
        <w:tc>
          <w:tcPr>
            <w:tcW w:w="3260" w:type="dxa"/>
            <w:shd w:val="clear" w:color="auto" w:fill="auto"/>
          </w:tcPr>
          <w:p w14:paraId="43034081" w14:textId="77777777" w:rsidR="00FB487D" w:rsidRPr="00FB487D" w:rsidRDefault="00FB487D" w:rsidP="00FB487D">
            <w:pPr>
              <w:spacing w:before="60"/>
              <w:jc w:val="center"/>
              <w:rPr>
                <w:rFonts w:ascii="Calibri" w:eastAsia="Calibri" w:hAnsi="Calibri" w:cs="Calibri"/>
                <w:b/>
                <w:sz w:val="22"/>
                <w:szCs w:val="22"/>
                <w:lang w:eastAsia="en-US"/>
              </w:rPr>
            </w:pPr>
            <w:r w:rsidRPr="00FB487D">
              <w:rPr>
                <w:rFonts w:ascii="Calibri" w:eastAsia="Calibri" w:hAnsi="Calibri" w:cs="Calibri"/>
                <w:b/>
                <w:sz w:val="22"/>
                <w:szCs w:val="22"/>
                <w:lang w:eastAsia="en-US"/>
              </w:rPr>
              <w:t xml:space="preserve">8 </w:t>
            </w:r>
            <w:r w:rsidRPr="00FB487D">
              <w:rPr>
                <w:rFonts w:ascii="Calibri" w:eastAsia="Calibri" w:hAnsi="Calibri" w:cs="Calibri"/>
                <w:sz w:val="22"/>
                <w:szCs w:val="22"/>
                <w:lang w:eastAsia="en-US"/>
              </w:rPr>
              <w:t>kandidátů</w:t>
            </w:r>
          </w:p>
        </w:tc>
      </w:tr>
      <w:tr w:rsidR="00FB487D" w:rsidRPr="00FB487D" w14:paraId="156BCF1C" w14:textId="77777777" w:rsidTr="00727EC6">
        <w:trPr>
          <w:jc w:val="center"/>
        </w:trPr>
        <w:tc>
          <w:tcPr>
            <w:tcW w:w="3394" w:type="dxa"/>
            <w:shd w:val="clear" w:color="auto" w:fill="auto"/>
          </w:tcPr>
          <w:p w14:paraId="002664D1" w14:textId="77777777" w:rsidR="00FB487D" w:rsidRPr="00FB487D" w:rsidRDefault="00FB487D" w:rsidP="00FB487D">
            <w:pPr>
              <w:spacing w:before="60"/>
              <w:jc w:val="center"/>
              <w:rPr>
                <w:rFonts w:ascii="Calibri" w:eastAsia="Calibri" w:hAnsi="Calibri" w:cs="Calibri"/>
                <w:b/>
                <w:sz w:val="22"/>
                <w:szCs w:val="22"/>
                <w:lang w:eastAsia="en-US"/>
              </w:rPr>
            </w:pPr>
            <w:r w:rsidRPr="00FB487D">
              <w:rPr>
                <w:rFonts w:ascii="Calibri" w:eastAsia="Calibri" w:hAnsi="Calibri" w:cs="Calibri"/>
                <w:b/>
                <w:sz w:val="22"/>
                <w:szCs w:val="22"/>
                <w:lang w:eastAsia="en-US"/>
              </w:rPr>
              <w:t>5</w:t>
            </w:r>
          </w:p>
        </w:tc>
        <w:tc>
          <w:tcPr>
            <w:tcW w:w="3260" w:type="dxa"/>
            <w:shd w:val="clear" w:color="auto" w:fill="auto"/>
          </w:tcPr>
          <w:p w14:paraId="5BF65D72" w14:textId="77777777" w:rsidR="00FB487D" w:rsidRPr="00FB487D" w:rsidRDefault="00FB487D" w:rsidP="00FB487D">
            <w:pPr>
              <w:spacing w:before="60"/>
              <w:jc w:val="center"/>
              <w:rPr>
                <w:rFonts w:ascii="Calibri" w:eastAsia="Calibri" w:hAnsi="Calibri" w:cs="Calibri"/>
                <w:b/>
                <w:sz w:val="22"/>
                <w:szCs w:val="22"/>
                <w:lang w:eastAsia="en-US"/>
              </w:rPr>
            </w:pPr>
            <w:r w:rsidRPr="00FB487D">
              <w:rPr>
                <w:rFonts w:ascii="Calibri" w:eastAsia="Calibri" w:hAnsi="Calibri" w:cs="Calibri"/>
                <w:b/>
                <w:sz w:val="22"/>
                <w:szCs w:val="22"/>
                <w:lang w:eastAsia="en-US"/>
              </w:rPr>
              <w:t xml:space="preserve">6 </w:t>
            </w:r>
            <w:r w:rsidRPr="00FB487D">
              <w:rPr>
                <w:rFonts w:ascii="Calibri" w:eastAsia="Calibri" w:hAnsi="Calibri" w:cs="Calibri"/>
                <w:sz w:val="22"/>
                <w:szCs w:val="22"/>
                <w:lang w:eastAsia="en-US"/>
              </w:rPr>
              <w:t>kandidátů</w:t>
            </w:r>
          </w:p>
        </w:tc>
      </w:tr>
    </w:tbl>
    <w:p w14:paraId="63F52E3A" w14:textId="77777777" w:rsidR="00FB487D" w:rsidRPr="00FB487D" w:rsidRDefault="00FB487D" w:rsidP="00716CE1">
      <w:pPr>
        <w:numPr>
          <w:ilvl w:val="1"/>
          <w:numId w:val="9"/>
        </w:numPr>
        <w:spacing w:before="240"/>
        <w:ind w:left="896" w:hanging="357"/>
        <w:jc w:val="both"/>
        <w:rPr>
          <w:rFonts w:ascii="Calibri" w:eastAsia="Calibri" w:hAnsi="Calibri" w:cs="Calibri"/>
          <w:sz w:val="22"/>
          <w:szCs w:val="22"/>
          <w:lang w:eastAsia="en-US"/>
        </w:rPr>
      </w:pPr>
      <w:r w:rsidRPr="00FB487D">
        <w:rPr>
          <w:rFonts w:ascii="Calibri" w:eastAsia="Calibri" w:hAnsi="Calibri" w:cs="Calibri"/>
          <w:b/>
          <w:sz w:val="22"/>
          <w:szCs w:val="22"/>
          <w:lang w:eastAsia="en-US"/>
        </w:rPr>
        <w:t>V obcích, kde se má volit</w:t>
      </w:r>
      <w:r w:rsidRPr="00FB487D">
        <w:rPr>
          <w:rFonts w:eastAsia="Calibri"/>
          <w:b/>
          <w:sz w:val="22"/>
          <w:szCs w:val="22"/>
          <w:lang w:eastAsia="en-US"/>
        </w:rPr>
        <w:t xml:space="preserve"> </w:t>
      </w:r>
      <w:smartTag w:uri="urn:schemas-microsoft-com:office:smarttags" w:element="metricconverter">
        <w:smartTagPr>
          <w:attr w:name="ProductID" w:val="8 a"/>
        </w:smartTagPr>
        <w:r w:rsidRPr="00FB487D">
          <w:rPr>
            <w:rFonts w:ascii="Arial Black" w:eastAsia="Calibri" w:hAnsi="Arial Black"/>
            <w:b/>
            <w:sz w:val="22"/>
            <w:szCs w:val="22"/>
            <w:lang w:eastAsia="en-US"/>
          </w:rPr>
          <w:t>8 a</w:t>
        </w:r>
      </w:smartTag>
      <w:r w:rsidRPr="00FB487D">
        <w:rPr>
          <w:rFonts w:ascii="Arial Black" w:eastAsia="Calibri" w:hAnsi="Arial Black"/>
          <w:b/>
          <w:sz w:val="22"/>
          <w:szCs w:val="22"/>
          <w:lang w:eastAsia="en-US"/>
        </w:rPr>
        <w:t xml:space="preserve"> více</w:t>
      </w:r>
      <w:r w:rsidRPr="00FB487D">
        <w:rPr>
          <w:rFonts w:eastAsia="Calibri"/>
          <w:b/>
          <w:sz w:val="22"/>
          <w:szCs w:val="22"/>
          <w:lang w:eastAsia="en-US"/>
        </w:rPr>
        <w:t xml:space="preserve"> </w:t>
      </w:r>
      <w:r w:rsidRPr="00FB487D">
        <w:rPr>
          <w:rFonts w:ascii="Calibri" w:eastAsia="Calibri" w:hAnsi="Calibri" w:cs="Calibri"/>
          <w:b/>
          <w:sz w:val="22"/>
          <w:szCs w:val="22"/>
          <w:lang w:eastAsia="en-US"/>
        </w:rPr>
        <w:t>členů zastupitelstva obce</w:t>
      </w:r>
      <w:r w:rsidRPr="00FB487D">
        <w:rPr>
          <w:rFonts w:ascii="Calibri" w:eastAsia="Calibri" w:hAnsi="Calibri" w:cs="Calibri"/>
          <w:sz w:val="22"/>
          <w:szCs w:val="22"/>
          <w:lang w:eastAsia="en-US"/>
        </w:rPr>
        <w:t xml:space="preserve"> </w:t>
      </w:r>
      <w:r w:rsidRPr="00FB487D">
        <w:rPr>
          <w:rFonts w:ascii="Calibri" w:eastAsia="Calibri" w:hAnsi="Calibri" w:cs="Calibri"/>
          <w:sz w:val="22"/>
          <w:szCs w:val="22"/>
          <w:lang w:eastAsia="en-US"/>
        </w:rPr>
        <w:sym w:font="Wingdings 3" w:char="F096"/>
      </w:r>
      <w:r w:rsidRPr="00FB487D">
        <w:rPr>
          <w:rFonts w:ascii="Calibri" w:eastAsia="Calibri" w:hAnsi="Calibri" w:cs="Calibri"/>
          <w:sz w:val="22"/>
          <w:szCs w:val="22"/>
          <w:lang w:eastAsia="en-US"/>
        </w:rPr>
        <w:t xml:space="preserve"> může volební strana na kandidátní listině uvést nejvýše tolik kandidátů, kolik činí počet členů volených do příslušného zastupitelstva obce. </w:t>
      </w:r>
    </w:p>
    <w:p w14:paraId="4FFB44BB" w14:textId="77777777" w:rsidR="00FB487D" w:rsidRPr="00FB487D" w:rsidRDefault="00FB487D" w:rsidP="00716CE1">
      <w:pPr>
        <w:numPr>
          <w:ilvl w:val="1"/>
          <w:numId w:val="9"/>
        </w:numPr>
        <w:spacing w:before="120"/>
        <w:ind w:left="896" w:hanging="357"/>
        <w:jc w:val="both"/>
        <w:rPr>
          <w:rFonts w:ascii="Calibri" w:eastAsia="Calibri" w:hAnsi="Calibri" w:cs="Calibri"/>
          <w:sz w:val="22"/>
          <w:szCs w:val="22"/>
          <w:lang w:eastAsia="en-US"/>
        </w:rPr>
      </w:pPr>
      <w:r w:rsidRPr="00FB487D">
        <w:rPr>
          <w:rFonts w:ascii="Calibri" w:eastAsia="Calibri" w:hAnsi="Calibri" w:cs="Calibri"/>
          <w:b/>
          <w:bCs/>
          <w:sz w:val="22"/>
          <w:szCs w:val="22"/>
          <w:lang w:eastAsia="en-US"/>
        </w:rPr>
        <w:t>Jsou-li pro volby do zastupitelstva obce vytvořeny volební obvody</w:t>
      </w:r>
      <w:r w:rsidRPr="00FB487D">
        <w:rPr>
          <w:rFonts w:ascii="Calibri" w:eastAsia="Calibri" w:hAnsi="Calibri" w:cs="Calibri"/>
          <w:sz w:val="22"/>
          <w:szCs w:val="22"/>
          <w:lang w:eastAsia="en-US"/>
        </w:rPr>
        <w:t xml:space="preserve"> </w:t>
      </w:r>
      <w:r w:rsidRPr="00FB487D">
        <w:rPr>
          <w:rFonts w:ascii="Calibri" w:eastAsia="Calibri" w:hAnsi="Calibri" w:cs="Calibri"/>
          <w:sz w:val="22"/>
          <w:szCs w:val="22"/>
          <w:lang w:eastAsia="en-US"/>
        </w:rPr>
        <w:sym w:font="Wingdings 3" w:char="F096"/>
      </w:r>
      <w:r w:rsidRPr="00FB487D">
        <w:rPr>
          <w:rFonts w:ascii="Calibri" w:eastAsia="Calibri" w:hAnsi="Calibri" w:cs="Calibri"/>
          <w:sz w:val="22"/>
          <w:szCs w:val="22"/>
          <w:lang w:eastAsia="en-US"/>
        </w:rPr>
        <w:t xml:space="preserve"> může volební strana na kandidátní listině pro každý volební obvod uvést nejvýše tolik kandidátů, kolik členů tohoto zastupitelstva má být v tomto volebním obvodu voleno. </w:t>
      </w:r>
    </w:p>
    <w:p w14:paraId="758895B8" w14:textId="77777777" w:rsidR="00FB487D" w:rsidRPr="00FB487D" w:rsidRDefault="00FB487D" w:rsidP="00716CE1">
      <w:pPr>
        <w:numPr>
          <w:ilvl w:val="0"/>
          <w:numId w:val="9"/>
        </w:numPr>
        <w:tabs>
          <w:tab w:val="clear" w:pos="1162"/>
          <w:tab w:val="num" w:pos="426"/>
        </w:tabs>
        <w:spacing w:before="240"/>
        <w:ind w:left="425" w:hanging="425"/>
        <w:jc w:val="both"/>
        <w:rPr>
          <w:rFonts w:ascii="Calibri" w:eastAsia="Calibri" w:hAnsi="Calibri" w:cs="Calibri"/>
          <w:sz w:val="22"/>
          <w:szCs w:val="22"/>
          <w:lang w:eastAsia="en-US"/>
        </w:rPr>
      </w:pPr>
      <w:r w:rsidRPr="00FB487D">
        <w:rPr>
          <w:rFonts w:ascii="Calibri" w:eastAsia="Calibri" w:hAnsi="Calibri" w:cs="Calibri"/>
          <w:b/>
          <w:color w:val="0000CC"/>
          <w:sz w:val="22"/>
          <w:szCs w:val="22"/>
          <w:lang w:eastAsia="en-US"/>
        </w:rPr>
        <w:t xml:space="preserve">jméno a příjmení zmocněnce </w:t>
      </w:r>
      <w:r w:rsidRPr="00FB487D">
        <w:rPr>
          <w:rFonts w:ascii="Calibri" w:eastAsia="Calibri" w:hAnsi="Calibri" w:cs="Calibri"/>
          <w:sz w:val="22"/>
          <w:szCs w:val="22"/>
          <w:lang w:eastAsia="en-US"/>
        </w:rPr>
        <w:t xml:space="preserve">volební strany </w:t>
      </w:r>
      <w:r w:rsidRPr="00FB487D">
        <w:rPr>
          <w:rFonts w:ascii="Calibri" w:eastAsia="Calibri" w:hAnsi="Calibri" w:cs="Calibri"/>
          <w:b/>
          <w:color w:val="0000CC"/>
          <w:sz w:val="22"/>
          <w:szCs w:val="22"/>
          <w:lang w:eastAsia="en-US"/>
        </w:rPr>
        <w:t>a jeho náhradníka s uvedením místa, kde jsou přihlášeni k trvalému pobytu</w:t>
      </w:r>
      <w:r w:rsidRPr="00FB487D">
        <w:rPr>
          <w:rFonts w:ascii="Calibri" w:eastAsia="Calibri" w:hAnsi="Calibri" w:cs="Calibri"/>
          <w:sz w:val="22"/>
          <w:szCs w:val="22"/>
          <w:lang w:eastAsia="en-US"/>
        </w:rPr>
        <w:t xml:space="preserve"> </w:t>
      </w:r>
      <w:r w:rsidRPr="00FB487D">
        <w:rPr>
          <w:rFonts w:ascii="Calibri" w:eastAsia="Calibri" w:hAnsi="Calibri" w:cs="Calibri"/>
          <w:i/>
          <w:iCs/>
          <w:sz w:val="22"/>
          <w:szCs w:val="22"/>
          <w:lang w:eastAsia="en-US"/>
        </w:rPr>
        <w:t>(tj.  jejich přesnou a úplnou adresu místa trvalého pobytu)</w:t>
      </w:r>
      <w:r w:rsidRPr="00FB487D">
        <w:rPr>
          <w:rFonts w:ascii="Calibri" w:eastAsia="Calibri" w:hAnsi="Calibri" w:cs="Calibri"/>
          <w:sz w:val="22"/>
          <w:szCs w:val="22"/>
          <w:lang w:eastAsia="en-US"/>
        </w:rPr>
        <w:t xml:space="preserve">, není-li volební stranou nezávislý kandidát </w:t>
      </w:r>
      <w:r w:rsidRPr="00FB487D">
        <w:rPr>
          <w:rFonts w:ascii="Calibri" w:eastAsia="Calibri" w:hAnsi="Calibri" w:cs="Calibri"/>
          <w:i/>
          <w:sz w:val="22"/>
          <w:szCs w:val="22"/>
          <w:lang w:eastAsia="en-US"/>
        </w:rPr>
        <w:t>(ten zmocněnce nemá)</w:t>
      </w:r>
      <w:r w:rsidRPr="00FB487D">
        <w:rPr>
          <w:rFonts w:ascii="Calibri" w:eastAsia="Calibri" w:hAnsi="Calibri" w:cs="Calibri"/>
          <w:sz w:val="22"/>
          <w:szCs w:val="22"/>
          <w:lang w:eastAsia="en-US"/>
        </w:rPr>
        <w:t>;</w:t>
      </w:r>
    </w:p>
    <w:p w14:paraId="13E4A13E" w14:textId="77777777" w:rsidR="00FB487D" w:rsidRPr="00FB487D" w:rsidRDefault="00FB487D" w:rsidP="00716CE1">
      <w:pPr>
        <w:numPr>
          <w:ilvl w:val="0"/>
          <w:numId w:val="9"/>
        </w:numPr>
        <w:tabs>
          <w:tab w:val="clear" w:pos="1162"/>
          <w:tab w:val="num" w:pos="426"/>
        </w:tabs>
        <w:autoSpaceDE w:val="0"/>
        <w:autoSpaceDN w:val="0"/>
        <w:adjustRightInd w:val="0"/>
        <w:spacing w:before="240"/>
        <w:ind w:left="425" w:hanging="425"/>
        <w:jc w:val="both"/>
        <w:rPr>
          <w:rFonts w:ascii="Calibri" w:hAnsi="Calibri" w:cs="Calibri"/>
          <w:color w:val="000000"/>
          <w:sz w:val="22"/>
          <w:szCs w:val="22"/>
        </w:rPr>
      </w:pPr>
      <w:r w:rsidRPr="00FB487D">
        <w:rPr>
          <w:rFonts w:ascii="Calibri" w:hAnsi="Calibri" w:cs="Calibri"/>
          <w:b/>
          <w:color w:val="000000"/>
          <w:sz w:val="22"/>
          <w:szCs w:val="22"/>
          <w:u w:val="single"/>
        </w:rPr>
        <w:t>jde-li o koalici</w:t>
      </w:r>
      <w:r w:rsidRPr="00FB487D">
        <w:rPr>
          <w:rFonts w:ascii="Calibri" w:hAnsi="Calibri" w:cs="Calibri"/>
          <w:color w:val="000000"/>
          <w:sz w:val="22"/>
          <w:szCs w:val="22"/>
        </w:rPr>
        <w:t xml:space="preserve"> </w:t>
      </w:r>
      <w:r w:rsidRPr="00FB487D">
        <w:rPr>
          <w:rFonts w:ascii="Calibri" w:hAnsi="Calibri" w:cs="Calibri"/>
          <w:color w:val="000000"/>
          <w:sz w:val="22"/>
          <w:szCs w:val="22"/>
        </w:rPr>
        <w:sym w:font="Wingdings 3" w:char="F096"/>
      </w:r>
      <w:r w:rsidRPr="00FB487D">
        <w:rPr>
          <w:rFonts w:ascii="Calibri" w:hAnsi="Calibri" w:cs="Calibri"/>
          <w:color w:val="000000"/>
          <w:sz w:val="22"/>
          <w:szCs w:val="22"/>
        </w:rPr>
        <w:t xml:space="preserve"> </w:t>
      </w:r>
      <w:r w:rsidRPr="00FB487D">
        <w:rPr>
          <w:rFonts w:ascii="Calibri" w:hAnsi="Calibri" w:cs="Calibri"/>
          <w:b/>
          <w:color w:val="0000CC"/>
          <w:sz w:val="22"/>
          <w:szCs w:val="22"/>
        </w:rPr>
        <w:t xml:space="preserve">název politické strany nebo politického hnutí, které kandidáta navrhlo </w:t>
      </w:r>
      <w:r w:rsidRPr="00FB487D">
        <w:rPr>
          <w:rFonts w:ascii="Calibri" w:hAnsi="Calibri" w:cs="Calibri"/>
          <w:bCs/>
          <w:i/>
          <w:iCs/>
          <w:sz w:val="22"/>
          <w:szCs w:val="22"/>
        </w:rPr>
        <w:t>(</w:t>
      </w:r>
      <w:r w:rsidRPr="00FB487D">
        <w:rPr>
          <w:rFonts w:ascii="Calibri" w:hAnsi="Calibri" w:cs="Calibri"/>
          <w:bCs/>
          <w:i/>
          <w:iCs/>
          <w:caps/>
          <w:sz w:val="22"/>
          <w:szCs w:val="22"/>
        </w:rPr>
        <w:t>NE zkratkou</w:t>
      </w:r>
      <w:r w:rsidRPr="00FB487D">
        <w:rPr>
          <w:rFonts w:ascii="Calibri" w:hAnsi="Calibri" w:cs="Calibri"/>
          <w:bCs/>
          <w:i/>
          <w:iCs/>
          <w:sz w:val="22"/>
          <w:szCs w:val="22"/>
        </w:rPr>
        <w:t>)</w:t>
      </w:r>
      <w:r w:rsidRPr="00FB487D">
        <w:rPr>
          <w:rFonts w:ascii="Calibri" w:hAnsi="Calibri" w:cs="Calibri"/>
          <w:color w:val="000000"/>
          <w:sz w:val="22"/>
          <w:szCs w:val="22"/>
        </w:rPr>
        <w:t>;</w:t>
      </w:r>
    </w:p>
    <w:p w14:paraId="450A827E" w14:textId="77777777" w:rsidR="00FB487D" w:rsidRPr="00FB487D" w:rsidRDefault="00FB487D" w:rsidP="00FB487D">
      <w:pPr>
        <w:spacing w:before="120"/>
        <w:ind w:left="425"/>
        <w:jc w:val="both"/>
        <w:rPr>
          <w:rFonts w:ascii="Calibri" w:eastAsia="Calibri" w:hAnsi="Calibri" w:cs="Calibri"/>
          <w:i/>
          <w:sz w:val="22"/>
          <w:szCs w:val="22"/>
          <w:lang w:eastAsia="en-US"/>
        </w:rPr>
      </w:pPr>
      <w:r w:rsidRPr="00FB487D">
        <w:rPr>
          <w:rFonts w:ascii="Calibri" w:eastAsia="Calibri" w:hAnsi="Calibri" w:cs="Calibri"/>
          <w:sz w:val="22"/>
          <w:szCs w:val="22"/>
          <w:lang w:eastAsia="en-US"/>
        </w:rPr>
        <w:t xml:space="preserve">Pokud by registračnímu úřadu byla podána kandidátní listina volební strany typ koalice </w:t>
      </w:r>
      <w:r w:rsidRPr="00FB487D">
        <w:rPr>
          <w:rFonts w:ascii="Calibri" w:eastAsia="Calibri" w:hAnsi="Calibri" w:cs="Calibri"/>
          <w:i/>
          <w:iCs/>
          <w:sz w:val="22"/>
          <w:szCs w:val="22"/>
          <w:lang w:eastAsia="en-US"/>
        </w:rPr>
        <w:t>(tvořená např. dvěma politickými stranami)</w:t>
      </w:r>
      <w:r w:rsidRPr="00FB487D">
        <w:rPr>
          <w:rFonts w:ascii="Calibri" w:eastAsia="Calibri" w:hAnsi="Calibri" w:cs="Calibri"/>
          <w:sz w:val="22"/>
          <w:szCs w:val="22"/>
          <w:lang w:eastAsia="en-US"/>
        </w:rPr>
        <w:t xml:space="preserve"> a u </w:t>
      </w:r>
      <w:r w:rsidRPr="00FB487D">
        <w:rPr>
          <w:rFonts w:ascii="Calibri" w:eastAsia="Calibri" w:hAnsi="Calibri" w:cs="Calibri"/>
          <w:sz w:val="22"/>
          <w:szCs w:val="22"/>
          <w:u w:val="single"/>
          <w:lang w:eastAsia="en-US"/>
        </w:rPr>
        <w:t>všech</w:t>
      </w:r>
      <w:r w:rsidRPr="00FB487D">
        <w:rPr>
          <w:rFonts w:ascii="Calibri" w:eastAsia="Calibri" w:hAnsi="Calibri" w:cs="Calibri"/>
          <w:sz w:val="22"/>
          <w:szCs w:val="22"/>
          <w:lang w:eastAsia="en-US"/>
        </w:rPr>
        <w:t xml:space="preserve"> kandidátů by bylo uvedeno, že jsou navrženi </w:t>
      </w:r>
      <w:r w:rsidRPr="00FB487D">
        <w:rPr>
          <w:rFonts w:ascii="Calibri" w:eastAsia="Calibri" w:hAnsi="Calibri" w:cs="Calibri"/>
          <w:sz w:val="22"/>
          <w:szCs w:val="22"/>
          <w:u w:val="single"/>
          <w:lang w:eastAsia="en-US"/>
        </w:rPr>
        <w:t>pouze jedním z účastníků koalice</w:t>
      </w:r>
      <w:r w:rsidRPr="00FB487D">
        <w:rPr>
          <w:rFonts w:ascii="Calibri" w:eastAsia="Calibri" w:hAnsi="Calibri" w:cs="Calibri"/>
          <w:sz w:val="22"/>
          <w:szCs w:val="22"/>
          <w:lang w:eastAsia="en-US"/>
        </w:rPr>
        <w:t xml:space="preserve"> </w:t>
      </w:r>
      <w:r w:rsidRPr="00FB487D">
        <w:rPr>
          <w:rFonts w:ascii="Calibri" w:eastAsia="Calibri" w:hAnsi="Calibri" w:cs="Calibri"/>
          <w:sz w:val="22"/>
          <w:szCs w:val="22"/>
          <w:lang w:eastAsia="en-US"/>
        </w:rPr>
        <w:sym w:font="Wingdings 3" w:char="F096"/>
      </w:r>
      <w:r w:rsidRPr="00FB487D">
        <w:rPr>
          <w:rFonts w:ascii="Calibri" w:eastAsia="Calibri" w:hAnsi="Calibri" w:cs="Calibri"/>
          <w:sz w:val="22"/>
          <w:szCs w:val="22"/>
          <w:lang w:eastAsia="en-US"/>
        </w:rPr>
        <w:t xml:space="preserve">  taková kandidátní listina </w:t>
      </w:r>
      <w:r w:rsidRPr="00FB487D">
        <w:rPr>
          <w:rFonts w:ascii="Calibri" w:eastAsia="Calibri" w:hAnsi="Calibri" w:cs="Calibri"/>
          <w:b/>
          <w:bCs/>
          <w:caps/>
          <w:sz w:val="22"/>
          <w:szCs w:val="22"/>
          <w:lang w:eastAsia="en-US"/>
        </w:rPr>
        <w:t>není</w:t>
      </w:r>
      <w:r w:rsidRPr="00FB487D">
        <w:rPr>
          <w:rFonts w:ascii="Calibri" w:eastAsia="Calibri" w:hAnsi="Calibri" w:cs="Calibri"/>
          <w:b/>
          <w:bCs/>
          <w:sz w:val="22"/>
          <w:szCs w:val="22"/>
          <w:lang w:eastAsia="en-US"/>
        </w:rPr>
        <w:t xml:space="preserve"> v rozporu se zákonem</w:t>
      </w:r>
      <w:r w:rsidRPr="00FB487D">
        <w:rPr>
          <w:rFonts w:ascii="Calibri" w:eastAsia="Calibri" w:hAnsi="Calibri" w:cs="Calibri"/>
          <w:sz w:val="22"/>
          <w:szCs w:val="22"/>
          <w:lang w:eastAsia="en-US"/>
        </w:rPr>
        <w:t xml:space="preserve">. </w:t>
      </w:r>
    </w:p>
    <w:p w14:paraId="3F3CF3BD" w14:textId="77777777" w:rsidR="00FB487D" w:rsidRPr="00FB487D" w:rsidRDefault="00FB487D" w:rsidP="00716CE1">
      <w:pPr>
        <w:numPr>
          <w:ilvl w:val="0"/>
          <w:numId w:val="9"/>
        </w:numPr>
        <w:tabs>
          <w:tab w:val="clear" w:pos="1162"/>
          <w:tab w:val="num" w:pos="426"/>
        </w:tabs>
        <w:spacing w:before="240"/>
        <w:ind w:left="425" w:hanging="425"/>
        <w:jc w:val="both"/>
        <w:rPr>
          <w:rFonts w:ascii="Calibri" w:eastAsia="Calibri" w:hAnsi="Calibri" w:cs="Calibri"/>
          <w:sz w:val="22"/>
          <w:szCs w:val="22"/>
          <w:lang w:eastAsia="en-US"/>
        </w:rPr>
      </w:pPr>
      <w:r w:rsidRPr="00FB487D">
        <w:rPr>
          <w:rFonts w:ascii="Calibri" w:eastAsia="Calibri" w:hAnsi="Calibri" w:cs="Calibri"/>
          <w:b/>
          <w:sz w:val="22"/>
          <w:szCs w:val="22"/>
          <w:u w:val="single"/>
          <w:lang w:eastAsia="en-US"/>
        </w:rPr>
        <w:t>jde-li o sdružení politických stran nebo politických hnutí a nezávislých kandidátů</w:t>
      </w:r>
      <w:r w:rsidRPr="00FB487D">
        <w:rPr>
          <w:rFonts w:ascii="Calibri" w:eastAsia="Calibri" w:hAnsi="Calibri" w:cs="Calibri"/>
          <w:b/>
          <w:sz w:val="22"/>
          <w:szCs w:val="22"/>
          <w:lang w:eastAsia="en-US"/>
        </w:rPr>
        <w:t xml:space="preserve"> </w:t>
      </w:r>
      <w:r w:rsidRPr="00FB487D">
        <w:rPr>
          <w:rFonts w:ascii="Calibri" w:eastAsia="Calibri" w:hAnsi="Calibri" w:cs="Calibri"/>
          <w:b/>
          <w:sz w:val="22"/>
          <w:szCs w:val="22"/>
          <w:lang w:eastAsia="en-US"/>
        </w:rPr>
        <w:sym w:font="Wingdings 3" w:char="F096"/>
      </w:r>
      <w:r w:rsidRPr="00FB487D">
        <w:rPr>
          <w:rFonts w:ascii="Calibri" w:eastAsia="Calibri" w:hAnsi="Calibri" w:cs="Calibri"/>
          <w:sz w:val="22"/>
          <w:szCs w:val="22"/>
          <w:lang w:eastAsia="en-US"/>
        </w:rPr>
        <w:t xml:space="preserve"> </w:t>
      </w:r>
      <w:r w:rsidRPr="00FB487D">
        <w:rPr>
          <w:rFonts w:ascii="Calibri" w:eastAsia="Calibri" w:hAnsi="Calibri" w:cs="Calibri"/>
          <w:b/>
          <w:color w:val="0000CC"/>
          <w:sz w:val="22"/>
          <w:szCs w:val="22"/>
          <w:lang w:eastAsia="en-US"/>
        </w:rPr>
        <w:t xml:space="preserve">označení politické strany nebo politického hnutí, které kandidáta navrhlo </w:t>
      </w:r>
      <w:r w:rsidRPr="00FB487D">
        <w:rPr>
          <w:rFonts w:ascii="Calibri" w:eastAsia="Calibri" w:hAnsi="Calibri" w:cs="Calibri"/>
          <w:bCs/>
          <w:i/>
          <w:iCs/>
          <w:sz w:val="22"/>
          <w:szCs w:val="22"/>
          <w:lang w:eastAsia="en-US"/>
        </w:rPr>
        <w:t xml:space="preserve">(NE </w:t>
      </w:r>
      <w:r w:rsidRPr="00FB487D">
        <w:rPr>
          <w:rFonts w:ascii="Calibri" w:eastAsia="Calibri" w:hAnsi="Calibri" w:cs="Calibri"/>
          <w:bCs/>
          <w:i/>
          <w:iCs/>
          <w:caps/>
          <w:sz w:val="22"/>
          <w:szCs w:val="22"/>
          <w:lang w:eastAsia="en-US"/>
        </w:rPr>
        <w:t>zkratkou</w:t>
      </w:r>
      <w:r w:rsidRPr="00FB487D">
        <w:rPr>
          <w:rFonts w:ascii="Calibri" w:eastAsia="Calibri" w:hAnsi="Calibri" w:cs="Calibri"/>
          <w:bCs/>
          <w:i/>
          <w:iCs/>
          <w:sz w:val="22"/>
          <w:szCs w:val="22"/>
          <w:lang w:eastAsia="en-US"/>
        </w:rPr>
        <w:t>)</w:t>
      </w:r>
      <w:r w:rsidRPr="00FB487D">
        <w:rPr>
          <w:rFonts w:ascii="Calibri" w:eastAsia="Calibri" w:hAnsi="Calibri" w:cs="Calibri"/>
          <w:b/>
          <w:color w:val="0000CC"/>
          <w:sz w:val="22"/>
          <w:szCs w:val="22"/>
          <w:lang w:eastAsia="en-US"/>
        </w:rPr>
        <w:t>, nebo označení, že jde o nezávislého kandidáta</w:t>
      </w:r>
      <w:r w:rsidRPr="00FB487D">
        <w:rPr>
          <w:rFonts w:ascii="Calibri" w:eastAsia="Calibri" w:hAnsi="Calibri" w:cs="Calibri"/>
          <w:sz w:val="22"/>
          <w:szCs w:val="22"/>
          <w:lang w:eastAsia="en-US"/>
        </w:rPr>
        <w:t>;</w:t>
      </w:r>
    </w:p>
    <w:p w14:paraId="205F7CF1" w14:textId="77777777" w:rsidR="00FB487D" w:rsidRPr="00FB487D" w:rsidRDefault="00FB487D" w:rsidP="00FB487D">
      <w:pPr>
        <w:ind w:left="425"/>
        <w:jc w:val="both"/>
        <w:rPr>
          <w:rFonts w:ascii="Calibri" w:eastAsia="Calibri" w:hAnsi="Calibri" w:cs="Calibri"/>
          <w:b/>
          <w:sz w:val="12"/>
          <w:szCs w:val="12"/>
          <w:lang w:eastAsia="en-US"/>
        </w:rPr>
      </w:pPr>
    </w:p>
    <w:p w14:paraId="0A48F6E1" w14:textId="77777777" w:rsidR="00FB487D" w:rsidRPr="00FB487D" w:rsidRDefault="00FB487D" w:rsidP="00FB487D">
      <w:pPr>
        <w:ind w:left="426"/>
        <w:jc w:val="both"/>
        <w:rPr>
          <w:rFonts w:ascii="Calibri" w:eastAsia="Calibri" w:hAnsi="Calibri" w:cs="Calibri"/>
          <w:sz w:val="22"/>
          <w:szCs w:val="22"/>
          <w:lang w:eastAsia="en-US"/>
        </w:rPr>
      </w:pPr>
      <w:bookmarkStart w:id="7" w:name="_Hlk95137904"/>
      <w:r w:rsidRPr="00FB487D">
        <w:rPr>
          <w:rFonts w:ascii="Calibri" w:eastAsia="Calibri" w:hAnsi="Calibri" w:cs="Calibri"/>
          <w:sz w:val="22"/>
          <w:szCs w:val="22"/>
          <w:lang w:eastAsia="en-US"/>
        </w:rPr>
        <w:t xml:space="preserve">Podle výkladu Ministerstva vnitra (z března 2022) </w:t>
      </w:r>
      <w:r w:rsidRPr="00FB487D">
        <w:rPr>
          <w:rFonts w:ascii="Calibri" w:eastAsia="Calibri" w:hAnsi="Calibri" w:cs="Calibri"/>
          <w:b/>
          <w:bCs/>
          <w:caps/>
          <w:sz w:val="22"/>
          <w:szCs w:val="22"/>
          <w:lang w:eastAsia="en-US"/>
        </w:rPr>
        <w:t>není</w:t>
      </w:r>
      <w:r w:rsidRPr="00FB487D">
        <w:rPr>
          <w:rFonts w:ascii="Calibri" w:eastAsia="Calibri" w:hAnsi="Calibri" w:cs="Calibri"/>
          <w:b/>
          <w:bCs/>
          <w:sz w:val="22"/>
          <w:szCs w:val="22"/>
          <w:lang w:eastAsia="en-US"/>
        </w:rPr>
        <w:t xml:space="preserve"> v rozporu se zákonem</w:t>
      </w:r>
      <w:r w:rsidRPr="00FB487D">
        <w:rPr>
          <w:rFonts w:ascii="Calibri" w:eastAsia="Calibri" w:hAnsi="Calibri" w:cs="Calibri"/>
          <w:sz w:val="22"/>
          <w:szCs w:val="22"/>
          <w:lang w:eastAsia="en-US"/>
        </w:rPr>
        <w:t>, pokud na kandidátní listině sdružení politických stran / hnutí a nezávislých kandidátů</w:t>
      </w:r>
    </w:p>
    <w:p w14:paraId="2C33DA99" w14:textId="77777777" w:rsidR="00FB487D" w:rsidRPr="00FB487D" w:rsidRDefault="00FB487D" w:rsidP="00716CE1">
      <w:pPr>
        <w:numPr>
          <w:ilvl w:val="0"/>
          <w:numId w:val="31"/>
        </w:numPr>
        <w:ind w:left="851" w:hanging="425"/>
        <w:jc w:val="both"/>
        <w:rPr>
          <w:rFonts w:ascii="Calibri" w:hAnsi="Calibri" w:cs="Calibri"/>
          <w:sz w:val="22"/>
          <w:szCs w:val="22"/>
        </w:rPr>
      </w:pPr>
      <w:r w:rsidRPr="00FB487D">
        <w:rPr>
          <w:rFonts w:ascii="Calibri" w:hAnsi="Calibri" w:cs="Calibri"/>
          <w:sz w:val="22"/>
          <w:szCs w:val="22"/>
        </w:rPr>
        <w:t xml:space="preserve">žádný z kandidátů není nevržen politickou stranou / hnutím (členem sdružení), ale všichni jsou označeni jako </w:t>
      </w:r>
      <w:r w:rsidRPr="00FB487D">
        <w:rPr>
          <w:rFonts w:ascii="Calibri" w:hAnsi="Calibri" w:cs="Calibri"/>
          <w:i/>
          <w:iCs/>
          <w:sz w:val="22"/>
          <w:szCs w:val="22"/>
        </w:rPr>
        <w:t>„nezávislý kandidát“</w:t>
      </w:r>
    </w:p>
    <w:p w14:paraId="5C55F6A6" w14:textId="77777777" w:rsidR="00FB487D" w:rsidRPr="00FB487D" w:rsidRDefault="00FB487D" w:rsidP="00716CE1">
      <w:pPr>
        <w:numPr>
          <w:ilvl w:val="0"/>
          <w:numId w:val="31"/>
        </w:numPr>
        <w:ind w:left="851" w:hanging="425"/>
        <w:jc w:val="both"/>
        <w:rPr>
          <w:rFonts w:ascii="Calibri" w:hAnsi="Calibri" w:cs="Calibri"/>
          <w:sz w:val="22"/>
          <w:szCs w:val="22"/>
        </w:rPr>
      </w:pPr>
      <w:r w:rsidRPr="00FB487D">
        <w:rPr>
          <w:rFonts w:ascii="Calibri" w:hAnsi="Calibri" w:cs="Calibri"/>
          <w:sz w:val="22"/>
          <w:szCs w:val="22"/>
        </w:rPr>
        <w:t xml:space="preserve">žádný z kandidátů není označen jako </w:t>
      </w:r>
      <w:r w:rsidRPr="00FB487D">
        <w:rPr>
          <w:rFonts w:ascii="Calibri" w:hAnsi="Calibri" w:cs="Calibri"/>
          <w:i/>
          <w:iCs/>
          <w:sz w:val="22"/>
          <w:szCs w:val="22"/>
        </w:rPr>
        <w:t>„nezávislý kandidát“</w:t>
      </w:r>
      <w:r w:rsidRPr="00FB487D">
        <w:rPr>
          <w:rFonts w:ascii="Calibri" w:hAnsi="Calibri" w:cs="Calibri"/>
          <w:sz w:val="22"/>
          <w:szCs w:val="22"/>
        </w:rPr>
        <w:t>, ale všichni jsou navrženi politickou stranou / hnutím (členem sdružení)</w:t>
      </w:r>
    </w:p>
    <w:p w14:paraId="68E41AB0" w14:textId="77777777" w:rsidR="00FB487D" w:rsidRPr="00FB487D" w:rsidRDefault="00FB487D" w:rsidP="00FB487D">
      <w:pPr>
        <w:ind w:left="426"/>
        <w:jc w:val="both"/>
        <w:rPr>
          <w:rFonts w:ascii="Calibri" w:eastAsia="Calibri" w:hAnsi="Calibri" w:cs="Calibri"/>
          <w:sz w:val="22"/>
          <w:szCs w:val="22"/>
          <w:lang w:eastAsia="en-US"/>
        </w:rPr>
      </w:pPr>
    </w:p>
    <w:bookmarkEnd w:id="7"/>
    <w:p w14:paraId="11E0D0B8" w14:textId="77777777" w:rsidR="00FB487D" w:rsidRPr="00FB487D" w:rsidRDefault="00FB487D" w:rsidP="00716CE1">
      <w:pPr>
        <w:numPr>
          <w:ilvl w:val="0"/>
          <w:numId w:val="9"/>
        </w:numPr>
        <w:tabs>
          <w:tab w:val="clear" w:pos="1162"/>
          <w:tab w:val="num" w:pos="426"/>
        </w:tabs>
        <w:ind w:left="426" w:hanging="426"/>
        <w:jc w:val="both"/>
        <w:rPr>
          <w:rFonts w:ascii="Calibri" w:eastAsia="Calibri" w:hAnsi="Calibri" w:cs="Calibri"/>
          <w:sz w:val="22"/>
          <w:szCs w:val="22"/>
          <w:lang w:eastAsia="en-US"/>
        </w:rPr>
      </w:pPr>
      <w:r w:rsidRPr="00FB487D">
        <w:rPr>
          <w:rFonts w:ascii="Calibri" w:eastAsia="Calibri" w:hAnsi="Calibri" w:cs="Calibri"/>
          <w:b/>
          <w:color w:val="0000CC"/>
          <w:sz w:val="22"/>
          <w:szCs w:val="22"/>
          <w:lang w:eastAsia="en-US"/>
        </w:rPr>
        <w:t>podpis zmocněnce volební strany</w:t>
      </w:r>
      <w:r w:rsidRPr="00FB487D">
        <w:rPr>
          <w:rFonts w:ascii="Calibri" w:eastAsia="Calibri" w:hAnsi="Calibri" w:cs="Calibri"/>
          <w:sz w:val="22"/>
          <w:szCs w:val="22"/>
          <w:lang w:eastAsia="en-US"/>
        </w:rPr>
        <w:t xml:space="preserve">; </w:t>
      </w:r>
      <w:r w:rsidRPr="00FB487D">
        <w:rPr>
          <w:rFonts w:ascii="Calibri" w:eastAsia="Calibri" w:hAnsi="Calibri" w:cs="Calibri"/>
          <w:b/>
          <w:sz w:val="22"/>
          <w:szCs w:val="22"/>
          <w:u w:val="single"/>
          <w:lang w:eastAsia="en-US"/>
        </w:rPr>
        <w:t>u nezávislého kandidáta</w:t>
      </w:r>
      <w:r w:rsidRPr="00FB487D">
        <w:rPr>
          <w:rFonts w:ascii="Calibri" w:eastAsia="Calibri" w:hAnsi="Calibri" w:cs="Calibri"/>
          <w:sz w:val="22"/>
          <w:szCs w:val="22"/>
          <w:lang w:eastAsia="en-US"/>
        </w:rPr>
        <w:t xml:space="preserve"> </w:t>
      </w:r>
      <w:r w:rsidRPr="00FB487D">
        <w:rPr>
          <w:rFonts w:ascii="Calibri" w:eastAsia="Calibri" w:hAnsi="Calibri" w:cs="Calibri"/>
          <w:sz w:val="22"/>
          <w:szCs w:val="22"/>
          <w:lang w:eastAsia="en-US"/>
        </w:rPr>
        <w:sym w:font="Wingdings 3" w:char="F096"/>
      </w:r>
      <w:r w:rsidRPr="00FB487D">
        <w:rPr>
          <w:rFonts w:ascii="Calibri" w:eastAsia="Calibri" w:hAnsi="Calibri" w:cs="Calibri"/>
          <w:sz w:val="22"/>
          <w:szCs w:val="22"/>
          <w:lang w:eastAsia="en-US"/>
        </w:rPr>
        <w:t xml:space="preserve"> </w:t>
      </w:r>
      <w:r w:rsidRPr="00FB487D">
        <w:rPr>
          <w:rFonts w:ascii="Calibri" w:eastAsia="Calibri" w:hAnsi="Calibri" w:cs="Calibri"/>
          <w:b/>
          <w:color w:val="0000CC"/>
          <w:sz w:val="22"/>
          <w:szCs w:val="22"/>
          <w:lang w:eastAsia="en-US"/>
        </w:rPr>
        <w:t>podpis kandidáta</w:t>
      </w:r>
      <w:r w:rsidRPr="00FB487D">
        <w:rPr>
          <w:rFonts w:ascii="Calibri" w:eastAsia="Calibri" w:hAnsi="Calibri" w:cs="Calibri"/>
          <w:sz w:val="22"/>
          <w:szCs w:val="22"/>
          <w:lang w:eastAsia="en-US"/>
        </w:rPr>
        <w:t xml:space="preserve">; </w:t>
      </w:r>
      <w:r w:rsidRPr="00FB487D">
        <w:rPr>
          <w:rFonts w:ascii="Calibri" w:eastAsia="Calibri" w:hAnsi="Calibri" w:cs="Calibri"/>
          <w:b/>
          <w:sz w:val="22"/>
          <w:szCs w:val="22"/>
          <w:u w:val="single"/>
          <w:lang w:eastAsia="en-US"/>
        </w:rPr>
        <w:t>podává-li kandidátní listinu politická strana, politické hnutí nebo jejich koalice anebo sdružení politických stran / hnutí a nezávislých kandidátů</w:t>
      </w:r>
      <w:r w:rsidRPr="00FB487D">
        <w:rPr>
          <w:rFonts w:ascii="Calibri" w:eastAsia="Calibri" w:hAnsi="Calibri" w:cs="Calibri"/>
          <w:sz w:val="22"/>
          <w:szCs w:val="22"/>
          <w:lang w:eastAsia="en-US"/>
        </w:rPr>
        <w:t xml:space="preserve"> </w:t>
      </w:r>
      <w:r w:rsidRPr="00FB487D">
        <w:rPr>
          <w:rFonts w:ascii="Calibri" w:eastAsia="Calibri" w:hAnsi="Calibri" w:cs="Calibri"/>
          <w:sz w:val="22"/>
          <w:szCs w:val="22"/>
          <w:lang w:eastAsia="en-US"/>
        </w:rPr>
        <w:sym w:font="Wingdings 3" w:char="F096"/>
      </w:r>
      <w:r w:rsidRPr="00FB487D">
        <w:rPr>
          <w:rFonts w:ascii="Calibri" w:eastAsia="Calibri" w:hAnsi="Calibri" w:cs="Calibri"/>
          <w:sz w:val="22"/>
          <w:szCs w:val="22"/>
          <w:lang w:eastAsia="en-US"/>
        </w:rPr>
        <w:t xml:space="preserve"> </w:t>
      </w:r>
      <w:r w:rsidRPr="00FB487D">
        <w:rPr>
          <w:rFonts w:ascii="Calibri" w:eastAsia="Calibri" w:hAnsi="Calibri" w:cs="Calibri"/>
          <w:b/>
          <w:color w:val="0000CC"/>
          <w:sz w:val="22"/>
          <w:szCs w:val="22"/>
          <w:lang w:eastAsia="en-US"/>
        </w:rPr>
        <w:t>jméno a příjmení, označení funkce a podpis osoby oprávněné jednat jejich jménem, popř. jménem organizační jednotky, je-li ustavena</w:t>
      </w:r>
      <w:r w:rsidRPr="00FB487D">
        <w:rPr>
          <w:rFonts w:ascii="Calibri" w:eastAsia="Calibri" w:hAnsi="Calibri" w:cs="Calibri"/>
          <w:sz w:val="22"/>
          <w:szCs w:val="22"/>
          <w:lang w:eastAsia="en-US"/>
        </w:rPr>
        <w:t xml:space="preserve">. </w:t>
      </w:r>
    </w:p>
    <w:p w14:paraId="78B3E334" w14:textId="77777777" w:rsidR="00FB487D" w:rsidRPr="00FB487D" w:rsidRDefault="00FB487D" w:rsidP="00FB487D">
      <w:pPr>
        <w:ind w:left="425"/>
        <w:jc w:val="both"/>
        <w:rPr>
          <w:rFonts w:eastAsia="Calibri"/>
          <w:sz w:val="22"/>
          <w:szCs w:val="22"/>
          <w:lang w:eastAsia="en-US"/>
        </w:rPr>
      </w:pPr>
    </w:p>
    <w:p w14:paraId="28204338" w14:textId="3CCE5EFF" w:rsidR="00FB487D" w:rsidRDefault="00FB487D" w:rsidP="00FB487D">
      <w:pPr>
        <w:ind w:left="425"/>
        <w:jc w:val="both"/>
        <w:rPr>
          <w:rFonts w:ascii="Calibri" w:eastAsia="Calibri" w:hAnsi="Calibri" w:cs="Calibri"/>
          <w:sz w:val="22"/>
          <w:szCs w:val="22"/>
          <w:lang w:eastAsia="en-US"/>
        </w:rPr>
      </w:pPr>
      <w:r w:rsidRPr="00FB487D">
        <w:rPr>
          <w:rFonts w:ascii="Calibri" w:eastAsia="Calibri" w:hAnsi="Calibri" w:cs="Calibri"/>
          <w:sz w:val="22"/>
          <w:szCs w:val="22"/>
          <w:lang w:eastAsia="en-US"/>
        </w:rPr>
        <w:t xml:space="preserve">Ve výpisu z rejstříku politických stran a hnutí </w:t>
      </w:r>
      <w:hyperlink r:id="rId34" w:history="1">
        <w:r w:rsidRPr="00FB487D">
          <w:rPr>
            <w:rFonts w:ascii="Calibri" w:eastAsia="Calibri" w:hAnsi="Calibri" w:cs="Calibri"/>
            <w:color w:val="0000FF"/>
            <w:sz w:val="20"/>
            <w:szCs w:val="20"/>
            <w:u w:val="single"/>
            <w:lang w:eastAsia="en-US"/>
          </w:rPr>
          <w:t>http://</w:t>
        </w:r>
        <w:proofErr w:type="spellStart"/>
        <w:r w:rsidRPr="00FB487D">
          <w:rPr>
            <w:rFonts w:ascii="Calibri" w:eastAsia="Calibri" w:hAnsi="Calibri" w:cs="Calibri"/>
            <w:color w:val="0000FF"/>
            <w:sz w:val="20"/>
            <w:szCs w:val="20"/>
            <w:u w:val="single"/>
            <w:lang w:eastAsia="en-US"/>
          </w:rPr>
          <w:t>aplikace.mvcr.cz</w:t>
        </w:r>
        <w:proofErr w:type="spellEnd"/>
        <w:r w:rsidRPr="00FB487D">
          <w:rPr>
            <w:rFonts w:ascii="Calibri" w:eastAsia="Calibri" w:hAnsi="Calibri" w:cs="Calibri"/>
            <w:color w:val="0000FF"/>
            <w:sz w:val="20"/>
            <w:szCs w:val="20"/>
            <w:u w:val="single"/>
            <w:lang w:eastAsia="en-US"/>
          </w:rPr>
          <w:t>/seznam-</w:t>
        </w:r>
        <w:proofErr w:type="spellStart"/>
        <w:r w:rsidRPr="00FB487D">
          <w:rPr>
            <w:rFonts w:ascii="Calibri" w:eastAsia="Calibri" w:hAnsi="Calibri" w:cs="Calibri"/>
            <w:color w:val="0000FF"/>
            <w:sz w:val="20"/>
            <w:szCs w:val="20"/>
            <w:u w:val="single"/>
            <w:lang w:eastAsia="en-US"/>
          </w:rPr>
          <w:t>politickych</w:t>
        </w:r>
        <w:proofErr w:type="spellEnd"/>
        <w:r w:rsidRPr="00FB487D">
          <w:rPr>
            <w:rFonts w:ascii="Calibri" w:eastAsia="Calibri" w:hAnsi="Calibri" w:cs="Calibri"/>
            <w:color w:val="0000FF"/>
            <w:sz w:val="20"/>
            <w:szCs w:val="20"/>
            <w:u w:val="single"/>
            <w:lang w:eastAsia="en-US"/>
          </w:rPr>
          <w:t>-stran/</w:t>
        </w:r>
        <w:proofErr w:type="spellStart"/>
        <w:r w:rsidRPr="00FB487D">
          <w:rPr>
            <w:rFonts w:ascii="Calibri" w:eastAsia="Calibri" w:hAnsi="Calibri" w:cs="Calibri"/>
            <w:color w:val="0000FF"/>
            <w:sz w:val="20"/>
            <w:szCs w:val="20"/>
            <w:u w:val="single"/>
            <w:lang w:eastAsia="en-US"/>
          </w:rPr>
          <w:t>Default.aspx</w:t>
        </w:r>
        <w:proofErr w:type="spellEnd"/>
      </w:hyperlink>
      <w:r w:rsidRPr="00FB487D">
        <w:rPr>
          <w:rFonts w:ascii="Calibri" w:eastAsia="Calibri" w:hAnsi="Calibri" w:cs="Calibri"/>
          <w:sz w:val="22"/>
          <w:szCs w:val="22"/>
          <w:lang w:eastAsia="en-US"/>
        </w:rPr>
        <w:t xml:space="preserve"> je u každé registrované politické strany / hnutí (závěrem výpisu – v části </w:t>
      </w:r>
      <w:r w:rsidRPr="00FB487D">
        <w:rPr>
          <w:rFonts w:ascii="Bookman Old Style" w:eastAsia="Calibri" w:hAnsi="Bookman Old Style" w:cs="Calibri"/>
          <w:b/>
          <w:i/>
          <w:iCs/>
          <w:color w:val="990033"/>
          <w:sz w:val="20"/>
          <w:szCs w:val="20"/>
          <w:lang w:eastAsia="en-US"/>
        </w:rPr>
        <w:t>„Poznámka“</w:t>
      </w:r>
      <w:r w:rsidRPr="00FB487D">
        <w:rPr>
          <w:rFonts w:ascii="Calibri" w:eastAsia="Calibri" w:hAnsi="Calibri" w:cs="Calibri"/>
          <w:sz w:val="22"/>
          <w:szCs w:val="22"/>
          <w:lang w:eastAsia="en-US"/>
        </w:rPr>
        <w:t>) uvedeno, jsou-li organizační jednotky ustavovány (a pokud ANO,  jaké).</w:t>
      </w:r>
    </w:p>
    <w:p w14:paraId="541F21B8" w14:textId="495D7BD1" w:rsidR="007C4AC9" w:rsidRDefault="007C4AC9" w:rsidP="00FB487D">
      <w:pPr>
        <w:ind w:left="425"/>
        <w:jc w:val="both"/>
        <w:rPr>
          <w:rFonts w:ascii="Calibri" w:eastAsia="Calibri" w:hAnsi="Calibri" w:cs="Calibri"/>
          <w:sz w:val="22"/>
          <w:szCs w:val="22"/>
          <w:lang w:eastAsia="en-US"/>
        </w:rPr>
      </w:pPr>
    </w:p>
    <w:p w14:paraId="2263D0F4" w14:textId="77777777" w:rsidR="007C4AC9" w:rsidRPr="00FB487D" w:rsidRDefault="007C4AC9" w:rsidP="00FB487D">
      <w:pPr>
        <w:ind w:left="425"/>
        <w:jc w:val="both"/>
        <w:rPr>
          <w:rFonts w:ascii="Calibri" w:eastAsia="Calibri" w:hAnsi="Calibri" w:cs="Calibri"/>
          <w:sz w:val="22"/>
          <w:szCs w:val="22"/>
          <w:lang w:eastAsia="en-US"/>
        </w:rPr>
      </w:pPr>
    </w:p>
    <w:p w14:paraId="78BF8299" w14:textId="77777777" w:rsidR="00FB487D" w:rsidRPr="00FB487D" w:rsidRDefault="00FB487D" w:rsidP="00FB487D">
      <w:pPr>
        <w:ind w:left="425"/>
        <w:jc w:val="both"/>
        <w:rPr>
          <w:rFonts w:ascii="Calibri" w:eastAsia="Calibri" w:hAnsi="Calibri" w:cs="Calibri"/>
          <w:sz w:val="12"/>
          <w:szCs w:val="12"/>
          <w:lang w:eastAsia="en-US"/>
        </w:rPr>
      </w:pPr>
    </w:p>
    <w:p w14:paraId="66021DD1" w14:textId="77777777" w:rsidR="00FB487D" w:rsidRPr="00FB487D" w:rsidRDefault="00FB487D" w:rsidP="00716CE1">
      <w:pPr>
        <w:numPr>
          <w:ilvl w:val="0"/>
          <w:numId w:val="49"/>
        </w:numPr>
        <w:ind w:left="851" w:hanging="425"/>
        <w:jc w:val="both"/>
        <w:rPr>
          <w:rFonts w:ascii="Calibri" w:hAnsi="Calibri" w:cs="Calibri"/>
          <w:sz w:val="22"/>
          <w:szCs w:val="22"/>
        </w:rPr>
      </w:pPr>
      <w:r w:rsidRPr="00FB487D">
        <w:rPr>
          <w:rFonts w:ascii="Calibri" w:hAnsi="Calibri" w:cs="Calibri"/>
          <w:sz w:val="22"/>
          <w:szCs w:val="22"/>
        </w:rPr>
        <w:lastRenderedPageBreak/>
        <w:t xml:space="preserve">Pokud  ve výpisu z rejstříku dané politické strany / hnutí </w:t>
      </w:r>
      <w:r w:rsidRPr="00FB487D">
        <w:rPr>
          <w:rFonts w:ascii="Calibri" w:hAnsi="Calibri" w:cs="Calibri"/>
          <w:b/>
          <w:sz w:val="22"/>
          <w:szCs w:val="22"/>
        </w:rPr>
        <w:t xml:space="preserve">je v části </w:t>
      </w:r>
      <w:r w:rsidRPr="00FB487D">
        <w:rPr>
          <w:rFonts w:ascii="Bookman Old Style" w:hAnsi="Bookman Old Style" w:cs="Calibri"/>
          <w:b/>
          <w:i/>
          <w:iCs/>
          <w:color w:val="990033"/>
          <w:sz w:val="20"/>
          <w:szCs w:val="20"/>
        </w:rPr>
        <w:t>„Poznámka“</w:t>
      </w:r>
      <w:r w:rsidRPr="00FB487D">
        <w:rPr>
          <w:rFonts w:ascii="Calibri" w:hAnsi="Calibri" w:cs="Calibri"/>
          <w:b/>
          <w:sz w:val="22"/>
          <w:szCs w:val="22"/>
        </w:rPr>
        <w:t xml:space="preserve"> uvedeno, že organizační jednotky </w:t>
      </w:r>
      <w:r w:rsidRPr="00FB487D">
        <w:rPr>
          <w:rFonts w:ascii="Calibri" w:hAnsi="Calibri" w:cs="Calibri"/>
          <w:b/>
          <w:caps/>
          <w:sz w:val="22"/>
          <w:szCs w:val="22"/>
        </w:rPr>
        <w:t>jsou ustavovány</w:t>
      </w:r>
      <w:r w:rsidRPr="00FB487D">
        <w:rPr>
          <w:rFonts w:ascii="Calibri" w:hAnsi="Calibri" w:cs="Calibri"/>
          <w:b/>
          <w:sz w:val="22"/>
          <w:szCs w:val="22"/>
        </w:rPr>
        <w:t xml:space="preserve"> </w:t>
      </w:r>
      <w:r w:rsidRPr="00FB487D">
        <w:rPr>
          <w:rFonts w:ascii="Calibri" w:hAnsi="Calibri" w:cs="Calibri"/>
          <w:i/>
          <w:iCs/>
          <w:sz w:val="22"/>
          <w:szCs w:val="22"/>
        </w:rPr>
        <w:t xml:space="preserve">(např. místní sdružení; oblastní sdružení; regionální sdružení apod.) </w:t>
      </w:r>
      <w:r w:rsidRPr="00FB487D">
        <w:rPr>
          <w:sz w:val="22"/>
          <w:szCs w:val="22"/>
        </w:rPr>
        <w:sym w:font="Wingdings 3" w:char="F096"/>
      </w:r>
      <w:r w:rsidRPr="00FB487D">
        <w:rPr>
          <w:rFonts w:ascii="Calibri" w:hAnsi="Calibri" w:cs="Calibri"/>
          <w:sz w:val="22"/>
          <w:szCs w:val="22"/>
        </w:rPr>
        <w:t xml:space="preserve"> </w:t>
      </w:r>
      <w:r w:rsidRPr="00FB487D">
        <w:rPr>
          <w:rFonts w:ascii="Calibri" w:hAnsi="Calibri" w:cs="Calibri"/>
          <w:sz w:val="22"/>
          <w:szCs w:val="22"/>
          <w:u w:val="single"/>
        </w:rPr>
        <w:t>pak kandidátní listinu</w:t>
      </w:r>
      <w:r w:rsidRPr="00FB487D">
        <w:rPr>
          <w:rFonts w:ascii="Calibri" w:hAnsi="Calibri" w:cs="Calibri"/>
          <w:sz w:val="22"/>
          <w:szCs w:val="22"/>
        </w:rPr>
        <w:t xml:space="preserve"> volebních stran typu politická strana / hnutí; koalice; sdružení politické strany / hnutí a nezávislých kandidátů </w:t>
      </w:r>
      <w:r w:rsidRPr="00FB487D">
        <w:rPr>
          <w:rFonts w:ascii="Calibri" w:hAnsi="Calibri" w:cs="Calibri"/>
          <w:sz w:val="22"/>
          <w:szCs w:val="22"/>
          <w:u w:val="single"/>
        </w:rPr>
        <w:t>nemusí podepisovat statutární orgán</w:t>
      </w:r>
      <w:r w:rsidRPr="00FB487D">
        <w:rPr>
          <w:rFonts w:ascii="Calibri" w:hAnsi="Calibri" w:cs="Calibri"/>
          <w:sz w:val="22"/>
          <w:szCs w:val="22"/>
        </w:rPr>
        <w:t xml:space="preserve"> dané politické strany / hnutí, </w:t>
      </w:r>
      <w:r w:rsidRPr="00FB487D">
        <w:rPr>
          <w:rFonts w:ascii="Calibri" w:hAnsi="Calibri" w:cs="Calibri"/>
          <w:b/>
          <w:bCs/>
          <w:sz w:val="22"/>
          <w:szCs w:val="22"/>
          <w:u w:val="single"/>
        </w:rPr>
        <w:t>ale stačí podpis osoby oprávněné jednat jménem organizační jednotky s uvedením jejího jména, příjmení a označení funkce</w:t>
      </w:r>
      <w:r w:rsidRPr="00FB487D">
        <w:rPr>
          <w:rFonts w:ascii="Calibri" w:hAnsi="Calibri" w:cs="Calibri"/>
          <w:sz w:val="22"/>
          <w:szCs w:val="22"/>
        </w:rPr>
        <w:t>.</w:t>
      </w:r>
    </w:p>
    <w:p w14:paraId="7A3ECD0A" w14:textId="77777777" w:rsidR="00FB487D" w:rsidRPr="00FB487D" w:rsidRDefault="00FB487D" w:rsidP="00FB487D">
      <w:pPr>
        <w:ind w:left="851" w:hanging="425"/>
        <w:jc w:val="both"/>
        <w:rPr>
          <w:rFonts w:ascii="Calibri" w:eastAsia="Calibri" w:hAnsi="Calibri" w:cs="Calibri"/>
          <w:sz w:val="12"/>
          <w:szCs w:val="12"/>
          <w:lang w:eastAsia="en-US"/>
        </w:rPr>
      </w:pPr>
    </w:p>
    <w:p w14:paraId="564CEAF9" w14:textId="77777777" w:rsidR="00FB487D" w:rsidRPr="00FB487D" w:rsidRDefault="00FB487D" w:rsidP="00716CE1">
      <w:pPr>
        <w:numPr>
          <w:ilvl w:val="0"/>
          <w:numId w:val="49"/>
        </w:numPr>
        <w:spacing w:after="120"/>
        <w:ind w:left="850" w:hanging="425"/>
        <w:jc w:val="both"/>
        <w:rPr>
          <w:rFonts w:ascii="Calibri" w:hAnsi="Calibri" w:cs="Calibri"/>
          <w:sz w:val="22"/>
          <w:szCs w:val="22"/>
          <w:u w:val="single"/>
        </w:rPr>
      </w:pPr>
      <w:r w:rsidRPr="00FB487D">
        <w:rPr>
          <w:rFonts w:ascii="Calibri" w:hAnsi="Calibri" w:cs="Calibri"/>
          <w:sz w:val="22"/>
          <w:szCs w:val="22"/>
        </w:rPr>
        <w:t xml:space="preserve">Pokud ve výpisu z rejstříku dané politické strany / hnutí </w:t>
      </w:r>
      <w:r w:rsidRPr="00FB487D">
        <w:rPr>
          <w:rFonts w:ascii="Calibri" w:hAnsi="Calibri" w:cs="Calibri"/>
          <w:b/>
          <w:sz w:val="22"/>
          <w:szCs w:val="22"/>
        </w:rPr>
        <w:t xml:space="preserve">je v části </w:t>
      </w:r>
      <w:r w:rsidRPr="00FB487D">
        <w:rPr>
          <w:rFonts w:ascii="Bookman Old Style" w:hAnsi="Bookman Old Style" w:cs="Calibri"/>
          <w:b/>
          <w:i/>
          <w:iCs/>
          <w:color w:val="990033"/>
          <w:sz w:val="20"/>
          <w:szCs w:val="20"/>
        </w:rPr>
        <w:t>„Poznámka“</w:t>
      </w:r>
      <w:r w:rsidRPr="00FB487D">
        <w:rPr>
          <w:rFonts w:ascii="Calibri" w:hAnsi="Calibri" w:cs="Calibri"/>
          <w:b/>
          <w:sz w:val="22"/>
          <w:szCs w:val="22"/>
        </w:rPr>
        <w:t xml:space="preserve"> uvedeno, že organizační jednotky </w:t>
      </w:r>
      <w:r w:rsidRPr="00FB487D">
        <w:rPr>
          <w:rFonts w:ascii="Calibri" w:hAnsi="Calibri" w:cs="Calibri"/>
          <w:b/>
          <w:caps/>
          <w:sz w:val="22"/>
          <w:szCs w:val="22"/>
        </w:rPr>
        <w:t>nejsou ustavovánY</w:t>
      </w:r>
      <w:r w:rsidRPr="00FB487D">
        <w:rPr>
          <w:rFonts w:ascii="Calibri" w:hAnsi="Calibri" w:cs="Calibri"/>
          <w:b/>
          <w:sz w:val="22"/>
          <w:szCs w:val="22"/>
        </w:rPr>
        <w:t xml:space="preserve"> </w:t>
      </w:r>
      <w:r w:rsidRPr="00FB487D">
        <w:rPr>
          <w:sz w:val="22"/>
          <w:szCs w:val="22"/>
        </w:rPr>
        <w:sym w:font="Wingdings 3" w:char="F096"/>
      </w:r>
      <w:r w:rsidRPr="00FB487D">
        <w:rPr>
          <w:sz w:val="22"/>
          <w:szCs w:val="22"/>
        </w:rPr>
        <w:t xml:space="preserve"> </w:t>
      </w:r>
      <w:r w:rsidRPr="00FB487D">
        <w:rPr>
          <w:rFonts w:ascii="Calibri" w:hAnsi="Calibri" w:cs="Calibri"/>
          <w:sz w:val="22"/>
          <w:szCs w:val="22"/>
          <w:u w:val="single"/>
        </w:rPr>
        <w:t>kandidátní listinu může podepsat pouze statutární orgán.</w:t>
      </w:r>
      <w:r w:rsidRPr="00FB487D">
        <w:rPr>
          <w:rFonts w:ascii="Calibri" w:hAnsi="Calibri" w:cs="Calibri"/>
          <w:b/>
          <w:sz w:val="22"/>
          <w:szCs w:val="22"/>
          <w:u w:val="single"/>
        </w:rPr>
        <w:t xml:space="preserve"> </w:t>
      </w:r>
    </w:p>
    <w:p w14:paraId="5FDF337D" w14:textId="77777777" w:rsidR="00FB487D" w:rsidRPr="00FB487D" w:rsidRDefault="00FB487D" w:rsidP="00FB487D">
      <w:pPr>
        <w:ind w:left="425"/>
        <w:jc w:val="center"/>
        <w:rPr>
          <w:rFonts w:ascii="Calibri" w:eastAsia="Calibri" w:hAnsi="Calibri" w:cs="Calibri"/>
          <w:sz w:val="22"/>
          <w:szCs w:val="22"/>
          <w:lang w:eastAsia="en-US"/>
        </w:rPr>
      </w:pPr>
      <w:r w:rsidRPr="00FB487D">
        <w:rPr>
          <w:rFonts w:ascii="Calibri" w:eastAsia="Calibri" w:hAnsi="Calibri" w:cs="Calibri"/>
          <w:noProof/>
          <w:sz w:val="22"/>
          <w:szCs w:val="22"/>
          <w:lang w:eastAsia="en-US"/>
        </w:rPr>
        <w:drawing>
          <wp:inline distT="0" distB="0" distL="0" distR="0" wp14:anchorId="688690F5" wp14:editId="0D73FAEC">
            <wp:extent cx="3765177" cy="749300"/>
            <wp:effectExtent l="0" t="0" r="6985"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44219" cy="804832"/>
                    </a:xfrm>
                    <a:prstGeom prst="rect">
                      <a:avLst/>
                    </a:prstGeom>
                    <a:noFill/>
                    <a:ln>
                      <a:noFill/>
                    </a:ln>
                  </pic:spPr>
                </pic:pic>
              </a:graphicData>
            </a:graphic>
          </wp:inline>
        </w:drawing>
      </w:r>
    </w:p>
    <w:p w14:paraId="10C724DE" w14:textId="77777777" w:rsidR="00FB487D" w:rsidRPr="00FB487D" w:rsidRDefault="00FB487D" w:rsidP="00FB487D">
      <w:pPr>
        <w:ind w:left="425"/>
        <w:jc w:val="both"/>
        <w:rPr>
          <w:rFonts w:ascii="Calibri" w:eastAsia="Calibri" w:hAnsi="Calibri" w:cs="Calibri"/>
          <w:sz w:val="22"/>
          <w:szCs w:val="22"/>
          <w:lang w:eastAsia="en-US"/>
        </w:rPr>
      </w:pPr>
      <w:r w:rsidRPr="00FB487D">
        <w:rPr>
          <w:rFonts w:ascii="Calibri" w:eastAsia="Calibri" w:hAnsi="Calibri" w:cs="Calibri"/>
          <w:sz w:val="22"/>
          <w:szCs w:val="22"/>
          <w:lang w:eastAsia="en-US"/>
        </w:rPr>
        <w:t xml:space="preserve">Tedy kandidátní listiny volebních stran typů politická strana nebo politické hnutí;  koalice nebo sdružení politických strany / politických hnutí a nezávislých kandidátů </w:t>
      </w:r>
      <w:r w:rsidRPr="00FB487D">
        <w:rPr>
          <w:rFonts w:ascii="Calibri" w:eastAsia="Calibri" w:hAnsi="Calibri" w:cs="Calibri"/>
          <w:sz w:val="22"/>
          <w:szCs w:val="22"/>
          <w:u w:val="single"/>
          <w:lang w:eastAsia="en-US"/>
        </w:rPr>
        <w:t>musí obsahovat</w:t>
      </w:r>
      <w:r w:rsidRPr="00FB487D">
        <w:rPr>
          <w:rFonts w:ascii="Calibri" w:eastAsia="Calibri" w:hAnsi="Calibri" w:cs="Calibri"/>
          <w:sz w:val="22"/>
          <w:szCs w:val="22"/>
          <w:lang w:eastAsia="en-US"/>
        </w:rPr>
        <w:t xml:space="preserve"> </w:t>
      </w:r>
      <w:r w:rsidRPr="00FB487D">
        <w:rPr>
          <w:rFonts w:ascii="Calibri" w:eastAsia="Calibri" w:hAnsi="Calibri" w:cs="Calibri"/>
          <w:b/>
          <w:bCs/>
          <w:sz w:val="22"/>
          <w:szCs w:val="22"/>
          <w:lang w:eastAsia="en-US"/>
        </w:rPr>
        <w:t>jméno, příjemní, označení funkce a podpis</w:t>
      </w:r>
      <w:r w:rsidRPr="00FB487D">
        <w:rPr>
          <w:rFonts w:ascii="Calibri" w:eastAsia="Calibri" w:hAnsi="Calibri" w:cs="Calibri"/>
          <w:sz w:val="22"/>
          <w:szCs w:val="22"/>
          <w:lang w:eastAsia="en-US"/>
        </w:rPr>
        <w:t>:</w:t>
      </w:r>
    </w:p>
    <w:p w14:paraId="42DE260D" w14:textId="77777777" w:rsidR="00FB487D" w:rsidRPr="00FB487D" w:rsidRDefault="00FB487D" w:rsidP="00FB487D">
      <w:pPr>
        <w:ind w:left="425"/>
        <w:jc w:val="both"/>
        <w:rPr>
          <w:rFonts w:ascii="Calibri" w:eastAsia="Calibri" w:hAnsi="Calibri" w:cs="Calibri"/>
          <w:sz w:val="22"/>
          <w:szCs w:val="22"/>
          <w:lang w:eastAsia="en-US"/>
        </w:rPr>
      </w:pPr>
    </w:p>
    <w:p w14:paraId="5F668C8C" w14:textId="77777777" w:rsidR="00FB487D" w:rsidRPr="00FB487D" w:rsidRDefault="00FB487D" w:rsidP="00716CE1">
      <w:pPr>
        <w:numPr>
          <w:ilvl w:val="3"/>
          <w:numId w:val="24"/>
        </w:numPr>
        <w:tabs>
          <w:tab w:val="clear" w:pos="2508"/>
        </w:tabs>
        <w:ind w:left="993" w:hanging="567"/>
        <w:jc w:val="both"/>
        <w:rPr>
          <w:color w:val="000000"/>
        </w:rPr>
      </w:pPr>
      <w:r w:rsidRPr="00FB487D">
        <w:rPr>
          <w:rFonts w:ascii="Calibri" w:hAnsi="Calibri" w:cs="Calibri"/>
          <w:color w:val="000000"/>
          <w:sz w:val="22"/>
          <w:szCs w:val="22"/>
        </w:rPr>
        <w:t>Buď</w:t>
      </w:r>
      <w:r w:rsidRPr="00FB487D">
        <w:rPr>
          <w:rFonts w:ascii="Calibri" w:hAnsi="Calibri" w:cs="Calibri"/>
          <w:b/>
          <w:bCs/>
          <w:color w:val="000000"/>
          <w:sz w:val="22"/>
          <w:szCs w:val="22"/>
        </w:rPr>
        <w:t xml:space="preserve"> osob(-y) oprávněné(-</w:t>
      </w:r>
      <w:proofErr w:type="spellStart"/>
      <w:r w:rsidRPr="00FB487D">
        <w:rPr>
          <w:rFonts w:ascii="Calibri" w:hAnsi="Calibri" w:cs="Calibri"/>
          <w:b/>
          <w:bCs/>
          <w:color w:val="000000"/>
          <w:sz w:val="22"/>
          <w:szCs w:val="22"/>
        </w:rPr>
        <w:t>ých</w:t>
      </w:r>
      <w:proofErr w:type="spellEnd"/>
      <w:r w:rsidRPr="00FB487D">
        <w:rPr>
          <w:rFonts w:ascii="Calibri" w:hAnsi="Calibri" w:cs="Calibri"/>
          <w:b/>
          <w:bCs/>
          <w:color w:val="000000"/>
          <w:sz w:val="22"/>
          <w:szCs w:val="22"/>
        </w:rPr>
        <w:t>) jednat jménem politické strany / hnutí = „</w:t>
      </w:r>
      <w:r w:rsidRPr="00FB487D">
        <w:rPr>
          <w:rFonts w:ascii="Calibri" w:hAnsi="Calibri" w:cs="Calibri"/>
          <w:b/>
          <w:bCs/>
          <w:caps/>
          <w:color w:val="000000"/>
          <w:sz w:val="22"/>
          <w:szCs w:val="22"/>
        </w:rPr>
        <w:t>statutárNÍ ORGÁN</w:t>
      </w:r>
      <w:r w:rsidRPr="00FB487D">
        <w:rPr>
          <w:rFonts w:ascii="Calibri" w:hAnsi="Calibri" w:cs="Calibri"/>
          <w:b/>
          <w:bCs/>
          <w:color w:val="000000"/>
          <w:sz w:val="22"/>
          <w:szCs w:val="22"/>
        </w:rPr>
        <w:t>“.</w:t>
      </w:r>
      <w:r w:rsidRPr="00FB487D">
        <w:rPr>
          <w:rFonts w:ascii="Calibri" w:hAnsi="Calibri" w:cs="Calibri"/>
          <w:color w:val="000000"/>
          <w:sz w:val="22"/>
          <w:szCs w:val="22"/>
        </w:rPr>
        <w:t xml:space="preserve"> </w:t>
      </w:r>
    </w:p>
    <w:p w14:paraId="7C2AD02A" w14:textId="77777777" w:rsidR="00FB487D" w:rsidRPr="00FB487D" w:rsidRDefault="00FB487D" w:rsidP="00FB487D">
      <w:pPr>
        <w:spacing w:before="120"/>
        <w:ind w:left="992"/>
        <w:jc w:val="both"/>
        <w:rPr>
          <w:rFonts w:eastAsia="Calibri"/>
          <w:color w:val="000000"/>
          <w:sz w:val="22"/>
          <w:szCs w:val="22"/>
          <w:lang w:eastAsia="en-US"/>
        </w:rPr>
      </w:pPr>
      <w:r w:rsidRPr="00FB487D">
        <w:rPr>
          <w:rFonts w:ascii="Calibri" w:eastAsia="Calibri" w:hAnsi="Calibri" w:cs="Calibri"/>
          <w:color w:val="000000"/>
          <w:sz w:val="22"/>
          <w:szCs w:val="22"/>
          <w:lang w:eastAsia="en-US"/>
        </w:rPr>
        <w:t xml:space="preserve">Kdo je statutárním orgánem a jaká jsou „pravidla“ pro  způsob jeho jednání,  je uvedeno ve výpisu z rejstříku každé politické strany / hnutí </w:t>
      </w:r>
      <w:hyperlink r:id="rId36" w:tgtFrame="_blank" w:history="1">
        <w:r w:rsidRPr="00FB487D">
          <w:rPr>
            <w:rFonts w:ascii="Calibri" w:eastAsia="Calibri" w:hAnsi="Calibri" w:cs="Calibri"/>
            <w:color w:val="0000FF"/>
            <w:sz w:val="20"/>
            <w:szCs w:val="20"/>
            <w:u w:val="single"/>
            <w:lang w:eastAsia="en-US"/>
          </w:rPr>
          <w:t>http://</w:t>
        </w:r>
        <w:proofErr w:type="spellStart"/>
        <w:r w:rsidRPr="00FB487D">
          <w:rPr>
            <w:rFonts w:ascii="Calibri" w:eastAsia="Calibri" w:hAnsi="Calibri" w:cs="Calibri"/>
            <w:color w:val="0000FF"/>
            <w:sz w:val="20"/>
            <w:szCs w:val="20"/>
            <w:u w:val="single"/>
            <w:lang w:eastAsia="en-US"/>
          </w:rPr>
          <w:t>aplikace.mvcr.cz</w:t>
        </w:r>
        <w:proofErr w:type="spellEnd"/>
        <w:r w:rsidRPr="00FB487D">
          <w:rPr>
            <w:rFonts w:ascii="Calibri" w:eastAsia="Calibri" w:hAnsi="Calibri" w:cs="Calibri"/>
            <w:color w:val="0000FF"/>
            <w:sz w:val="20"/>
            <w:szCs w:val="20"/>
            <w:u w:val="single"/>
            <w:lang w:eastAsia="en-US"/>
          </w:rPr>
          <w:t>/seznam-</w:t>
        </w:r>
        <w:proofErr w:type="spellStart"/>
        <w:r w:rsidRPr="00FB487D">
          <w:rPr>
            <w:rFonts w:ascii="Calibri" w:eastAsia="Calibri" w:hAnsi="Calibri" w:cs="Calibri"/>
            <w:color w:val="0000FF"/>
            <w:sz w:val="20"/>
            <w:szCs w:val="20"/>
            <w:u w:val="single"/>
            <w:lang w:eastAsia="en-US"/>
          </w:rPr>
          <w:t>politickych</w:t>
        </w:r>
        <w:proofErr w:type="spellEnd"/>
        <w:r w:rsidRPr="00FB487D">
          <w:rPr>
            <w:rFonts w:ascii="Calibri" w:eastAsia="Calibri" w:hAnsi="Calibri" w:cs="Calibri"/>
            <w:color w:val="0000FF"/>
            <w:sz w:val="20"/>
            <w:szCs w:val="20"/>
            <w:u w:val="single"/>
            <w:lang w:eastAsia="en-US"/>
          </w:rPr>
          <w:t>-stran/</w:t>
        </w:r>
        <w:proofErr w:type="spellStart"/>
        <w:r w:rsidRPr="00FB487D">
          <w:rPr>
            <w:rFonts w:ascii="Calibri" w:eastAsia="Calibri" w:hAnsi="Calibri" w:cs="Calibri"/>
            <w:color w:val="0000FF"/>
            <w:sz w:val="20"/>
            <w:szCs w:val="20"/>
            <w:u w:val="single"/>
            <w:lang w:eastAsia="en-US"/>
          </w:rPr>
          <w:t>Default.aspx</w:t>
        </w:r>
        <w:proofErr w:type="spellEnd"/>
      </w:hyperlink>
      <w:r w:rsidRPr="00FB487D">
        <w:rPr>
          <w:rFonts w:ascii="Calibri" w:eastAsia="Calibri" w:hAnsi="Calibri" w:cs="Calibri"/>
          <w:color w:val="000000"/>
          <w:sz w:val="22"/>
          <w:szCs w:val="22"/>
          <w:lang w:eastAsia="en-US"/>
        </w:rPr>
        <w:t xml:space="preserve">, a to v části </w:t>
      </w:r>
      <w:r w:rsidRPr="00FB487D">
        <w:rPr>
          <w:rFonts w:ascii="Bookman Old Style" w:eastAsia="Calibri" w:hAnsi="Bookman Old Style" w:cs="Calibri"/>
          <w:b/>
          <w:bCs/>
          <w:i/>
          <w:iCs/>
          <w:color w:val="990033"/>
          <w:sz w:val="20"/>
          <w:szCs w:val="20"/>
          <w:lang w:eastAsia="en-US"/>
        </w:rPr>
        <w:t>„Statutární orgán a způsob jednání“</w:t>
      </w:r>
      <w:r w:rsidRPr="00FB487D">
        <w:rPr>
          <w:rFonts w:ascii="Calibri" w:eastAsia="Calibri" w:hAnsi="Calibri" w:cs="Calibri"/>
          <w:color w:val="000000"/>
          <w:sz w:val="22"/>
          <w:szCs w:val="22"/>
          <w:lang w:eastAsia="en-US"/>
        </w:rPr>
        <w:t xml:space="preserve">.  Výjimečným není určení, že za politickou stranu nejedná  jediná osoba </w:t>
      </w:r>
      <w:r w:rsidRPr="00FB487D">
        <w:rPr>
          <w:rFonts w:ascii="Calibri" w:eastAsia="Calibri" w:hAnsi="Calibri" w:cs="Calibri"/>
          <w:i/>
          <w:iCs/>
          <w:color w:val="000000"/>
          <w:sz w:val="22"/>
          <w:szCs w:val="22"/>
          <w:lang w:eastAsia="en-US"/>
        </w:rPr>
        <w:t>(např. předseda)</w:t>
      </w:r>
      <w:r w:rsidRPr="00FB487D">
        <w:rPr>
          <w:rFonts w:ascii="Calibri" w:eastAsia="Calibri" w:hAnsi="Calibri" w:cs="Calibri"/>
          <w:color w:val="000000"/>
          <w:sz w:val="22"/>
          <w:szCs w:val="22"/>
          <w:lang w:eastAsia="en-US"/>
        </w:rPr>
        <w:t xml:space="preserve">, ale více osob </w:t>
      </w:r>
      <w:r w:rsidRPr="00FB487D">
        <w:rPr>
          <w:rFonts w:ascii="Calibri" w:eastAsia="Calibri" w:hAnsi="Calibri" w:cs="Calibri"/>
          <w:i/>
          <w:iCs/>
          <w:color w:val="000000"/>
          <w:sz w:val="22"/>
          <w:szCs w:val="22"/>
          <w:lang w:eastAsia="en-US"/>
        </w:rPr>
        <w:t>(např. „předseda a alespoň jeden s místopředsedů“)</w:t>
      </w:r>
      <w:r w:rsidRPr="00FB487D">
        <w:rPr>
          <w:rFonts w:ascii="Calibri" w:eastAsia="Calibri" w:hAnsi="Calibri" w:cs="Calibri"/>
          <w:color w:val="000000"/>
          <w:sz w:val="22"/>
          <w:szCs w:val="22"/>
          <w:lang w:eastAsia="en-US"/>
        </w:rPr>
        <w:t xml:space="preserve">, přičemž jména a příjmení aj. údaje o osobách oprávněných jednat jménem politické strany / hnutí  jsou uvedeny v části výpisu </w:t>
      </w:r>
      <w:r w:rsidRPr="00FB487D">
        <w:rPr>
          <w:rFonts w:ascii="Bookman Old Style" w:eastAsia="Calibri" w:hAnsi="Bookman Old Style" w:cs="Calibri"/>
          <w:b/>
          <w:bCs/>
          <w:i/>
          <w:iCs/>
          <w:color w:val="990033"/>
          <w:sz w:val="20"/>
          <w:szCs w:val="20"/>
          <w:lang w:eastAsia="en-US"/>
        </w:rPr>
        <w:t>„Osoby“</w:t>
      </w:r>
      <w:r w:rsidRPr="00FB487D">
        <w:rPr>
          <w:rFonts w:ascii="Calibri" w:eastAsia="Calibri" w:hAnsi="Calibri" w:cs="Calibri"/>
          <w:color w:val="990033"/>
          <w:sz w:val="22"/>
          <w:szCs w:val="22"/>
          <w:lang w:eastAsia="en-US"/>
        </w:rPr>
        <w:t xml:space="preserve"> </w:t>
      </w:r>
    </w:p>
    <w:p w14:paraId="1180DE63" w14:textId="77777777" w:rsidR="00FB487D" w:rsidRPr="00FB487D" w:rsidRDefault="00FB487D" w:rsidP="00FB487D">
      <w:pPr>
        <w:jc w:val="both"/>
        <w:rPr>
          <w:rFonts w:eastAsia="Calibri"/>
          <w:color w:val="000000"/>
          <w:sz w:val="28"/>
          <w:szCs w:val="28"/>
          <w:lang w:eastAsia="en-US"/>
        </w:rPr>
      </w:pPr>
    </w:p>
    <w:p w14:paraId="17E02AA6" w14:textId="77777777" w:rsidR="00FB487D" w:rsidRPr="00FB487D" w:rsidRDefault="00FB487D" w:rsidP="00716CE1">
      <w:pPr>
        <w:numPr>
          <w:ilvl w:val="3"/>
          <w:numId w:val="24"/>
        </w:numPr>
        <w:tabs>
          <w:tab w:val="clear" w:pos="2508"/>
        </w:tabs>
        <w:ind w:left="993" w:hanging="567"/>
        <w:jc w:val="both"/>
        <w:rPr>
          <w:rFonts w:cs="Tahoma"/>
          <w:color w:val="000000"/>
        </w:rPr>
      </w:pPr>
      <w:r w:rsidRPr="00FB487D">
        <w:rPr>
          <w:rFonts w:ascii="Calibri" w:hAnsi="Calibri" w:cs="Calibri"/>
          <w:color w:val="000000"/>
          <w:sz w:val="22"/>
          <w:szCs w:val="22"/>
        </w:rPr>
        <w:t xml:space="preserve">Nebo - pokud v rejstříku politických stran a hnutí je v </w:t>
      </w:r>
      <w:r w:rsidRPr="00FB487D">
        <w:rPr>
          <w:rFonts w:ascii="Bookman Old Style" w:hAnsi="Bookman Old Style" w:cs="Calibri"/>
          <w:b/>
          <w:bCs/>
          <w:i/>
          <w:iCs/>
          <w:color w:val="990033"/>
          <w:sz w:val="20"/>
          <w:szCs w:val="20"/>
        </w:rPr>
        <w:t>„Poznámce“</w:t>
      </w:r>
      <w:r w:rsidRPr="00FB487D">
        <w:rPr>
          <w:rFonts w:ascii="Calibri" w:hAnsi="Calibri" w:cs="Calibri"/>
          <w:color w:val="990033"/>
          <w:sz w:val="22"/>
          <w:szCs w:val="22"/>
        </w:rPr>
        <w:t xml:space="preserve"> </w:t>
      </w:r>
      <w:r w:rsidRPr="00FB487D">
        <w:rPr>
          <w:rFonts w:ascii="Calibri" w:hAnsi="Calibri" w:cs="Calibri"/>
          <w:color w:val="000000"/>
          <w:sz w:val="22"/>
          <w:szCs w:val="22"/>
        </w:rPr>
        <w:t xml:space="preserve">uvedeno, že daná polit. strana / hnutí má organizační jednotky </w:t>
      </w:r>
      <w:r w:rsidRPr="00FB487D">
        <w:rPr>
          <w:rFonts w:ascii="Calibri" w:hAnsi="Calibri" w:cs="Calibri"/>
          <w:sz w:val="22"/>
          <w:szCs w:val="22"/>
        </w:rPr>
        <w:sym w:font="Wingdings 3" w:char="F096"/>
      </w:r>
      <w:r w:rsidRPr="00FB487D">
        <w:rPr>
          <w:rFonts w:ascii="Calibri" w:hAnsi="Calibri" w:cs="Calibri"/>
          <w:color w:val="000000"/>
          <w:sz w:val="22"/>
          <w:szCs w:val="22"/>
        </w:rPr>
        <w:t xml:space="preserve"> </w:t>
      </w:r>
      <w:r w:rsidRPr="00FB487D">
        <w:rPr>
          <w:rFonts w:ascii="Calibri" w:hAnsi="Calibri" w:cs="Calibri"/>
          <w:b/>
          <w:bCs/>
          <w:color w:val="000000"/>
          <w:sz w:val="22"/>
          <w:szCs w:val="22"/>
        </w:rPr>
        <w:t xml:space="preserve">tak dostačující je podpis a uvedení údajů </w:t>
      </w:r>
      <w:r w:rsidRPr="00FB487D">
        <w:rPr>
          <w:rFonts w:ascii="Calibri" w:hAnsi="Calibri" w:cs="Calibri"/>
          <w:b/>
          <w:bCs/>
          <w:caps/>
          <w:color w:val="000000"/>
          <w:sz w:val="22"/>
          <w:szCs w:val="22"/>
        </w:rPr>
        <w:t>osoby oprávněné jednat jménem organizaČní jednotky</w:t>
      </w:r>
      <w:r w:rsidRPr="00FB487D">
        <w:rPr>
          <w:rFonts w:ascii="Calibri" w:hAnsi="Calibri" w:cs="Calibri"/>
          <w:b/>
          <w:bCs/>
          <w:color w:val="000000"/>
          <w:sz w:val="22"/>
          <w:szCs w:val="22"/>
        </w:rPr>
        <w:t xml:space="preserve"> dané politické strany / hnutí.</w:t>
      </w:r>
    </w:p>
    <w:p w14:paraId="0DD0DC01" w14:textId="77777777" w:rsidR="00FB487D" w:rsidRPr="00FB487D" w:rsidRDefault="00FB487D" w:rsidP="00FB487D">
      <w:pPr>
        <w:ind w:left="993"/>
        <w:jc w:val="both"/>
        <w:rPr>
          <w:rFonts w:ascii="Calibri" w:eastAsia="Calibri" w:hAnsi="Calibri" w:cs="Calibri"/>
          <w:bCs/>
          <w:sz w:val="12"/>
          <w:szCs w:val="12"/>
          <w:lang w:eastAsia="en-US"/>
        </w:rPr>
      </w:pPr>
    </w:p>
    <w:p w14:paraId="2094C099" w14:textId="77777777" w:rsidR="00FB487D" w:rsidRPr="00FB487D" w:rsidRDefault="00FB487D" w:rsidP="00FB487D">
      <w:pPr>
        <w:ind w:left="993"/>
        <w:jc w:val="both"/>
        <w:rPr>
          <w:rFonts w:ascii="Calibri" w:eastAsia="Calibri" w:hAnsi="Calibri" w:cs="Calibri"/>
          <w:bCs/>
          <w:sz w:val="22"/>
          <w:szCs w:val="22"/>
          <w:lang w:eastAsia="en-US"/>
        </w:rPr>
      </w:pPr>
      <w:r w:rsidRPr="00FB487D">
        <w:rPr>
          <w:rFonts w:ascii="Calibri" w:eastAsia="Calibri" w:hAnsi="Calibri" w:cs="Calibri"/>
          <w:bCs/>
          <w:sz w:val="22"/>
          <w:szCs w:val="22"/>
          <w:lang w:eastAsia="en-US"/>
        </w:rPr>
        <w:t xml:space="preserve">Podle výkladu Ministerstva vnitra (z března 2022): </w:t>
      </w:r>
    </w:p>
    <w:p w14:paraId="05AD63D6" w14:textId="77777777" w:rsidR="00FB487D" w:rsidRPr="00FB487D" w:rsidRDefault="00FB487D" w:rsidP="00FB487D">
      <w:pPr>
        <w:spacing w:before="120"/>
        <w:ind w:left="992"/>
        <w:jc w:val="both"/>
        <w:rPr>
          <w:rFonts w:ascii="Calibri" w:eastAsia="Calibri" w:hAnsi="Calibri" w:cs="Calibri"/>
          <w:bCs/>
          <w:i/>
          <w:iCs/>
          <w:sz w:val="22"/>
          <w:szCs w:val="22"/>
          <w:lang w:eastAsia="en-US"/>
        </w:rPr>
      </w:pPr>
      <w:r w:rsidRPr="00FB487D">
        <w:rPr>
          <w:rFonts w:ascii="Calibri" w:eastAsia="Calibri" w:hAnsi="Calibri" w:cs="Calibri"/>
          <w:b/>
          <w:sz w:val="22"/>
          <w:szCs w:val="22"/>
          <w:u w:val="thick" w:color="000000"/>
          <w:lang w:eastAsia="en-US"/>
        </w:rPr>
        <w:t>Registrační úřad nesmí mít důvodnou pochybnost</w:t>
      </w:r>
      <w:r w:rsidRPr="00FB487D">
        <w:rPr>
          <w:rFonts w:ascii="Calibri" w:eastAsia="Calibri" w:hAnsi="Calibri" w:cs="Calibri"/>
          <w:bCs/>
          <w:sz w:val="22"/>
          <w:szCs w:val="22"/>
          <w:u w:val="thick" w:color="000000"/>
          <w:lang w:eastAsia="en-US"/>
        </w:rPr>
        <w:t xml:space="preserve">, </w:t>
      </w:r>
      <w:r w:rsidRPr="00FB487D">
        <w:rPr>
          <w:rFonts w:ascii="Calibri" w:eastAsia="Calibri" w:hAnsi="Calibri" w:cs="Calibri"/>
          <w:b/>
          <w:sz w:val="22"/>
          <w:szCs w:val="22"/>
          <w:u w:val="thick" w:color="000000"/>
          <w:lang w:eastAsia="en-US"/>
        </w:rPr>
        <w:t>že ta konkrétní osoba, která kandidátní listinu podepsala</w:t>
      </w:r>
      <w:r w:rsidRPr="00FB487D">
        <w:rPr>
          <w:rFonts w:ascii="Calibri" w:eastAsia="Calibri" w:hAnsi="Calibri" w:cs="Calibri"/>
          <w:bCs/>
          <w:sz w:val="22"/>
          <w:szCs w:val="22"/>
          <w:lang w:eastAsia="en-US"/>
        </w:rPr>
        <w:t xml:space="preserve"> </w:t>
      </w:r>
      <w:r w:rsidRPr="00FB487D">
        <w:rPr>
          <w:rFonts w:ascii="Calibri" w:eastAsia="Calibri" w:hAnsi="Calibri" w:cs="Calibri"/>
          <w:bCs/>
          <w:i/>
          <w:iCs/>
          <w:sz w:val="22"/>
          <w:szCs w:val="22"/>
          <w:lang w:eastAsia="en-US"/>
        </w:rPr>
        <w:t>(jakožto osoba oprávněná jednat jménem organizační jednotky politické strany / hnutí),</w:t>
      </w:r>
      <w:r w:rsidRPr="00FB487D">
        <w:rPr>
          <w:rFonts w:ascii="Calibri" w:eastAsia="Calibri" w:hAnsi="Calibri" w:cs="Calibri"/>
          <w:bCs/>
          <w:sz w:val="22"/>
          <w:szCs w:val="22"/>
          <w:lang w:eastAsia="en-US"/>
        </w:rPr>
        <w:t xml:space="preserve"> </w:t>
      </w:r>
      <w:r w:rsidRPr="00FB487D">
        <w:rPr>
          <w:rFonts w:ascii="Calibri" w:eastAsia="Calibri" w:hAnsi="Calibri" w:cs="Calibri"/>
          <w:b/>
          <w:sz w:val="22"/>
          <w:szCs w:val="22"/>
          <w:u w:val="thick" w:color="000000"/>
          <w:lang w:eastAsia="en-US"/>
        </w:rPr>
        <w:t>je skutečně osobou oprávněnou jednat jménem organizační jednotky politické strany / hnutí</w:t>
      </w:r>
      <w:r w:rsidRPr="00FB487D">
        <w:rPr>
          <w:rFonts w:ascii="Calibri" w:eastAsia="Calibri" w:hAnsi="Calibri" w:cs="Calibri"/>
          <w:bCs/>
          <w:sz w:val="22"/>
          <w:szCs w:val="22"/>
          <w:lang w:eastAsia="en-US"/>
        </w:rPr>
        <w:t xml:space="preserve"> </w:t>
      </w:r>
      <w:r w:rsidRPr="00FB487D">
        <w:rPr>
          <w:rFonts w:ascii="Calibri" w:eastAsia="Calibri" w:hAnsi="Calibri" w:cs="Calibri"/>
          <w:bCs/>
          <w:i/>
          <w:iCs/>
          <w:sz w:val="22"/>
          <w:szCs w:val="22"/>
          <w:lang w:eastAsia="en-US"/>
        </w:rPr>
        <w:t>(tedy např. předsedou krajské / okresní / místní organizace)</w:t>
      </w:r>
    </w:p>
    <w:p w14:paraId="67DBA955" w14:textId="77777777" w:rsidR="00FB487D" w:rsidRPr="00FB487D" w:rsidRDefault="00FB487D" w:rsidP="00716CE1">
      <w:pPr>
        <w:numPr>
          <w:ilvl w:val="0"/>
          <w:numId w:val="31"/>
        </w:numPr>
        <w:spacing w:before="120"/>
        <w:ind w:left="1418" w:hanging="437"/>
        <w:jc w:val="both"/>
        <w:rPr>
          <w:rFonts w:ascii="Calibri" w:hAnsi="Calibri" w:cs="Calibri"/>
          <w:bCs/>
          <w:i/>
          <w:iCs/>
          <w:sz w:val="20"/>
          <w:szCs w:val="20"/>
        </w:rPr>
      </w:pPr>
      <w:r w:rsidRPr="00FB487D">
        <w:rPr>
          <w:rFonts w:ascii="Calibri" w:hAnsi="Calibri" w:cs="Calibri"/>
          <w:bCs/>
          <w:sz w:val="22"/>
          <w:szCs w:val="22"/>
          <w:u w:val="single"/>
        </w:rPr>
        <w:t>Buď je tato informace registračnímu úřadu známa</w:t>
      </w:r>
      <w:r w:rsidRPr="00FB487D">
        <w:rPr>
          <w:rFonts w:ascii="Calibri" w:hAnsi="Calibri" w:cs="Calibri"/>
          <w:bCs/>
          <w:sz w:val="22"/>
          <w:szCs w:val="22"/>
        </w:rPr>
        <w:t xml:space="preserve"> </w:t>
      </w:r>
      <w:r w:rsidRPr="00FB487D">
        <w:rPr>
          <w:rFonts w:ascii="Calibri" w:hAnsi="Calibri" w:cs="Calibri"/>
          <w:bCs/>
          <w:i/>
          <w:iCs/>
          <w:sz w:val="20"/>
          <w:szCs w:val="20"/>
        </w:rPr>
        <w:t>(jakožto všeobecně známá informace)</w:t>
      </w:r>
    </w:p>
    <w:p w14:paraId="70FC229A" w14:textId="7AD12369" w:rsidR="00FB487D" w:rsidRPr="00FB487D" w:rsidRDefault="00FB487D" w:rsidP="00716CE1">
      <w:pPr>
        <w:numPr>
          <w:ilvl w:val="0"/>
          <w:numId w:val="31"/>
        </w:numPr>
        <w:spacing w:before="120"/>
        <w:ind w:left="1418" w:hanging="437"/>
        <w:jc w:val="both"/>
        <w:rPr>
          <w:rFonts w:ascii="Calibri" w:hAnsi="Calibri" w:cs="Calibri"/>
          <w:bCs/>
          <w:sz w:val="22"/>
          <w:szCs w:val="22"/>
        </w:rPr>
      </w:pPr>
      <w:r w:rsidRPr="00FB487D">
        <w:rPr>
          <w:rFonts w:ascii="Calibri" w:hAnsi="Calibri" w:cs="Calibri"/>
          <w:bCs/>
          <w:sz w:val="22"/>
          <w:szCs w:val="22"/>
          <w:u w:val="single"/>
        </w:rPr>
        <w:t>Není-li mu známa</w:t>
      </w:r>
      <w:r w:rsidRPr="00FB487D">
        <w:rPr>
          <w:rFonts w:ascii="Calibri" w:hAnsi="Calibri" w:cs="Calibri"/>
          <w:bCs/>
          <w:sz w:val="22"/>
          <w:szCs w:val="22"/>
        </w:rPr>
        <w:t xml:space="preserve"> </w:t>
      </w:r>
      <w:r w:rsidRPr="00FB487D">
        <w:rPr>
          <w:rFonts w:ascii="Calibri" w:hAnsi="Calibri" w:cs="Calibri"/>
          <w:bCs/>
          <w:sz w:val="22"/>
          <w:szCs w:val="22"/>
        </w:rPr>
        <w:sym w:font="Wingdings 3" w:char="F096"/>
      </w:r>
      <w:r w:rsidRPr="00FB487D">
        <w:rPr>
          <w:rFonts w:ascii="Calibri" w:hAnsi="Calibri" w:cs="Calibri"/>
          <w:bCs/>
          <w:sz w:val="22"/>
          <w:szCs w:val="22"/>
        </w:rPr>
        <w:t xml:space="preserve"> registrační úřad by se měl pokusit tuto informaci dohledat např. na web str. předmětné politické strany / hnutí či zjistit i jiným způsobem. V krajním případě je vhodné oslovit</w:t>
      </w:r>
      <w:r w:rsidR="003C2073">
        <w:rPr>
          <w:rFonts w:ascii="Calibri" w:hAnsi="Calibri" w:cs="Calibri"/>
          <w:bCs/>
          <w:sz w:val="22"/>
          <w:szCs w:val="22"/>
        </w:rPr>
        <w:t xml:space="preserve"> a požádat o součinnost</w:t>
      </w:r>
      <w:r w:rsidRPr="00FB487D">
        <w:rPr>
          <w:rFonts w:ascii="Calibri" w:hAnsi="Calibri" w:cs="Calibri"/>
          <w:bCs/>
          <w:sz w:val="22"/>
          <w:szCs w:val="22"/>
        </w:rPr>
        <w:t xml:space="preserve"> zmocněnce, aby skutečnost, že právě daná konkrétní osoba je oprávněna jednat jménem organizační jednotky, registračnímu úřadu prokázal (ideálně předložením dokumentu).</w:t>
      </w:r>
    </w:p>
    <w:p w14:paraId="13C87066" w14:textId="77777777" w:rsidR="00FB487D" w:rsidRPr="00FB487D" w:rsidRDefault="00FB487D" w:rsidP="00FB487D">
      <w:pPr>
        <w:ind w:left="981"/>
        <w:jc w:val="both"/>
        <w:rPr>
          <w:rFonts w:ascii="Calibri" w:eastAsia="Calibri" w:hAnsi="Calibri" w:cs="Calibri"/>
          <w:bCs/>
          <w:sz w:val="28"/>
          <w:szCs w:val="28"/>
          <w:lang w:eastAsia="en-US"/>
        </w:rPr>
      </w:pPr>
    </w:p>
    <w:p w14:paraId="0B8CB5AD" w14:textId="6EFC62B7" w:rsidR="00FB487D" w:rsidRPr="00FB487D" w:rsidRDefault="00FB487D" w:rsidP="00716CE1">
      <w:pPr>
        <w:numPr>
          <w:ilvl w:val="3"/>
          <w:numId w:val="24"/>
        </w:numPr>
        <w:tabs>
          <w:tab w:val="clear" w:pos="2508"/>
        </w:tabs>
        <w:ind w:left="993" w:hanging="567"/>
        <w:jc w:val="both"/>
        <w:rPr>
          <w:rFonts w:ascii="Calibri" w:hAnsi="Calibri" w:cs="Calibri"/>
          <w:color w:val="000000"/>
          <w:sz w:val="22"/>
          <w:szCs w:val="22"/>
        </w:rPr>
      </w:pPr>
      <w:r w:rsidRPr="00FB487D">
        <w:rPr>
          <w:rFonts w:ascii="Calibri" w:hAnsi="Calibri" w:cs="Calibri"/>
          <w:color w:val="000000"/>
          <w:sz w:val="22"/>
          <w:szCs w:val="22"/>
        </w:rPr>
        <w:t xml:space="preserve">Není ani vyloučeno </w:t>
      </w:r>
      <w:r w:rsidRPr="00FB487D">
        <w:rPr>
          <w:rFonts w:ascii="Calibri" w:hAnsi="Calibri" w:cs="Calibri"/>
          <w:i/>
          <w:iCs/>
          <w:color w:val="000000"/>
          <w:sz w:val="22"/>
          <w:szCs w:val="22"/>
        </w:rPr>
        <w:t>(byť tak zák. o volbách do ZO výslovně nestanoví, ale ani nezakazuje)</w:t>
      </w:r>
      <w:r w:rsidRPr="00FB487D">
        <w:rPr>
          <w:rFonts w:ascii="Calibri" w:hAnsi="Calibri" w:cs="Calibri"/>
          <w:color w:val="000000"/>
          <w:sz w:val="22"/>
          <w:szCs w:val="22"/>
        </w:rPr>
        <w:t xml:space="preserve">, že </w:t>
      </w:r>
      <w:r w:rsidRPr="00FB487D">
        <w:rPr>
          <w:rFonts w:ascii="Calibri" w:hAnsi="Calibri" w:cs="Calibri"/>
          <w:b/>
          <w:bCs/>
          <w:color w:val="000000"/>
          <w:sz w:val="22"/>
          <w:szCs w:val="22"/>
        </w:rPr>
        <w:t xml:space="preserve">statutární orgán nebo osoba oprávněná jednat jménem organizační jednotky písemně zmocní k podepisování kandidátních listin v určeném územním obvodu </w:t>
      </w:r>
      <w:r w:rsidRPr="00FB487D">
        <w:rPr>
          <w:rFonts w:ascii="Calibri" w:hAnsi="Calibri" w:cs="Calibri"/>
          <w:b/>
          <w:bCs/>
          <w:caps/>
          <w:color w:val="000000"/>
          <w:sz w:val="22"/>
          <w:szCs w:val="22"/>
        </w:rPr>
        <w:t xml:space="preserve">jakoukoliv jinou osobu </w:t>
      </w:r>
      <w:r w:rsidRPr="00FB487D">
        <w:rPr>
          <w:rFonts w:ascii="Calibri" w:hAnsi="Calibri" w:cs="Calibri"/>
          <w:b/>
          <w:bCs/>
          <w:caps/>
          <w:color w:val="000000"/>
          <w:sz w:val="22"/>
          <w:szCs w:val="22"/>
        </w:rPr>
        <w:sym w:font="Wingdings 3" w:char="F096"/>
      </w:r>
      <w:r w:rsidRPr="00FB487D">
        <w:rPr>
          <w:rFonts w:ascii="Calibri" w:hAnsi="Calibri" w:cs="Calibri"/>
          <w:b/>
          <w:bCs/>
          <w:color w:val="000000"/>
          <w:sz w:val="22"/>
          <w:szCs w:val="22"/>
        </w:rPr>
        <w:t xml:space="preserve">  </w:t>
      </w:r>
      <w:r w:rsidRPr="00FB487D">
        <w:rPr>
          <w:rFonts w:ascii="Calibri" w:hAnsi="Calibri" w:cs="Calibri"/>
          <w:b/>
          <w:bCs/>
          <w:color w:val="000000"/>
          <w:sz w:val="22"/>
          <w:szCs w:val="22"/>
          <w:u w:val="single"/>
        </w:rPr>
        <w:t>v takovém případě je však nezbytnou přílohou kandidátní listiny plná moc</w:t>
      </w:r>
      <w:r w:rsidRPr="00FB487D">
        <w:rPr>
          <w:rFonts w:ascii="Calibri" w:hAnsi="Calibri" w:cs="Calibri"/>
          <w:color w:val="000000"/>
          <w:sz w:val="22"/>
          <w:szCs w:val="22"/>
          <w:u w:val="single"/>
        </w:rPr>
        <w:t>,</w:t>
      </w:r>
      <w:r w:rsidRPr="00FB487D">
        <w:rPr>
          <w:rFonts w:ascii="Calibri" w:hAnsi="Calibri" w:cs="Calibri"/>
          <w:color w:val="000000"/>
          <w:sz w:val="22"/>
          <w:szCs w:val="22"/>
        </w:rPr>
        <w:t xml:space="preserve"> jíž zmocnitel pověřuje zmocněnce k podepisování kandidátních listin</w:t>
      </w:r>
      <w:r w:rsidRPr="00FB487D">
        <w:rPr>
          <w:rFonts w:ascii="Calibri" w:hAnsi="Calibri" w:cs="Calibri"/>
          <w:i/>
          <w:iCs/>
          <w:color w:val="000000"/>
          <w:sz w:val="22"/>
          <w:szCs w:val="22"/>
        </w:rPr>
        <w:t>.</w:t>
      </w:r>
    </w:p>
    <w:p w14:paraId="4DEE89EE" w14:textId="2597C7D6" w:rsidR="00FB487D" w:rsidRPr="00FB487D" w:rsidRDefault="00FB487D" w:rsidP="00FB487D">
      <w:pPr>
        <w:ind w:left="720"/>
        <w:jc w:val="both"/>
        <w:rPr>
          <w:rFonts w:eastAsia="Calibri"/>
          <w:sz w:val="22"/>
          <w:szCs w:val="22"/>
          <w:lang w:eastAsia="en-US"/>
        </w:rPr>
      </w:pPr>
      <w:r w:rsidRPr="00FB487D">
        <w:rPr>
          <w:rFonts w:ascii="Calibri" w:eastAsia="Calibri" w:hAnsi="Calibri" w:cs="Calibri"/>
          <w:color w:val="000000"/>
          <w:sz w:val="22"/>
          <w:szCs w:val="22"/>
          <w:lang w:eastAsia="en-US"/>
        </w:rPr>
        <w:t> </w:t>
      </w:r>
    </w:p>
    <w:tbl>
      <w:tblPr>
        <w:tblW w:w="8856"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761"/>
        <w:gridCol w:w="6095"/>
      </w:tblGrid>
      <w:tr w:rsidR="00FB487D" w:rsidRPr="00FB487D" w14:paraId="35C49762" w14:textId="77777777" w:rsidTr="00727EC6">
        <w:trPr>
          <w:trHeight w:val="319"/>
        </w:trPr>
        <w:tc>
          <w:tcPr>
            <w:tcW w:w="2761" w:type="dxa"/>
            <w:shd w:val="clear" w:color="auto" w:fill="FFFF99"/>
            <w:tcMar>
              <w:top w:w="72" w:type="dxa"/>
              <w:left w:w="144" w:type="dxa"/>
              <w:bottom w:w="72" w:type="dxa"/>
              <w:right w:w="144" w:type="dxa"/>
            </w:tcMar>
            <w:hideMark/>
          </w:tcPr>
          <w:p w14:paraId="532E501E" w14:textId="77777777" w:rsidR="00FB487D" w:rsidRPr="00FB487D" w:rsidRDefault="00FB487D" w:rsidP="00FB487D">
            <w:pPr>
              <w:kinsoku w:val="0"/>
              <w:overflowPunct w:val="0"/>
              <w:jc w:val="center"/>
              <w:textAlignment w:val="baseline"/>
              <w:rPr>
                <w:rFonts w:ascii="Calibri" w:hAnsi="Calibri" w:cs="Calibri"/>
                <w:sz w:val="22"/>
                <w:szCs w:val="22"/>
              </w:rPr>
            </w:pPr>
            <w:r w:rsidRPr="00FB487D">
              <w:rPr>
                <w:rFonts w:ascii="Calibri" w:hAnsi="Calibri" w:cs="Calibri"/>
                <w:b/>
                <w:bCs/>
                <w:color w:val="000000"/>
                <w:kern w:val="24"/>
                <w:sz w:val="22"/>
                <w:szCs w:val="22"/>
              </w:rPr>
              <w:lastRenderedPageBreak/>
              <w:t>TYP volební strany:</w:t>
            </w:r>
          </w:p>
        </w:tc>
        <w:tc>
          <w:tcPr>
            <w:tcW w:w="6095" w:type="dxa"/>
            <w:shd w:val="clear" w:color="auto" w:fill="FFFF99"/>
            <w:tcMar>
              <w:top w:w="72" w:type="dxa"/>
              <w:left w:w="144" w:type="dxa"/>
              <w:bottom w:w="72" w:type="dxa"/>
              <w:right w:w="144" w:type="dxa"/>
            </w:tcMar>
            <w:hideMark/>
          </w:tcPr>
          <w:p w14:paraId="32C474E1" w14:textId="77777777" w:rsidR="00FB487D" w:rsidRPr="00FB487D" w:rsidRDefault="00FB487D" w:rsidP="00FB487D">
            <w:pPr>
              <w:kinsoku w:val="0"/>
              <w:overflowPunct w:val="0"/>
              <w:ind w:left="425"/>
              <w:jc w:val="center"/>
              <w:textAlignment w:val="baseline"/>
              <w:rPr>
                <w:rFonts w:ascii="Calibri" w:hAnsi="Calibri" w:cs="Calibri"/>
                <w:sz w:val="22"/>
                <w:szCs w:val="22"/>
              </w:rPr>
            </w:pPr>
            <w:r w:rsidRPr="00FB487D">
              <w:rPr>
                <w:rFonts w:ascii="Calibri" w:hAnsi="Calibri" w:cs="Calibri"/>
                <w:b/>
                <w:bCs/>
                <w:color w:val="000000"/>
                <w:kern w:val="24"/>
                <w:sz w:val="22"/>
                <w:szCs w:val="22"/>
              </w:rPr>
              <w:t xml:space="preserve">Na kandidátní listině </w:t>
            </w:r>
            <w:r w:rsidRPr="00FB487D">
              <w:rPr>
                <w:rFonts w:ascii="Calibri" w:hAnsi="Calibri" w:cs="Calibri"/>
                <w:b/>
                <w:bCs/>
                <w:color w:val="000000"/>
                <w:kern w:val="24"/>
                <w:sz w:val="22"/>
                <w:szCs w:val="22"/>
                <w:u w:val="single"/>
              </w:rPr>
              <w:t>musí</w:t>
            </w:r>
            <w:r w:rsidRPr="00FB487D">
              <w:rPr>
                <w:rFonts w:ascii="Calibri" w:hAnsi="Calibri" w:cs="Calibri"/>
                <w:b/>
                <w:bCs/>
                <w:color w:val="000000"/>
                <w:kern w:val="24"/>
                <w:sz w:val="22"/>
                <w:szCs w:val="22"/>
              </w:rPr>
              <w:t xml:space="preserve"> být uveden </w:t>
            </w:r>
            <w:r w:rsidRPr="00FB487D">
              <w:rPr>
                <w:rFonts w:ascii="Calibri" w:hAnsi="Calibri" w:cs="Calibri"/>
                <w:b/>
                <w:bCs/>
                <w:caps/>
                <w:color w:val="000000"/>
                <w:kern w:val="24"/>
                <w:sz w:val="22"/>
                <w:szCs w:val="22"/>
              </w:rPr>
              <w:t>podpis</w:t>
            </w:r>
            <w:r w:rsidRPr="00FB487D">
              <w:rPr>
                <w:rFonts w:ascii="Calibri" w:hAnsi="Calibri" w:cs="Calibri"/>
                <w:b/>
                <w:bCs/>
                <w:color w:val="000000"/>
                <w:kern w:val="24"/>
                <w:sz w:val="22"/>
                <w:szCs w:val="22"/>
              </w:rPr>
              <w:t>:</w:t>
            </w:r>
          </w:p>
        </w:tc>
      </w:tr>
      <w:tr w:rsidR="00FB487D" w:rsidRPr="00FB487D" w14:paraId="6A2C15FA" w14:textId="77777777" w:rsidTr="00727EC6">
        <w:trPr>
          <w:trHeight w:val="1327"/>
        </w:trPr>
        <w:tc>
          <w:tcPr>
            <w:tcW w:w="2761" w:type="dxa"/>
            <w:shd w:val="clear" w:color="auto" w:fill="auto"/>
            <w:tcMar>
              <w:top w:w="72" w:type="dxa"/>
              <w:left w:w="144" w:type="dxa"/>
              <w:bottom w:w="72" w:type="dxa"/>
              <w:right w:w="144" w:type="dxa"/>
            </w:tcMar>
            <w:vAlign w:val="center"/>
            <w:hideMark/>
          </w:tcPr>
          <w:p w14:paraId="51F0548E" w14:textId="77777777" w:rsidR="00FB487D" w:rsidRPr="00FB487D" w:rsidRDefault="00FB487D" w:rsidP="00FB487D">
            <w:pPr>
              <w:kinsoku w:val="0"/>
              <w:overflowPunct w:val="0"/>
              <w:jc w:val="center"/>
              <w:textAlignment w:val="baseline"/>
              <w:rPr>
                <w:color w:val="000000"/>
                <w:kern w:val="24"/>
                <w:sz w:val="40"/>
                <w:szCs w:val="40"/>
              </w:rPr>
            </w:pPr>
            <w:r w:rsidRPr="00FB487D">
              <w:rPr>
                <w:color w:val="000000"/>
                <w:kern w:val="24"/>
                <w:sz w:val="40"/>
                <w:szCs w:val="40"/>
              </w:rPr>
              <w:sym w:font="Wingdings" w:char="F08C"/>
            </w:r>
          </w:p>
          <w:p w14:paraId="0BE8B025" w14:textId="77777777" w:rsidR="00FB487D" w:rsidRPr="00FB487D" w:rsidRDefault="00FB487D" w:rsidP="00FB487D">
            <w:pPr>
              <w:kinsoku w:val="0"/>
              <w:overflowPunct w:val="0"/>
              <w:jc w:val="center"/>
              <w:textAlignment w:val="baseline"/>
              <w:rPr>
                <w:rFonts w:ascii="Calibri" w:hAnsi="Calibri" w:cs="Calibri"/>
                <w:b/>
                <w:color w:val="000000"/>
                <w:kern w:val="24"/>
                <w:sz w:val="22"/>
                <w:szCs w:val="22"/>
              </w:rPr>
            </w:pPr>
            <w:r w:rsidRPr="00FB487D">
              <w:rPr>
                <w:rFonts w:ascii="Calibri" w:hAnsi="Calibri" w:cs="Calibri"/>
                <w:b/>
                <w:color w:val="000000"/>
                <w:kern w:val="24"/>
                <w:sz w:val="22"/>
                <w:szCs w:val="22"/>
              </w:rPr>
              <w:t xml:space="preserve">Politická strana / </w:t>
            </w:r>
          </w:p>
          <w:p w14:paraId="78BA25C6" w14:textId="77777777" w:rsidR="00FB487D" w:rsidRPr="00FB487D" w:rsidRDefault="00FB487D" w:rsidP="00FB487D">
            <w:pPr>
              <w:kinsoku w:val="0"/>
              <w:overflowPunct w:val="0"/>
              <w:jc w:val="center"/>
              <w:textAlignment w:val="baseline"/>
              <w:rPr>
                <w:rFonts w:ascii="Calibri" w:hAnsi="Calibri" w:cs="Calibri"/>
                <w:b/>
                <w:sz w:val="22"/>
                <w:szCs w:val="22"/>
              </w:rPr>
            </w:pPr>
            <w:r w:rsidRPr="00FB487D">
              <w:rPr>
                <w:rFonts w:ascii="Calibri" w:hAnsi="Calibri" w:cs="Calibri"/>
                <w:b/>
                <w:color w:val="000000"/>
                <w:kern w:val="24"/>
                <w:sz w:val="22"/>
                <w:szCs w:val="22"/>
              </w:rPr>
              <w:t>Politické hnutí</w:t>
            </w:r>
          </w:p>
        </w:tc>
        <w:tc>
          <w:tcPr>
            <w:tcW w:w="6095" w:type="dxa"/>
            <w:shd w:val="clear" w:color="auto" w:fill="auto"/>
            <w:tcMar>
              <w:top w:w="72" w:type="dxa"/>
              <w:left w:w="144" w:type="dxa"/>
              <w:bottom w:w="72" w:type="dxa"/>
              <w:right w:w="144" w:type="dxa"/>
            </w:tcMar>
            <w:hideMark/>
          </w:tcPr>
          <w:p w14:paraId="18480ED3" w14:textId="77777777" w:rsidR="00FB487D" w:rsidRPr="00FB487D" w:rsidRDefault="00FB487D" w:rsidP="00716CE1">
            <w:pPr>
              <w:numPr>
                <w:ilvl w:val="0"/>
                <w:numId w:val="33"/>
              </w:numPr>
              <w:kinsoku w:val="0"/>
              <w:overflowPunct w:val="0"/>
              <w:ind w:left="281" w:hanging="281"/>
              <w:jc w:val="both"/>
              <w:textAlignment w:val="baseline"/>
              <w:rPr>
                <w:rFonts w:ascii="Calibri" w:hAnsi="Calibri" w:cs="Calibri"/>
                <w:sz w:val="22"/>
                <w:szCs w:val="22"/>
              </w:rPr>
            </w:pPr>
            <w:r w:rsidRPr="00FB487D">
              <w:rPr>
                <w:rFonts w:ascii="Calibri" w:hAnsi="Calibri" w:cs="Calibri"/>
                <w:color w:val="000000"/>
                <w:kern w:val="24"/>
                <w:sz w:val="22"/>
                <w:szCs w:val="22"/>
              </w:rPr>
              <w:t xml:space="preserve">zmocněnce </w:t>
            </w:r>
          </w:p>
          <w:p w14:paraId="1F6D6BBA" w14:textId="77777777" w:rsidR="00FB487D" w:rsidRPr="00FB487D" w:rsidRDefault="00FB487D" w:rsidP="00716CE1">
            <w:pPr>
              <w:numPr>
                <w:ilvl w:val="0"/>
                <w:numId w:val="33"/>
              </w:numPr>
              <w:kinsoku w:val="0"/>
              <w:overflowPunct w:val="0"/>
              <w:ind w:left="276" w:hanging="281"/>
              <w:jc w:val="both"/>
              <w:textAlignment w:val="baseline"/>
              <w:rPr>
                <w:rFonts w:ascii="Calibri" w:hAnsi="Calibri" w:cs="Calibri"/>
                <w:sz w:val="22"/>
                <w:szCs w:val="22"/>
              </w:rPr>
            </w:pPr>
            <w:r w:rsidRPr="00FB487D">
              <w:rPr>
                <w:rFonts w:ascii="Calibri" w:eastAsia="Calibri" w:hAnsi="Calibri" w:cs="Calibri"/>
                <w:sz w:val="22"/>
                <w:szCs w:val="22"/>
                <w:lang w:eastAsia="en-US"/>
              </w:rPr>
              <w:t xml:space="preserve">osoby oprávněné jednat jménem PS/PH  </w:t>
            </w:r>
            <w:r w:rsidRPr="00FB487D">
              <w:rPr>
                <w:rFonts w:ascii="Calibri" w:eastAsia="Calibri" w:hAnsi="Calibri" w:cs="Calibri"/>
                <w:i/>
                <w:sz w:val="22"/>
                <w:szCs w:val="22"/>
                <w:lang w:eastAsia="en-US"/>
              </w:rPr>
              <w:t>(= statutární orgán</w:t>
            </w:r>
            <w:r w:rsidRPr="00FB487D">
              <w:rPr>
                <w:rFonts w:ascii="Calibri" w:eastAsia="Calibri" w:hAnsi="Calibri" w:cs="Calibri"/>
                <w:sz w:val="22"/>
                <w:szCs w:val="22"/>
                <w:lang w:eastAsia="en-US"/>
              </w:rPr>
              <w:t xml:space="preserve">) </w:t>
            </w:r>
          </w:p>
          <w:p w14:paraId="43CA8574" w14:textId="77777777" w:rsidR="00FB487D" w:rsidRPr="00FB487D" w:rsidRDefault="00FB487D" w:rsidP="00FB487D">
            <w:pPr>
              <w:kinsoku w:val="0"/>
              <w:overflowPunct w:val="0"/>
              <w:ind w:left="280"/>
              <w:jc w:val="both"/>
              <w:textAlignment w:val="baseline"/>
              <w:rPr>
                <w:rFonts w:ascii="Calibri" w:hAnsi="Calibri" w:cs="Calibri"/>
                <w:sz w:val="22"/>
                <w:szCs w:val="22"/>
              </w:rPr>
            </w:pPr>
            <w:r w:rsidRPr="00FB487D">
              <w:rPr>
                <w:rFonts w:ascii="Calibri" w:eastAsia="Calibri" w:hAnsi="Calibri" w:cs="Calibri"/>
                <w:color w:val="FF0000"/>
                <w:sz w:val="16"/>
                <w:szCs w:val="16"/>
                <w:lang w:eastAsia="en-US"/>
              </w:rPr>
              <w:t>NEBO</w:t>
            </w:r>
            <w:r w:rsidRPr="00FB487D">
              <w:rPr>
                <w:rFonts w:ascii="Calibri" w:eastAsia="Calibri" w:hAnsi="Calibri" w:cs="Calibri"/>
                <w:color w:val="FF0000"/>
                <w:sz w:val="22"/>
                <w:szCs w:val="22"/>
                <w:lang w:eastAsia="en-US"/>
              </w:rPr>
              <w:t xml:space="preserve"> </w:t>
            </w:r>
            <w:r w:rsidRPr="00FB487D">
              <w:rPr>
                <w:rFonts w:ascii="Calibri" w:eastAsia="Calibri" w:hAnsi="Calibri" w:cs="Calibri"/>
                <w:sz w:val="22"/>
                <w:szCs w:val="22"/>
                <w:lang w:eastAsia="en-US"/>
              </w:rPr>
              <w:t>osoby oprávněné jednat jménem organizační jednotky PS/PH,  je-li</w:t>
            </w:r>
            <w:r w:rsidRPr="00FB487D">
              <w:rPr>
                <w:rFonts w:ascii="Calibri" w:eastAsia="Calibri" w:hAnsi="Calibri" w:cs="Calibri"/>
                <w:b/>
                <w:color w:val="0000CC"/>
                <w:sz w:val="22"/>
                <w:szCs w:val="22"/>
                <w:lang w:eastAsia="en-US"/>
              </w:rPr>
              <w:t xml:space="preserve"> </w:t>
            </w:r>
            <w:r w:rsidRPr="00FB487D">
              <w:rPr>
                <w:rFonts w:ascii="Calibri" w:eastAsia="Calibri" w:hAnsi="Calibri" w:cs="Calibri"/>
                <w:sz w:val="22"/>
                <w:szCs w:val="22"/>
                <w:lang w:eastAsia="en-US"/>
              </w:rPr>
              <w:t>ustavena</w:t>
            </w:r>
            <w:r w:rsidRPr="00FB487D">
              <w:rPr>
                <w:rFonts w:ascii="Calibri" w:eastAsia="Calibri" w:hAnsi="Calibri" w:cs="Calibri"/>
                <w:i/>
                <w:sz w:val="22"/>
                <w:szCs w:val="22"/>
                <w:lang w:eastAsia="en-US"/>
              </w:rPr>
              <w:t xml:space="preserve"> </w:t>
            </w:r>
          </w:p>
          <w:p w14:paraId="4B6E8689" w14:textId="77777777" w:rsidR="00FB487D" w:rsidRPr="00FB487D" w:rsidRDefault="00FB487D" w:rsidP="00FB487D">
            <w:pPr>
              <w:kinsoku w:val="0"/>
              <w:overflowPunct w:val="0"/>
              <w:ind w:left="280"/>
              <w:jc w:val="both"/>
              <w:textAlignment w:val="baseline"/>
              <w:rPr>
                <w:rFonts w:ascii="Calibri" w:hAnsi="Calibri" w:cs="Calibri"/>
                <w:sz w:val="22"/>
                <w:szCs w:val="22"/>
              </w:rPr>
            </w:pPr>
            <w:r w:rsidRPr="00FB487D">
              <w:rPr>
                <w:rFonts w:ascii="Calibri" w:eastAsia="Calibri" w:hAnsi="Calibri" w:cs="Calibri"/>
                <w:color w:val="FF0000"/>
                <w:sz w:val="16"/>
                <w:szCs w:val="16"/>
                <w:lang w:eastAsia="en-US"/>
              </w:rPr>
              <w:t>NEBO</w:t>
            </w:r>
            <w:r w:rsidRPr="00FB487D">
              <w:rPr>
                <w:rFonts w:ascii="Calibri" w:eastAsia="Calibri" w:hAnsi="Calibri" w:cs="Calibri"/>
                <w:color w:val="FF0000"/>
                <w:sz w:val="22"/>
                <w:szCs w:val="22"/>
                <w:lang w:eastAsia="en-US"/>
              </w:rPr>
              <w:t xml:space="preserve"> </w:t>
            </w:r>
            <w:r w:rsidRPr="00FB487D">
              <w:rPr>
                <w:rFonts w:ascii="Calibri" w:eastAsia="Calibri" w:hAnsi="Calibri" w:cs="Calibri"/>
                <w:iCs/>
                <w:sz w:val="22"/>
                <w:szCs w:val="22"/>
                <w:lang w:eastAsia="en-US"/>
              </w:rPr>
              <w:t>jiné osoby, která k tomuto úkonu byla oprávněnou osobou zmocněna</w:t>
            </w:r>
          </w:p>
        </w:tc>
      </w:tr>
      <w:tr w:rsidR="00FB487D" w:rsidRPr="00FB487D" w14:paraId="341128DE" w14:textId="77777777" w:rsidTr="00727EC6">
        <w:trPr>
          <w:trHeight w:val="2524"/>
        </w:trPr>
        <w:tc>
          <w:tcPr>
            <w:tcW w:w="2761" w:type="dxa"/>
            <w:shd w:val="clear" w:color="auto" w:fill="auto"/>
            <w:tcMar>
              <w:top w:w="72" w:type="dxa"/>
              <w:left w:w="144" w:type="dxa"/>
              <w:bottom w:w="72" w:type="dxa"/>
              <w:right w:w="144" w:type="dxa"/>
            </w:tcMar>
            <w:vAlign w:val="center"/>
            <w:hideMark/>
          </w:tcPr>
          <w:p w14:paraId="3853FA5A" w14:textId="77777777" w:rsidR="00FB487D" w:rsidRPr="00FB487D" w:rsidRDefault="00FB487D" w:rsidP="00FB487D">
            <w:pPr>
              <w:kinsoku w:val="0"/>
              <w:overflowPunct w:val="0"/>
              <w:jc w:val="center"/>
              <w:textAlignment w:val="baseline"/>
              <w:rPr>
                <w:color w:val="000000"/>
                <w:kern w:val="24"/>
                <w:sz w:val="40"/>
                <w:szCs w:val="40"/>
              </w:rPr>
            </w:pPr>
            <w:r w:rsidRPr="00FB487D">
              <w:rPr>
                <w:color w:val="000000"/>
                <w:kern w:val="24"/>
                <w:sz w:val="40"/>
                <w:szCs w:val="40"/>
              </w:rPr>
              <w:sym w:font="Wingdings" w:char="F08D"/>
            </w:r>
          </w:p>
          <w:p w14:paraId="08B82311" w14:textId="77777777" w:rsidR="00FB487D" w:rsidRPr="00FB487D" w:rsidRDefault="00FB487D" w:rsidP="00FB487D">
            <w:pPr>
              <w:kinsoku w:val="0"/>
              <w:overflowPunct w:val="0"/>
              <w:jc w:val="center"/>
              <w:textAlignment w:val="baseline"/>
              <w:rPr>
                <w:rFonts w:ascii="Calibri" w:hAnsi="Calibri" w:cs="Calibri"/>
                <w:b/>
                <w:sz w:val="22"/>
                <w:szCs w:val="22"/>
              </w:rPr>
            </w:pPr>
            <w:r w:rsidRPr="00FB487D">
              <w:rPr>
                <w:rFonts w:ascii="Calibri" w:hAnsi="Calibri" w:cs="Calibri"/>
                <w:b/>
                <w:color w:val="000000"/>
                <w:kern w:val="24"/>
                <w:sz w:val="22"/>
                <w:szCs w:val="22"/>
              </w:rPr>
              <w:t>Koalice</w:t>
            </w:r>
          </w:p>
          <w:p w14:paraId="1B260AE2" w14:textId="77777777" w:rsidR="00FB487D" w:rsidRPr="00FB487D" w:rsidRDefault="00FB487D" w:rsidP="00FB487D">
            <w:pPr>
              <w:kinsoku w:val="0"/>
              <w:overflowPunct w:val="0"/>
              <w:textAlignment w:val="baseline"/>
              <w:rPr>
                <w:rFonts w:ascii="Arial" w:hAnsi="Arial" w:cs="Arial"/>
                <w:i/>
                <w:sz w:val="22"/>
                <w:szCs w:val="22"/>
              </w:rPr>
            </w:pPr>
          </w:p>
        </w:tc>
        <w:tc>
          <w:tcPr>
            <w:tcW w:w="6095" w:type="dxa"/>
            <w:shd w:val="clear" w:color="auto" w:fill="auto"/>
            <w:tcMar>
              <w:top w:w="72" w:type="dxa"/>
              <w:left w:w="144" w:type="dxa"/>
              <w:bottom w:w="72" w:type="dxa"/>
              <w:right w:w="144" w:type="dxa"/>
            </w:tcMar>
            <w:vAlign w:val="center"/>
            <w:hideMark/>
          </w:tcPr>
          <w:p w14:paraId="1D7C536D" w14:textId="77777777" w:rsidR="00FB487D" w:rsidRPr="00FB487D" w:rsidRDefault="00FB487D" w:rsidP="00716CE1">
            <w:pPr>
              <w:numPr>
                <w:ilvl w:val="0"/>
                <w:numId w:val="34"/>
              </w:numPr>
              <w:kinsoku w:val="0"/>
              <w:overflowPunct w:val="0"/>
              <w:ind w:left="281" w:hanging="281"/>
              <w:jc w:val="both"/>
              <w:textAlignment w:val="baseline"/>
              <w:rPr>
                <w:rFonts w:ascii="Calibri" w:hAnsi="Calibri" w:cs="Calibri"/>
                <w:sz w:val="22"/>
                <w:szCs w:val="22"/>
              </w:rPr>
            </w:pPr>
            <w:r w:rsidRPr="00FB487D">
              <w:rPr>
                <w:rFonts w:ascii="Calibri" w:hAnsi="Calibri" w:cs="Calibri"/>
                <w:color w:val="000000"/>
                <w:kern w:val="24"/>
                <w:sz w:val="22"/>
                <w:szCs w:val="22"/>
              </w:rPr>
              <w:t xml:space="preserve">zmocněnce </w:t>
            </w:r>
          </w:p>
          <w:p w14:paraId="45992F79" w14:textId="77777777" w:rsidR="00FB487D" w:rsidRPr="00FB487D" w:rsidRDefault="00FB487D" w:rsidP="00716CE1">
            <w:pPr>
              <w:numPr>
                <w:ilvl w:val="0"/>
                <w:numId w:val="34"/>
              </w:numPr>
              <w:kinsoku w:val="0"/>
              <w:overflowPunct w:val="0"/>
              <w:ind w:left="276" w:hanging="281"/>
              <w:jc w:val="both"/>
              <w:textAlignment w:val="baseline"/>
              <w:rPr>
                <w:rFonts w:ascii="Calibri" w:hAnsi="Calibri" w:cs="Calibri"/>
                <w:i/>
                <w:sz w:val="22"/>
                <w:szCs w:val="22"/>
                <w:u w:val="single"/>
              </w:rPr>
            </w:pPr>
            <w:r w:rsidRPr="00FB487D">
              <w:rPr>
                <w:rFonts w:ascii="Calibri" w:eastAsia="Calibri" w:hAnsi="Calibri" w:cs="Calibri"/>
                <w:sz w:val="22"/>
                <w:szCs w:val="22"/>
                <w:lang w:eastAsia="en-US"/>
              </w:rPr>
              <w:t xml:space="preserve">osoby oprávněné jednat jménem PS/PH, která je součástí koalice </w:t>
            </w:r>
            <w:r w:rsidRPr="00FB487D">
              <w:rPr>
                <w:rFonts w:ascii="Calibri" w:eastAsia="Calibri" w:hAnsi="Calibri" w:cs="Calibri"/>
                <w:i/>
                <w:sz w:val="22"/>
                <w:szCs w:val="22"/>
                <w:lang w:eastAsia="en-US"/>
              </w:rPr>
              <w:t>(= statutární orgán</w:t>
            </w:r>
            <w:r w:rsidRPr="00FB487D">
              <w:rPr>
                <w:rFonts w:ascii="Calibri" w:eastAsia="Calibri" w:hAnsi="Calibri" w:cs="Calibri"/>
                <w:sz w:val="22"/>
                <w:szCs w:val="22"/>
                <w:lang w:eastAsia="en-US"/>
              </w:rPr>
              <w:t xml:space="preserve">) </w:t>
            </w:r>
          </w:p>
          <w:p w14:paraId="20BF1B9C" w14:textId="77777777" w:rsidR="00FB487D" w:rsidRPr="00FB487D" w:rsidRDefault="00FB487D" w:rsidP="00FB487D">
            <w:pPr>
              <w:kinsoku w:val="0"/>
              <w:overflowPunct w:val="0"/>
              <w:ind w:left="280"/>
              <w:jc w:val="both"/>
              <w:textAlignment w:val="baseline"/>
              <w:rPr>
                <w:rFonts w:ascii="Calibri" w:eastAsia="Calibri" w:hAnsi="Calibri" w:cs="Calibri"/>
                <w:iCs/>
                <w:sz w:val="22"/>
                <w:szCs w:val="22"/>
                <w:lang w:eastAsia="en-US"/>
              </w:rPr>
            </w:pPr>
            <w:r w:rsidRPr="00FB487D">
              <w:rPr>
                <w:rFonts w:ascii="Calibri" w:eastAsia="Calibri" w:hAnsi="Calibri" w:cs="Calibri"/>
                <w:color w:val="FF0000"/>
                <w:sz w:val="16"/>
                <w:szCs w:val="16"/>
                <w:lang w:eastAsia="en-US"/>
              </w:rPr>
              <w:t>NEBO</w:t>
            </w:r>
            <w:r w:rsidRPr="00FB487D">
              <w:rPr>
                <w:rFonts w:ascii="Calibri" w:eastAsia="Calibri" w:hAnsi="Calibri" w:cs="Calibri"/>
                <w:color w:val="FF0000"/>
                <w:sz w:val="22"/>
                <w:szCs w:val="22"/>
                <w:lang w:eastAsia="en-US"/>
              </w:rPr>
              <w:t xml:space="preserve"> </w:t>
            </w:r>
            <w:r w:rsidRPr="00FB487D">
              <w:rPr>
                <w:rFonts w:ascii="Calibri" w:eastAsia="Calibri" w:hAnsi="Calibri" w:cs="Calibri"/>
                <w:sz w:val="22"/>
                <w:szCs w:val="22"/>
                <w:lang w:eastAsia="en-US"/>
              </w:rPr>
              <w:t>osoby oprávněné jednat jménem organizační jednotky PS/PH, je-li</w:t>
            </w:r>
            <w:r w:rsidRPr="00FB487D">
              <w:rPr>
                <w:rFonts w:ascii="Calibri" w:eastAsia="Calibri" w:hAnsi="Calibri" w:cs="Calibri"/>
                <w:b/>
                <w:color w:val="0000CC"/>
                <w:sz w:val="22"/>
                <w:szCs w:val="22"/>
                <w:lang w:eastAsia="en-US"/>
              </w:rPr>
              <w:t xml:space="preserve"> </w:t>
            </w:r>
            <w:r w:rsidRPr="00FB487D">
              <w:rPr>
                <w:rFonts w:ascii="Calibri" w:eastAsia="Calibri" w:hAnsi="Calibri" w:cs="Calibri"/>
                <w:sz w:val="22"/>
                <w:szCs w:val="22"/>
                <w:lang w:eastAsia="en-US"/>
              </w:rPr>
              <w:t>ustavena</w:t>
            </w:r>
            <w:r w:rsidRPr="00FB487D">
              <w:rPr>
                <w:rFonts w:ascii="Calibri" w:eastAsia="Calibri" w:hAnsi="Calibri" w:cs="Calibri"/>
                <w:iCs/>
                <w:sz w:val="22"/>
                <w:szCs w:val="22"/>
                <w:lang w:eastAsia="en-US"/>
              </w:rPr>
              <w:t xml:space="preserve"> </w:t>
            </w:r>
          </w:p>
          <w:p w14:paraId="5E9303AA" w14:textId="77777777" w:rsidR="00FB487D" w:rsidRPr="00FB487D" w:rsidRDefault="00FB487D" w:rsidP="00FB487D">
            <w:pPr>
              <w:kinsoku w:val="0"/>
              <w:overflowPunct w:val="0"/>
              <w:ind w:left="280"/>
              <w:jc w:val="both"/>
              <w:textAlignment w:val="baseline"/>
              <w:rPr>
                <w:rFonts w:ascii="Calibri" w:hAnsi="Calibri" w:cs="Calibri"/>
                <w:i/>
                <w:sz w:val="22"/>
                <w:szCs w:val="22"/>
                <w:u w:val="single"/>
              </w:rPr>
            </w:pPr>
            <w:r w:rsidRPr="00FB487D">
              <w:rPr>
                <w:rFonts w:ascii="Calibri" w:eastAsia="Calibri" w:hAnsi="Calibri" w:cs="Calibri"/>
                <w:color w:val="FF0000"/>
                <w:sz w:val="16"/>
                <w:szCs w:val="16"/>
                <w:lang w:eastAsia="en-US"/>
              </w:rPr>
              <w:t>NEBO</w:t>
            </w:r>
            <w:r w:rsidRPr="00FB487D">
              <w:rPr>
                <w:rFonts w:ascii="Calibri" w:eastAsia="Calibri" w:hAnsi="Calibri" w:cs="Calibri"/>
                <w:color w:val="FF0000"/>
                <w:sz w:val="22"/>
                <w:szCs w:val="22"/>
                <w:lang w:eastAsia="en-US"/>
              </w:rPr>
              <w:t xml:space="preserve"> </w:t>
            </w:r>
            <w:r w:rsidRPr="00FB487D">
              <w:rPr>
                <w:rFonts w:ascii="Calibri" w:eastAsia="Calibri" w:hAnsi="Calibri" w:cs="Calibri"/>
                <w:iCs/>
                <w:sz w:val="22"/>
                <w:szCs w:val="22"/>
                <w:lang w:eastAsia="en-US"/>
              </w:rPr>
              <w:t>jiné osoby, která k tomuto úkonu byla oprávněnou osobou zmocněna</w:t>
            </w:r>
          </w:p>
          <w:p w14:paraId="49008259" w14:textId="77777777" w:rsidR="00FB487D" w:rsidRPr="00FB487D" w:rsidRDefault="00FB487D" w:rsidP="00716CE1">
            <w:pPr>
              <w:numPr>
                <w:ilvl w:val="0"/>
                <w:numId w:val="34"/>
              </w:numPr>
              <w:kinsoku w:val="0"/>
              <w:overflowPunct w:val="0"/>
              <w:ind w:left="276" w:hanging="281"/>
              <w:jc w:val="both"/>
              <w:textAlignment w:val="baseline"/>
              <w:rPr>
                <w:rFonts w:ascii="Calibri" w:hAnsi="Calibri" w:cs="Calibri"/>
                <w:i/>
                <w:sz w:val="22"/>
                <w:szCs w:val="22"/>
              </w:rPr>
            </w:pPr>
            <w:r w:rsidRPr="00FB487D">
              <w:rPr>
                <w:rFonts w:ascii="Calibri" w:eastAsia="Calibri" w:hAnsi="Calibri" w:cs="Calibri"/>
                <w:sz w:val="22"/>
                <w:szCs w:val="22"/>
                <w:lang w:eastAsia="en-US"/>
              </w:rPr>
              <w:t xml:space="preserve">osoby oprávněné jednat jménem </w:t>
            </w:r>
            <w:r w:rsidRPr="00FB487D">
              <w:rPr>
                <w:rFonts w:ascii="Calibri" w:eastAsia="Calibri" w:hAnsi="Calibri" w:cs="Calibri"/>
                <w:b/>
                <w:sz w:val="22"/>
                <w:szCs w:val="22"/>
                <w:lang w:eastAsia="en-US"/>
              </w:rPr>
              <w:t>každé další</w:t>
            </w:r>
            <w:r w:rsidRPr="00FB487D">
              <w:rPr>
                <w:rFonts w:ascii="Calibri" w:eastAsia="Calibri" w:hAnsi="Calibri" w:cs="Calibri"/>
                <w:sz w:val="22"/>
                <w:szCs w:val="22"/>
                <w:lang w:eastAsia="en-US"/>
              </w:rPr>
              <w:t xml:space="preserve"> PS/PH, která je součástí koalice </w:t>
            </w:r>
            <w:r w:rsidRPr="00FB487D">
              <w:rPr>
                <w:rFonts w:ascii="Calibri" w:eastAsia="Calibri" w:hAnsi="Calibri" w:cs="Calibri"/>
                <w:i/>
                <w:sz w:val="22"/>
                <w:szCs w:val="22"/>
                <w:lang w:eastAsia="en-US"/>
              </w:rPr>
              <w:t>(= statutární orgán</w:t>
            </w:r>
            <w:r w:rsidRPr="00FB487D">
              <w:rPr>
                <w:rFonts w:ascii="Calibri" w:eastAsia="Calibri" w:hAnsi="Calibri" w:cs="Calibri"/>
                <w:sz w:val="22"/>
                <w:szCs w:val="22"/>
                <w:lang w:eastAsia="en-US"/>
              </w:rPr>
              <w:t xml:space="preserve">) </w:t>
            </w:r>
          </w:p>
          <w:p w14:paraId="33957842" w14:textId="77777777" w:rsidR="00FB487D" w:rsidRPr="00FB487D" w:rsidRDefault="00FB487D" w:rsidP="00FB487D">
            <w:pPr>
              <w:kinsoku w:val="0"/>
              <w:overflowPunct w:val="0"/>
              <w:ind w:left="280"/>
              <w:jc w:val="both"/>
              <w:textAlignment w:val="baseline"/>
              <w:rPr>
                <w:rFonts w:ascii="Calibri" w:eastAsia="Calibri" w:hAnsi="Calibri" w:cs="Calibri"/>
                <w:sz w:val="22"/>
                <w:szCs w:val="22"/>
                <w:lang w:eastAsia="en-US"/>
              </w:rPr>
            </w:pPr>
            <w:r w:rsidRPr="00FB487D">
              <w:rPr>
                <w:rFonts w:ascii="Calibri" w:eastAsia="Calibri" w:hAnsi="Calibri" w:cs="Calibri"/>
                <w:color w:val="FF0000"/>
                <w:sz w:val="16"/>
                <w:szCs w:val="16"/>
                <w:lang w:eastAsia="en-US"/>
              </w:rPr>
              <w:t>NEBO</w:t>
            </w:r>
            <w:r w:rsidRPr="00FB487D">
              <w:rPr>
                <w:rFonts w:ascii="Calibri" w:eastAsia="Calibri" w:hAnsi="Calibri" w:cs="Calibri"/>
                <w:color w:val="FF0000"/>
                <w:sz w:val="22"/>
                <w:szCs w:val="22"/>
                <w:lang w:eastAsia="en-US"/>
              </w:rPr>
              <w:t xml:space="preserve"> </w:t>
            </w:r>
            <w:r w:rsidRPr="00FB487D">
              <w:rPr>
                <w:rFonts w:ascii="Calibri" w:eastAsia="Calibri" w:hAnsi="Calibri" w:cs="Calibri"/>
                <w:sz w:val="22"/>
                <w:szCs w:val="22"/>
                <w:lang w:eastAsia="en-US"/>
              </w:rPr>
              <w:t>osoby oprávněné jednat jménem organizační jednotky PS/PH, je-li</w:t>
            </w:r>
            <w:r w:rsidRPr="00FB487D">
              <w:rPr>
                <w:rFonts w:ascii="Calibri" w:eastAsia="Calibri" w:hAnsi="Calibri" w:cs="Calibri"/>
                <w:b/>
                <w:color w:val="0000CC"/>
                <w:sz w:val="22"/>
                <w:szCs w:val="22"/>
                <w:lang w:eastAsia="en-US"/>
              </w:rPr>
              <w:t xml:space="preserve"> </w:t>
            </w:r>
            <w:r w:rsidRPr="00FB487D">
              <w:rPr>
                <w:rFonts w:ascii="Calibri" w:eastAsia="Calibri" w:hAnsi="Calibri" w:cs="Calibri"/>
                <w:sz w:val="22"/>
                <w:szCs w:val="22"/>
                <w:lang w:eastAsia="en-US"/>
              </w:rPr>
              <w:t xml:space="preserve">ustavena  </w:t>
            </w:r>
          </w:p>
          <w:p w14:paraId="08335359" w14:textId="77777777" w:rsidR="00FB487D" w:rsidRPr="00FB487D" w:rsidRDefault="00FB487D" w:rsidP="00FB487D">
            <w:pPr>
              <w:kinsoku w:val="0"/>
              <w:overflowPunct w:val="0"/>
              <w:ind w:left="280"/>
              <w:jc w:val="both"/>
              <w:textAlignment w:val="baseline"/>
              <w:rPr>
                <w:rFonts w:ascii="Calibri" w:hAnsi="Calibri" w:cs="Calibri"/>
                <w:i/>
                <w:sz w:val="22"/>
                <w:szCs w:val="22"/>
              </w:rPr>
            </w:pPr>
            <w:r w:rsidRPr="00FB487D">
              <w:rPr>
                <w:rFonts w:ascii="Calibri" w:eastAsia="Calibri" w:hAnsi="Calibri" w:cs="Calibri"/>
                <w:color w:val="FF0000"/>
                <w:sz w:val="16"/>
                <w:szCs w:val="16"/>
                <w:lang w:eastAsia="en-US"/>
              </w:rPr>
              <w:t>NEBO</w:t>
            </w:r>
            <w:r w:rsidRPr="00FB487D">
              <w:rPr>
                <w:rFonts w:ascii="Calibri" w:eastAsia="Calibri" w:hAnsi="Calibri" w:cs="Calibri"/>
                <w:color w:val="FF0000"/>
                <w:sz w:val="22"/>
                <w:szCs w:val="22"/>
                <w:lang w:eastAsia="en-US"/>
              </w:rPr>
              <w:t xml:space="preserve"> </w:t>
            </w:r>
            <w:r w:rsidRPr="00FB487D">
              <w:rPr>
                <w:rFonts w:ascii="Calibri" w:eastAsia="Calibri" w:hAnsi="Calibri" w:cs="Calibri"/>
                <w:iCs/>
                <w:sz w:val="22"/>
                <w:szCs w:val="22"/>
                <w:lang w:eastAsia="en-US"/>
              </w:rPr>
              <w:t>jiné osoby, která k tomuto úkonu byla oprávněnou osobou zmocněna</w:t>
            </w:r>
          </w:p>
        </w:tc>
      </w:tr>
      <w:tr w:rsidR="00FB487D" w:rsidRPr="00FB487D" w14:paraId="121C6C17" w14:textId="77777777" w:rsidTr="00727EC6">
        <w:trPr>
          <w:trHeight w:val="543"/>
        </w:trPr>
        <w:tc>
          <w:tcPr>
            <w:tcW w:w="2761" w:type="dxa"/>
            <w:shd w:val="clear" w:color="auto" w:fill="auto"/>
            <w:tcMar>
              <w:top w:w="72" w:type="dxa"/>
              <w:left w:w="144" w:type="dxa"/>
              <w:bottom w:w="72" w:type="dxa"/>
              <w:right w:w="144" w:type="dxa"/>
            </w:tcMar>
            <w:vAlign w:val="center"/>
            <w:hideMark/>
          </w:tcPr>
          <w:p w14:paraId="11599495" w14:textId="77777777" w:rsidR="00FB487D" w:rsidRPr="00FB487D" w:rsidRDefault="00FB487D" w:rsidP="00FB487D">
            <w:pPr>
              <w:kinsoku w:val="0"/>
              <w:overflowPunct w:val="0"/>
              <w:jc w:val="center"/>
              <w:textAlignment w:val="baseline"/>
              <w:rPr>
                <w:color w:val="000000"/>
                <w:kern w:val="24"/>
                <w:sz w:val="40"/>
                <w:szCs w:val="40"/>
              </w:rPr>
            </w:pPr>
            <w:r w:rsidRPr="00FB487D">
              <w:rPr>
                <w:color w:val="000000"/>
                <w:kern w:val="24"/>
                <w:sz w:val="40"/>
                <w:szCs w:val="40"/>
              </w:rPr>
              <w:sym w:font="Wingdings" w:char="F08E"/>
            </w:r>
          </w:p>
          <w:p w14:paraId="34A5D9FE" w14:textId="77777777" w:rsidR="00FB487D" w:rsidRPr="00FB487D" w:rsidRDefault="00FB487D" w:rsidP="00FB487D">
            <w:pPr>
              <w:kinsoku w:val="0"/>
              <w:overflowPunct w:val="0"/>
              <w:jc w:val="center"/>
              <w:textAlignment w:val="baseline"/>
              <w:rPr>
                <w:rFonts w:ascii="Calibri" w:hAnsi="Calibri" w:cs="Calibri"/>
                <w:b/>
                <w:color w:val="000000"/>
                <w:kern w:val="24"/>
                <w:sz w:val="22"/>
                <w:szCs w:val="22"/>
              </w:rPr>
            </w:pPr>
            <w:r w:rsidRPr="00FB487D">
              <w:rPr>
                <w:rFonts w:ascii="Calibri" w:hAnsi="Calibri" w:cs="Calibri"/>
                <w:b/>
                <w:color w:val="000000"/>
                <w:kern w:val="24"/>
                <w:sz w:val="22"/>
                <w:szCs w:val="22"/>
              </w:rPr>
              <w:t>Nezávislý kandidát</w:t>
            </w:r>
          </w:p>
          <w:p w14:paraId="59A8B226" w14:textId="77777777" w:rsidR="00FB487D" w:rsidRPr="00FB487D" w:rsidRDefault="00FB487D" w:rsidP="00FB487D">
            <w:pPr>
              <w:kinsoku w:val="0"/>
              <w:overflowPunct w:val="0"/>
              <w:textAlignment w:val="baseline"/>
              <w:rPr>
                <w:rFonts w:ascii="Arial" w:hAnsi="Arial" w:cs="Arial"/>
                <w:i/>
                <w:sz w:val="22"/>
                <w:szCs w:val="22"/>
              </w:rPr>
            </w:pPr>
          </w:p>
        </w:tc>
        <w:tc>
          <w:tcPr>
            <w:tcW w:w="6095" w:type="dxa"/>
            <w:shd w:val="clear" w:color="auto" w:fill="auto"/>
            <w:tcMar>
              <w:top w:w="72" w:type="dxa"/>
              <w:left w:w="144" w:type="dxa"/>
              <w:bottom w:w="72" w:type="dxa"/>
              <w:right w:w="144" w:type="dxa"/>
            </w:tcMar>
            <w:vAlign w:val="center"/>
            <w:hideMark/>
          </w:tcPr>
          <w:p w14:paraId="37C74395" w14:textId="77777777" w:rsidR="00FB487D" w:rsidRPr="00FB487D" w:rsidRDefault="00FB487D" w:rsidP="00716CE1">
            <w:pPr>
              <w:numPr>
                <w:ilvl w:val="0"/>
                <w:numId w:val="35"/>
              </w:numPr>
              <w:kinsoku w:val="0"/>
              <w:overflowPunct w:val="0"/>
              <w:ind w:left="281" w:hanging="281"/>
              <w:textAlignment w:val="baseline"/>
              <w:rPr>
                <w:rFonts w:ascii="Calibri" w:hAnsi="Calibri" w:cs="Calibri"/>
                <w:sz w:val="22"/>
                <w:szCs w:val="22"/>
              </w:rPr>
            </w:pPr>
            <w:r w:rsidRPr="00FB487D">
              <w:rPr>
                <w:rFonts w:ascii="Calibri" w:hAnsi="Calibri" w:cs="Calibri"/>
                <w:color w:val="000000"/>
                <w:kern w:val="24"/>
                <w:sz w:val="22"/>
                <w:szCs w:val="22"/>
              </w:rPr>
              <w:t>nezávislého kandidáta</w:t>
            </w:r>
          </w:p>
          <w:p w14:paraId="7278748E" w14:textId="77777777" w:rsidR="00FB487D" w:rsidRPr="00FB487D" w:rsidRDefault="00FB487D" w:rsidP="00FB487D">
            <w:pPr>
              <w:kinsoku w:val="0"/>
              <w:overflowPunct w:val="0"/>
              <w:textAlignment w:val="baseline"/>
              <w:rPr>
                <w:rFonts w:ascii="Calibri" w:hAnsi="Calibri" w:cs="Calibri"/>
                <w:sz w:val="22"/>
                <w:szCs w:val="22"/>
              </w:rPr>
            </w:pPr>
          </w:p>
        </w:tc>
      </w:tr>
      <w:tr w:rsidR="00FB487D" w:rsidRPr="00FB487D" w14:paraId="3659FA02" w14:textId="77777777" w:rsidTr="00727EC6">
        <w:trPr>
          <w:trHeight w:val="682"/>
        </w:trPr>
        <w:tc>
          <w:tcPr>
            <w:tcW w:w="2761" w:type="dxa"/>
            <w:shd w:val="clear" w:color="auto" w:fill="auto"/>
            <w:tcMar>
              <w:top w:w="72" w:type="dxa"/>
              <w:left w:w="144" w:type="dxa"/>
              <w:bottom w:w="72" w:type="dxa"/>
              <w:right w:w="144" w:type="dxa"/>
            </w:tcMar>
            <w:vAlign w:val="center"/>
            <w:hideMark/>
          </w:tcPr>
          <w:p w14:paraId="676B759C" w14:textId="77777777" w:rsidR="00FB487D" w:rsidRPr="00FB487D" w:rsidRDefault="00FB487D" w:rsidP="00FB487D">
            <w:pPr>
              <w:kinsoku w:val="0"/>
              <w:overflowPunct w:val="0"/>
              <w:jc w:val="center"/>
              <w:textAlignment w:val="baseline"/>
              <w:rPr>
                <w:color w:val="000000"/>
                <w:kern w:val="24"/>
                <w:sz w:val="40"/>
                <w:szCs w:val="40"/>
              </w:rPr>
            </w:pPr>
            <w:r w:rsidRPr="00FB487D">
              <w:rPr>
                <w:color w:val="000000"/>
                <w:kern w:val="24"/>
                <w:sz w:val="40"/>
                <w:szCs w:val="40"/>
              </w:rPr>
              <w:sym w:font="Wingdings" w:char="F08F"/>
            </w:r>
          </w:p>
          <w:p w14:paraId="208BD7E9" w14:textId="77777777" w:rsidR="00FB487D" w:rsidRPr="00FB487D" w:rsidRDefault="00FB487D" w:rsidP="00FB487D">
            <w:pPr>
              <w:kinsoku w:val="0"/>
              <w:overflowPunct w:val="0"/>
              <w:jc w:val="center"/>
              <w:textAlignment w:val="baseline"/>
              <w:rPr>
                <w:rFonts w:ascii="Calibri" w:hAnsi="Calibri" w:cs="Calibri"/>
                <w:b/>
                <w:sz w:val="22"/>
                <w:szCs w:val="22"/>
              </w:rPr>
            </w:pPr>
            <w:r w:rsidRPr="00FB487D">
              <w:rPr>
                <w:rFonts w:ascii="Calibri" w:hAnsi="Calibri" w:cs="Calibri"/>
                <w:b/>
                <w:kern w:val="24"/>
                <w:sz w:val="22"/>
                <w:szCs w:val="22"/>
              </w:rPr>
              <w:t>Sdružení nezávislých kandidátů</w:t>
            </w:r>
          </w:p>
        </w:tc>
        <w:tc>
          <w:tcPr>
            <w:tcW w:w="6095" w:type="dxa"/>
            <w:shd w:val="clear" w:color="auto" w:fill="auto"/>
            <w:tcMar>
              <w:top w:w="72" w:type="dxa"/>
              <w:left w:w="144" w:type="dxa"/>
              <w:bottom w:w="72" w:type="dxa"/>
              <w:right w:w="144" w:type="dxa"/>
            </w:tcMar>
            <w:vAlign w:val="center"/>
            <w:hideMark/>
          </w:tcPr>
          <w:p w14:paraId="2FE6D140" w14:textId="77777777" w:rsidR="00FB487D" w:rsidRPr="00FB487D" w:rsidRDefault="00FB487D" w:rsidP="00716CE1">
            <w:pPr>
              <w:numPr>
                <w:ilvl w:val="0"/>
                <w:numId w:val="35"/>
              </w:numPr>
              <w:kinsoku w:val="0"/>
              <w:overflowPunct w:val="0"/>
              <w:ind w:left="281" w:hanging="281"/>
              <w:textAlignment w:val="baseline"/>
              <w:rPr>
                <w:rFonts w:ascii="Calibri" w:hAnsi="Calibri" w:cs="Calibri"/>
                <w:sz w:val="22"/>
                <w:szCs w:val="22"/>
              </w:rPr>
            </w:pPr>
            <w:r w:rsidRPr="00FB487D">
              <w:rPr>
                <w:rFonts w:ascii="Calibri" w:hAnsi="Calibri" w:cs="Calibri"/>
                <w:color w:val="000000"/>
                <w:kern w:val="24"/>
                <w:sz w:val="22"/>
                <w:szCs w:val="22"/>
              </w:rPr>
              <w:t xml:space="preserve">zmocněnce </w:t>
            </w:r>
          </w:p>
          <w:p w14:paraId="44F6424A" w14:textId="77777777" w:rsidR="00FB487D" w:rsidRPr="00FB487D" w:rsidRDefault="00FB487D" w:rsidP="00FB487D">
            <w:pPr>
              <w:kinsoku w:val="0"/>
              <w:overflowPunct w:val="0"/>
              <w:textAlignment w:val="baseline"/>
              <w:rPr>
                <w:rFonts w:ascii="Calibri" w:hAnsi="Calibri" w:cs="Calibri"/>
                <w:i/>
                <w:sz w:val="22"/>
                <w:szCs w:val="22"/>
              </w:rPr>
            </w:pPr>
          </w:p>
        </w:tc>
      </w:tr>
      <w:tr w:rsidR="00FB487D" w:rsidRPr="00FB487D" w14:paraId="6D5C0641" w14:textId="77777777" w:rsidTr="00727EC6">
        <w:trPr>
          <w:trHeight w:val="902"/>
        </w:trPr>
        <w:tc>
          <w:tcPr>
            <w:tcW w:w="2761" w:type="dxa"/>
            <w:shd w:val="clear" w:color="auto" w:fill="auto"/>
            <w:tcMar>
              <w:top w:w="72" w:type="dxa"/>
              <w:left w:w="144" w:type="dxa"/>
              <w:bottom w:w="72" w:type="dxa"/>
              <w:right w:w="144" w:type="dxa"/>
            </w:tcMar>
            <w:vAlign w:val="center"/>
            <w:hideMark/>
          </w:tcPr>
          <w:p w14:paraId="34D8F27F" w14:textId="77777777" w:rsidR="00FB487D" w:rsidRPr="00FB487D" w:rsidRDefault="00FB487D" w:rsidP="00FB487D">
            <w:pPr>
              <w:kinsoku w:val="0"/>
              <w:overflowPunct w:val="0"/>
              <w:jc w:val="center"/>
              <w:textAlignment w:val="baseline"/>
              <w:rPr>
                <w:color w:val="000000"/>
                <w:kern w:val="24"/>
                <w:sz w:val="40"/>
                <w:szCs w:val="40"/>
              </w:rPr>
            </w:pPr>
            <w:r w:rsidRPr="00FB487D">
              <w:rPr>
                <w:color w:val="000000"/>
                <w:kern w:val="24"/>
                <w:sz w:val="40"/>
                <w:szCs w:val="40"/>
              </w:rPr>
              <w:sym w:font="Wingdings" w:char="F090"/>
            </w:r>
          </w:p>
          <w:p w14:paraId="01DBCED4" w14:textId="77777777" w:rsidR="00FB487D" w:rsidRPr="00FB487D" w:rsidRDefault="00FB487D" w:rsidP="00FB487D">
            <w:pPr>
              <w:kinsoku w:val="0"/>
              <w:overflowPunct w:val="0"/>
              <w:jc w:val="center"/>
              <w:textAlignment w:val="baseline"/>
              <w:rPr>
                <w:rFonts w:ascii="Calibri" w:hAnsi="Calibri" w:cs="Calibri"/>
                <w:b/>
                <w:color w:val="000000"/>
                <w:kern w:val="24"/>
                <w:sz w:val="22"/>
                <w:szCs w:val="22"/>
              </w:rPr>
            </w:pPr>
            <w:r w:rsidRPr="00FB487D">
              <w:rPr>
                <w:rFonts w:ascii="Calibri" w:hAnsi="Calibri" w:cs="Calibri"/>
                <w:b/>
                <w:color w:val="000000"/>
                <w:kern w:val="24"/>
                <w:sz w:val="22"/>
                <w:szCs w:val="22"/>
              </w:rPr>
              <w:t>Sdružení politické strany / politického hnutí a nezávislých kandidátů</w:t>
            </w:r>
          </w:p>
          <w:p w14:paraId="689A4293" w14:textId="77777777" w:rsidR="00FB487D" w:rsidRPr="00FB487D" w:rsidRDefault="00FB487D" w:rsidP="00FB487D">
            <w:pPr>
              <w:kinsoku w:val="0"/>
              <w:overflowPunct w:val="0"/>
              <w:textAlignment w:val="baseline"/>
              <w:rPr>
                <w:rFonts w:ascii="Arial" w:hAnsi="Arial" w:cs="Arial"/>
                <w:b/>
                <w:sz w:val="22"/>
                <w:szCs w:val="22"/>
              </w:rPr>
            </w:pPr>
          </w:p>
        </w:tc>
        <w:tc>
          <w:tcPr>
            <w:tcW w:w="6095" w:type="dxa"/>
            <w:shd w:val="clear" w:color="auto" w:fill="auto"/>
            <w:tcMar>
              <w:top w:w="72" w:type="dxa"/>
              <w:left w:w="144" w:type="dxa"/>
              <w:bottom w:w="72" w:type="dxa"/>
              <w:right w:w="144" w:type="dxa"/>
            </w:tcMar>
            <w:vAlign w:val="center"/>
            <w:hideMark/>
          </w:tcPr>
          <w:p w14:paraId="00F8FE04" w14:textId="77777777" w:rsidR="00FB487D" w:rsidRPr="00FB487D" w:rsidRDefault="00FB487D" w:rsidP="00716CE1">
            <w:pPr>
              <w:numPr>
                <w:ilvl w:val="0"/>
                <w:numId w:val="35"/>
              </w:numPr>
              <w:kinsoku w:val="0"/>
              <w:overflowPunct w:val="0"/>
              <w:ind w:left="281" w:hanging="281"/>
              <w:jc w:val="both"/>
              <w:textAlignment w:val="baseline"/>
              <w:rPr>
                <w:rFonts w:ascii="Calibri" w:hAnsi="Calibri" w:cs="Calibri"/>
                <w:sz w:val="22"/>
                <w:szCs w:val="22"/>
              </w:rPr>
            </w:pPr>
            <w:r w:rsidRPr="00FB487D">
              <w:rPr>
                <w:rFonts w:ascii="Calibri" w:hAnsi="Calibri" w:cs="Calibri"/>
                <w:color w:val="000000"/>
                <w:kern w:val="24"/>
                <w:sz w:val="22"/>
                <w:szCs w:val="22"/>
              </w:rPr>
              <w:t xml:space="preserve">zmocněnce </w:t>
            </w:r>
          </w:p>
          <w:p w14:paraId="6B358630" w14:textId="77777777" w:rsidR="00FB487D" w:rsidRPr="00FB487D" w:rsidRDefault="00FB487D" w:rsidP="00716CE1">
            <w:pPr>
              <w:numPr>
                <w:ilvl w:val="0"/>
                <w:numId w:val="35"/>
              </w:numPr>
              <w:kinsoku w:val="0"/>
              <w:overflowPunct w:val="0"/>
              <w:ind w:left="276" w:hanging="281"/>
              <w:jc w:val="both"/>
              <w:textAlignment w:val="baseline"/>
              <w:rPr>
                <w:rFonts w:ascii="Calibri" w:hAnsi="Calibri" w:cs="Calibri"/>
                <w:sz w:val="22"/>
                <w:szCs w:val="22"/>
              </w:rPr>
            </w:pPr>
            <w:r w:rsidRPr="00FB487D">
              <w:rPr>
                <w:rFonts w:ascii="Calibri" w:eastAsia="Calibri" w:hAnsi="Calibri" w:cs="Calibri"/>
                <w:sz w:val="22"/>
                <w:szCs w:val="22"/>
                <w:lang w:eastAsia="en-US"/>
              </w:rPr>
              <w:t xml:space="preserve">osoby oprávněné jednat jménem PS/PH, která(-é) je součástí sdružení </w:t>
            </w:r>
            <w:r w:rsidRPr="00FB487D">
              <w:rPr>
                <w:rFonts w:ascii="Calibri" w:eastAsia="Calibri" w:hAnsi="Calibri" w:cs="Calibri"/>
                <w:i/>
                <w:sz w:val="22"/>
                <w:szCs w:val="22"/>
                <w:lang w:eastAsia="en-US"/>
              </w:rPr>
              <w:t>(= statutární orgán</w:t>
            </w:r>
            <w:r w:rsidRPr="00FB487D">
              <w:rPr>
                <w:rFonts w:ascii="Calibri" w:eastAsia="Calibri" w:hAnsi="Calibri" w:cs="Calibri"/>
                <w:sz w:val="22"/>
                <w:szCs w:val="22"/>
                <w:lang w:eastAsia="en-US"/>
              </w:rPr>
              <w:t xml:space="preserve">)  </w:t>
            </w:r>
          </w:p>
          <w:p w14:paraId="7F69DC1E" w14:textId="77777777" w:rsidR="00FB487D" w:rsidRPr="00FB487D" w:rsidRDefault="00FB487D" w:rsidP="00FB487D">
            <w:pPr>
              <w:kinsoku w:val="0"/>
              <w:overflowPunct w:val="0"/>
              <w:ind w:left="280"/>
              <w:jc w:val="both"/>
              <w:textAlignment w:val="baseline"/>
              <w:rPr>
                <w:rFonts w:ascii="Calibri" w:eastAsia="Calibri" w:hAnsi="Calibri" w:cs="Calibri"/>
                <w:sz w:val="22"/>
                <w:szCs w:val="22"/>
                <w:lang w:eastAsia="en-US"/>
              </w:rPr>
            </w:pPr>
            <w:r w:rsidRPr="00FB487D">
              <w:rPr>
                <w:rFonts w:ascii="Calibri" w:eastAsia="Calibri" w:hAnsi="Calibri" w:cs="Calibri"/>
                <w:color w:val="FF0000"/>
                <w:sz w:val="16"/>
                <w:szCs w:val="16"/>
                <w:lang w:eastAsia="en-US"/>
              </w:rPr>
              <w:t>NEBO</w:t>
            </w:r>
            <w:r w:rsidRPr="00FB487D">
              <w:rPr>
                <w:rFonts w:ascii="Calibri" w:eastAsia="Calibri" w:hAnsi="Calibri" w:cs="Calibri"/>
                <w:color w:val="FF0000"/>
                <w:sz w:val="22"/>
                <w:szCs w:val="22"/>
                <w:lang w:eastAsia="en-US"/>
              </w:rPr>
              <w:t xml:space="preserve"> </w:t>
            </w:r>
            <w:r w:rsidRPr="00FB487D">
              <w:rPr>
                <w:rFonts w:ascii="Calibri" w:eastAsia="Calibri" w:hAnsi="Calibri" w:cs="Calibri"/>
                <w:sz w:val="22"/>
                <w:szCs w:val="22"/>
                <w:lang w:eastAsia="en-US"/>
              </w:rPr>
              <w:t>osoby oprávněné jednat jménem organizační jednotky PS/PH,  je-li</w:t>
            </w:r>
            <w:r w:rsidRPr="00FB487D">
              <w:rPr>
                <w:rFonts w:ascii="Calibri" w:eastAsia="Calibri" w:hAnsi="Calibri" w:cs="Calibri"/>
                <w:b/>
                <w:color w:val="0000CC"/>
                <w:sz w:val="22"/>
                <w:szCs w:val="22"/>
                <w:lang w:eastAsia="en-US"/>
              </w:rPr>
              <w:t xml:space="preserve"> </w:t>
            </w:r>
            <w:r w:rsidRPr="00FB487D">
              <w:rPr>
                <w:rFonts w:ascii="Calibri" w:eastAsia="Calibri" w:hAnsi="Calibri" w:cs="Calibri"/>
                <w:sz w:val="22"/>
                <w:szCs w:val="22"/>
                <w:lang w:eastAsia="en-US"/>
              </w:rPr>
              <w:t xml:space="preserve">ustavena  </w:t>
            </w:r>
          </w:p>
          <w:p w14:paraId="1B2E59DF" w14:textId="77777777" w:rsidR="00FB487D" w:rsidRPr="00FB487D" w:rsidRDefault="00FB487D" w:rsidP="00FB487D">
            <w:pPr>
              <w:kinsoku w:val="0"/>
              <w:overflowPunct w:val="0"/>
              <w:ind w:left="280"/>
              <w:jc w:val="both"/>
              <w:textAlignment w:val="baseline"/>
              <w:rPr>
                <w:rFonts w:ascii="Calibri" w:hAnsi="Calibri" w:cs="Calibri"/>
                <w:sz w:val="22"/>
                <w:szCs w:val="22"/>
              </w:rPr>
            </w:pPr>
            <w:r w:rsidRPr="00FB487D">
              <w:rPr>
                <w:rFonts w:ascii="Calibri" w:eastAsia="Calibri" w:hAnsi="Calibri" w:cs="Calibri"/>
                <w:color w:val="FF0000"/>
                <w:sz w:val="16"/>
                <w:szCs w:val="16"/>
                <w:lang w:eastAsia="en-US"/>
              </w:rPr>
              <w:t>NEBO</w:t>
            </w:r>
            <w:r w:rsidRPr="00FB487D">
              <w:rPr>
                <w:rFonts w:ascii="Calibri" w:eastAsia="Calibri" w:hAnsi="Calibri" w:cs="Calibri"/>
                <w:color w:val="FF0000"/>
                <w:sz w:val="22"/>
                <w:szCs w:val="22"/>
                <w:lang w:eastAsia="en-US"/>
              </w:rPr>
              <w:t xml:space="preserve"> </w:t>
            </w:r>
            <w:r w:rsidRPr="00FB487D">
              <w:rPr>
                <w:rFonts w:ascii="Calibri" w:eastAsia="Calibri" w:hAnsi="Calibri" w:cs="Calibri"/>
                <w:iCs/>
                <w:sz w:val="22"/>
                <w:szCs w:val="22"/>
                <w:lang w:eastAsia="en-US"/>
              </w:rPr>
              <w:t>jiné osoby, která k tomuto úkonu byla oprávněnou osobou zmocněna</w:t>
            </w:r>
          </w:p>
          <w:p w14:paraId="5C3A73F0" w14:textId="77777777" w:rsidR="00FB487D" w:rsidRPr="00FB487D" w:rsidRDefault="00FB487D" w:rsidP="00716CE1">
            <w:pPr>
              <w:numPr>
                <w:ilvl w:val="0"/>
                <w:numId w:val="35"/>
              </w:numPr>
              <w:kinsoku w:val="0"/>
              <w:overflowPunct w:val="0"/>
              <w:ind w:left="276" w:hanging="281"/>
              <w:jc w:val="both"/>
              <w:textAlignment w:val="baseline"/>
              <w:rPr>
                <w:rFonts w:ascii="Calibri" w:hAnsi="Calibri" w:cs="Calibri"/>
                <w:sz w:val="22"/>
                <w:szCs w:val="22"/>
              </w:rPr>
            </w:pPr>
            <w:r w:rsidRPr="00FB487D">
              <w:rPr>
                <w:rFonts w:ascii="Calibri" w:eastAsia="Calibri" w:hAnsi="Calibri" w:cs="Calibri"/>
                <w:b/>
                <w:bCs/>
                <w:i/>
                <w:caps/>
                <w:sz w:val="22"/>
                <w:szCs w:val="22"/>
                <w:lang w:eastAsia="en-US"/>
              </w:rPr>
              <w:t>případně</w:t>
            </w:r>
            <w:r w:rsidRPr="00FB487D">
              <w:rPr>
                <w:rFonts w:ascii="Calibri" w:eastAsia="Calibri" w:hAnsi="Calibri" w:cs="Calibri"/>
                <w:sz w:val="22"/>
                <w:szCs w:val="22"/>
                <w:lang w:eastAsia="en-US"/>
              </w:rPr>
              <w:t xml:space="preserve"> osoby oprávněné jednat jménem </w:t>
            </w:r>
            <w:r w:rsidRPr="00FB487D">
              <w:rPr>
                <w:rFonts w:ascii="Calibri" w:eastAsia="Calibri" w:hAnsi="Calibri" w:cs="Calibri"/>
                <w:b/>
                <w:sz w:val="22"/>
                <w:szCs w:val="22"/>
                <w:lang w:eastAsia="en-US"/>
              </w:rPr>
              <w:t>každé další</w:t>
            </w:r>
            <w:r w:rsidRPr="00FB487D">
              <w:rPr>
                <w:rFonts w:ascii="Calibri" w:eastAsia="Calibri" w:hAnsi="Calibri" w:cs="Calibri"/>
                <w:sz w:val="22"/>
                <w:szCs w:val="22"/>
                <w:lang w:eastAsia="en-US"/>
              </w:rPr>
              <w:t xml:space="preserve"> PS/PH, která je součástí sdružení </w:t>
            </w:r>
            <w:r w:rsidRPr="00FB487D">
              <w:rPr>
                <w:rFonts w:ascii="Calibri" w:eastAsia="Calibri" w:hAnsi="Calibri" w:cs="Calibri"/>
                <w:i/>
                <w:sz w:val="22"/>
                <w:szCs w:val="22"/>
                <w:lang w:eastAsia="en-US"/>
              </w:rPr>
              <w:t>(= statutární orgán</w:t>
            </w:r>
            <w:r w:rsidRPr="00FB487D">
              <w:rPr>
                <w:rFonts w:ascii="Calibri" w:eastAsia="Calibri" w:hAnsi="Calibri" w:cs="Calibri"/>
                <w:sz w:val="22"/>
                <w:szCs w:val="22"/>
                <w:lang w:eastAsia="en-US"/>
              </w:rPr>
              <w:t xml:space="preserve">)  </w:t>
            </w:r>
          </w:p>
          <w:p w14:paraId="497E934E" w14:textId="77777777" w:rsidR="00FB487D" w:rsidRPr="00FB487D" w:rsidRDefault="00FB487D" w:rsidP="00FB487D">
            <w:pPr>
              <w:kinsoku w:val="0"/>
              <w:overflowPunct w:val="0"/>
              <w:ind w:left="280"/>
              <w:jc w:val="both"/>
              <w:textAlignment w:val="baseline"/>
              <w:rPr>
                <w:rFonts w:ascii="Calibri" w:eastAsia="Calibri" w:hAnsi="Calibri" w:cs="Calibri"/>
                <w:sz w:val="22"/>
                <w:szCs w:val="22"/>
                <w:lang w:eastAsia="en-US"/>
              </w:rPr>
            </w:pPr>
            <w:r w:rsidRPr="00FB487D">
              <w:rPr>
                <w:rFonts w:ascii="Calibri" w:eastAsia="Calibri" w:hAnsi="Calibri" w:cs="Calibri"/>
                <w:color w:val="FF0000"/>
                <w:sz w:val="16"/>
                <w:szCs w:val="16"/>
                <w:lang w:eastAsia="en-US"/>
              </w:rPr>
              <w:t>NEBO</w:t>
            </w:r>
            <w:r w:rsidRPr="00FB487D">
              <w:rPr>
                <w:rFonts w:ascii="Calibri" w:eastAsia="Calibri" w:hAnsi="Calibri" w:cs="Calibri"/>
                <w:color w:val="FF0000"/>
                <w:sz w:val="22"/>
                <w:szCs w:val="22"/>
                <w:lang w:eastAsia="en-US"/>
              </w:rPr>
              <w:t xml:space="preserve"> </w:t>
            </w:r>
            <w:r w:rsidRPr="00FB487D">
              <w:rPr>
                <w:rFonts w:ascii="Calibri" w:eastAsia="Calibri" w:hAnsi="Calibri" w:cs="Calibri"/>
                <w:sz w:val="22"/>
                <w:szCs w:val="22"/>
                <w:lang w:eastAsia="en-US"/>
              </w:rPr>
              <w:t>osoby oprávněné jednat jménem organizační jednotky PS/PH, je-li</w:t>
            </w:r>
            <w:r w:rsidRPr="00FB487D">
              <w:rPr>
                <w:rFonts w:ascii="Calibri" w:eastAsia="Calibri" w:hAnsi="Calibri" w:cs="Calibri"/>
                <w:b/>
                <w:color w:val="0000CC"/>
                <w:sz w:val="22"/>
                <w:szCs w:val="22"/>
                <w:lang w:eastAsia="en-US"/>
              </w:rPr>
              <w:t xml:space="preserve"> </w:t>
            </w:r>
            <w:r w:rsidRPr="00FB487D">
              <w:rPr>
                <w:rFonts w:ascii="Calibri" w:eastAsia="Calibri" w:hAnsi="Calibri" w:cs="Calibri"/>
                <w:sz w:val="22"/>
                <w:szCs w:val="22"/>
                <w:lang w:eastAsia="en-US"/>
              </w:rPr>
              <w:t xml:space="preserve">ustavena </w:t>
            </w:r>
          </w:p>
          <w:p w14:paraId="17E5FE5D" w14:textId="77777777" w:rsidR="00FB487D" w:rsidRPr="00FB487D" w:rsidRDefault="00FB487D" w:rsidP="00FB487D">
            <w:pPr>
              <w:kinsoku w:val="0"/>
              <w:overflowPunct w:val="0"/>
              <w:ind w:left="280"/>
              <w:jc w:val="both"/>
              <w:textAlignment w:val="baseline"/>
              <w:rPr>
                <w:rFonts w:ascii="Calibri" w:hAnsi="Calibri" w:cs="Calibri"/>
                <w:sz w:val="22"/>
                <w:szCs w:val="22"/>
              </w:rPr>
            </w:pPr>
            <w:r w:rsidRPr="00FB487D">
              <w:rPr>
                <w:rFonts w:ascii="Calibri" w:eastAsia="Calibri" w:hAnsi="Calibri" w:cs="Calibri"/>
                <w:color w:val="FF0000"/>
                <w:sz w:val="16"/>
                <w:szCs w:val="16"/>
                <w:lang w:eastAsia="en-US"/>
              </w:rPr>
              <w:t>NEBO</w:t>
            </w:r>
            <w:r w:rsidRPr="00FB487D">
              <w:rPr>
                <w:rFonts w:ascii="Calibri" w:eastAsia="Calibri" w:hAnsi="Calibri" w:cs="Calibri"/>
                <w:color w:val="FF0000"/>
                <w:sz w:val="22"/>
                <w:szCs w:val="22"/>
                <w:lang w:eastAsia="en-US"/>
              </w:rPr>
              <w:t xml:space="preserve"> </w:t>
            </w:r>
            <w:r w:rsidRPr="00FB487D">
              <w:rPr>
                <w:rFonts w:ascii="Calibri" w:eastAsia="Calibri" w:hAnsi="Calibri" w:cs="Calibri"/>
                <w:iCs/>
                <w:sz w:val="22"/>
                <w:szCs w:val="22"/>
                <w:lang w:eastAsia="en-US"/>
              </w:rPr>
              <w:t>jiné osoby, která k tomuto úkonu byla oprávněnou osobou zmocněna</w:t>
            </w:r>
          </w:p>
        </w:tc>
      </w:tr>
    </w:tbl>
    <w:p w14:paraId="7E68EEF6" w14:textId="77777777" w:rsidR="00FB487D" w:rsidRPr="00FB487D" w:rsidRDefault="00FB487D" w:rsidP="00FB487D">
      <w:pPr>
        <w:ind w:left="426"/>
        <w:jc w:val="both"/>
        <w:rPr>
          <w:rFonts w:ascii="Calibri" w:hAnsi="Calibri" w:cs="Calibri"/>
          <w:b/>
          <w:sz w:val="22"/>
          <w:szCs w:val="22"/>
        </w:rPr>
      </w:pPr>
    </w:p>
    <w:p w14:paraId="7310F7D0" w14:textId="4ADA3169" w:rsidR="00D16C06" w:rsidRDefault="00D16C06" w:rsidP="00D16C06">
      <w:pPr>
        <w:jc w:val="both"/>
        <w:rPr>
          <w:rFonts w:eastAsia="Calibri"/>
          <w:i/>
          <w:color w:val="660066"/>
          <w:sz w:val="10"/>
          <w:szCs w:val="10"/>
          <w:lang w:eastAsia="en-US"/>
        </w:rPr>
      </w:pPr>
    </w:p>
    <w:p w14:paraId="2FA66CBA" w14:textId="1EA5DE69" w:rsidR="007C4AC9" w:rsidRDefault="007C4AC9" w:rsidP="00D16C06">
      <w:pPr>
        <w:jc w:val="both"/>
        <w:rPr>
          <w:rFonts w:eastAsia="Calibri"/>
          <w:i/>
          <w:color w:val="660066"/>
          <w:sz w:val="10"/>
          <w:szCs w:val="10"/>
          <w:lang w:eastAsia="en-US"/>
        </w:rPr>
      </w:pPr>
    </w:p>
    <w:p w14:paraId="5C521685" w14:textId="77777777" w:rsidR="007C4AC9" w:rsidRPr="00D16C06" w:rsidRDefault="007C4AC9" w:rsidP="00D16C06">
      <w:pPr>
        <w:jc w:val="both"/>
        <w:rPr>
          <w:rFonts w:eastAsia="Calibri"/>
          <w:i/>
          <w:color w:val="660066"/>
          <w:sz w:val="10"/>
          <w:szCs w:val="10"/>
          <w:lang w:eastAsia="en-US"/>
        </w:rPr>
      </w:pPr>
    </w:p>
    <w:p w14:paraId="6CFFEDF5" w14:textId="4E1C111A" w:rsidR="00F569CF" w:rsidRPr="00D16C06" w:rsidRDefault="00F569CF" w:rsidP="00F569CF">
      <w:pPr>
        <w:shd w:val="clear" w:color="auto" w:fill="CC0000"/>
        <w:spacing w:before="100"/>
        <w:jc w:val="both"/>
        <w:rPr>
          <w:rFonts w:ascii="Calibri" w:eastAsia="Calibri" w:hAnsi="Calibri"/>
          <w:b/>
          <w:bCs/>
          <w:color w:val="FFFFFF"/>
          <w:sz w:val="22"/>
          <w:szCs w:val="22"/>
          <w:lang w:eastAsia="en-US"/>
        </w:rPr>
      </w:pPr>
      <w:r w:rsidRPr="009620D8">
        <w:rPr>
          <w:rFonts w:ascii="Calibri" w:eastAsia="Calibri" w:hAnsi="Calibri"/>
          <w:b/>
          <w:color w:val="EEECE1"/>
          <w:sz w:val="22"/>
          <w:szCs w:val="22"/>
          <w:lang w:eastAsia="en-US"/>
        </w:rPr>
        <w:t>Vzory</w:t>
      </w:r>
      <w:r w:rsidRPr="00E96426">
        <w:rPr>
          <w:rFonts w:ascii="Calibri" w:eastAsia="Calibri" w:hAnsi="Calibri"/>
          <w:b/>
          <w:color w:val="EEECE1"/>
          <w:sz w:val="22"/>
          <w:szCs w:val="22"/>
          <w:lang w:eastAsia="en-US"/>
        </w:rPr>
        <w:t xml:space="preserve"> </w:t>
      </w:r>
      <w:r w:rsidRPr="009620D8">
        <w:rPr>
          <w:rFonts w:ascii="Calibri" w:eastAsia="Calibri" w:hAnsi="Calibri"/>
          <w:b/>
          <w:caps/>
          <w:color w:val="EEECE1"/>
          <w:sz w:val="22"/>
          <w:szCs w:val="22"/>
          <w:lang w:eastAsia="en-US"/>
        </w:rPr>
        <w:t>kandidátních listin</w:t>
      </w:r>
      <w:r w:rsidRPr="00E96426">
        <w:rPr>
          <w:rFonts w:ascii="Calibri" w:eastAsia="Calibri" w:hAnsi="Calibri"/>
          <w:b/>
          <w:color w:val="EEECE1"/>
          <w:sz w:val="22"/>
          <w:szCs w:val="22"/>
          <w:lang w:eastAsia="en-US"/>
        </w:rPr>
        <w:t xml:space="preserve"> jednotlivých typů volebních stran jsou uvedeny v</w:t>
      </w:r>
      <w:r w:rsidR="003E3D36">
        <w:rPr>
          <w:rFonts w:ascii="Calibri" w:eastAsia="Calibri" w:hAnsi="Calibri"/>
          <w:b/>
          <w:color w:val="EEECE1"/>
          <w:sz w:val="22"/>
          <w:szCs w:val="22"/>
          <w:lang w:eastAsia="en-US"/>
        </w:rPr>
        <w:t> </w:t>
      </w:r>
      <w:r w:rsidRPr="00E96426">
        <w:rPr>
          <w:rFonts w:ascii="Calibri" w:eastAsia="Calibri" w:hAnsi="Calibri"/>
          <w:b/>
          <w:color w:val="EEECE1"/>
          <w:sz w:val="22"/>
          <w:szCs w:val="22"/>
          <w:lang w:eastAsia="en-US"/>
        </w:rPr>
        <w:t>příloze</w:t>
      </w:r>
      <w:r w:rsidR="003E3D36">
        <w:rPr>
          <w:rFonts w:ascii="Calibri" w:eastAsia="Calibri" w:hAnsi="Calibri"/>
          <w:b/>
          <w:color w:val="EEECE1"/>
          <w:sz w:val="22"/>
          <w:szCs w:val="22"/>
          <w:lang w:eastAsia="en-US"/>
        </w:rPr>
        <w:t xml:space="preserve"> č.</w:t>
      </w:r>
      <w:r w:rsidRPr="00E96426">
        <w:rPr>
          <w:rFonts w:ascii="Calibri" w:eastAsia="Calibri" w:hAnsi="Calibri"/>
          <w:b/>
          <w:color w:val="EEECE1"/>
          <w:sz w:val="22"/>
          <w:szCs w:val="22"/>
          <w:lang w:eastAsia="en-US"/>
        </w:rPr>
        <w:t xml:space="preserve"> </w:t>
      </w:r>
      <w:r w:rsidR="00D07C91">
        <w:rPr>
          <w:rFonts w:ascii="Calibri" w:eastAsia="Calibri" w:hAnsi="Calibri"/>
          <w:b/>
          <w:color w:val="EEECE1"/>
          <w:sz w:val="22"/>
          <w:szCs w:val="22"/>
          <w:lang w:eastAsia="en-US"/>
        </w:rPr>
        <w:t>2</w:t>
      </w:r>
      <w:r w:rsidRPr="00E96426">
        <w:rPr>
          <w:rFonts w:ascii="Calibri" w:eastAsia="Calibri" w:hAnsi="Calibri"/>
          <w:b/>
          <w:color w:val="EEECE1"/>
          <w:sz w:val="22"/>
          <w:szCs w:val="22"/>
          <w:lang w:eastAsia="en-US"/>
        </w:rPr>
        <w:t xml:space="preserve">a – </w:t>
      </w:r>
      <w:proofErr w:type="spellStart"/>
      <w:r w:rsidR="00D07C91">
        <w:rPr>
          <w:rFonts w:ascii="Calibri" w:eastAsia="Calibri" w:hAnsi="Calibri"/>
          <w:b/>
          <w:color w:val="EEECE1"/>
          <w:sz w:val="22"/>
          <w:szCs w:val="22"/>
          <w:lang w:eastAsia="en-US"/>
        </w:rPr>
        <w:t>2</w:t>
      </w:r>
      <w:r w:rsidRPr="00E96426">
        <w:rPr>
          <w:rFonts w:ascii="Calibri" w:eastAsia="Calibri" w:hAnsi="Calibri"/>
          <w:b/>
          <w:color w:val="EEECE1"/>
          <w:sz w:val="22"/>
          <w:szCs w:val="22"/>
          <w:lang w:eastAsia="en-US"/>
        </w:rPr>
        <w:t>e</w:t>
      </w:r>
      <w:proofErr w:type="spellEnd"/>
      <w:r>
        <w:rPr>
          <w:rFonts w:ascii="Calibri" w:eastAsia="Calibri" w:hAnsi="Calibri"/>
          <w:b/>
          <w:bCs/>
          <w:color w:val="FFFFFF"/>
          <w:sz w:val="22"/>
          <w:szCs w:val="22"/>
          <w:lang w:eastAsia="en-US"/>
        </w:rPr>
        <w:t xml:space="preserve">. </w:t>
      </w:r>
    </w:p>
    <w:p w14:paraId="3158B289" w14:textId="77777777" w:rsidR="00D16C06" w:rsidRPr="00D16C06" w:rsidRDefault="00D16C06" w:rsidP="00D16C06">
      <w:pPr>
        <w:jc w:val="both"/>
        <w:rPr>
          <w:rFonts w:eastAsia="Calibri"/>
          <w:i/>
          <w:color w:val="660066"/>
          <w:sz w:val="10"/>
          <w:szCs w:val="10"/>
          <w:lang w:eastAsia="en-US"/>
        </w:rPr>
      </w:pPr>
    </w:p>
    <w:p w14:paraId="32C60637" w14:textId="77777777" w:rsidR="00D16C06" w:rsidRPr="00D16C06" w:rsidRDefault="00D16C06" w:rsidP="00D16C06">
      <w:pPr>
        <w:jc w:val="both"/>
        <w:rPr>
          <w:rFonts w:ascii="Comic Sans MS" w:eastAsia="Calibri" w:hAnsi="Comic Sans MS"/>
          <w:color w:val="FFFFFF"/>
          <w:sz w:val="18"/>
          <w:szCs w:val="18"/>
          <w:lang w:eastAsia="en-US"/>
        </w:rPr>
      </w:pPr>
    </w:p>
    <w:p w14:paraId="71E93AA7" w14:textId="77777777" w:rsidR="00D16C06" w:rsidRDefault="00D16C06" w:rsidP="00B725AC">
      <w:pPr>
        <w:tabs>
          <w:tab w:val="left" w:pos="540"/>
        </w:tabs>
        <w:spacing w:before="240"/>
        <w:jc w:val="both"/>
        <w:rPr>
          <w:b/>
          <w:sz w:val="22"/>
          <w:szCs w:val="22"/>
        </w:rPr>
      </w:pPr>
    </w:p>
    <w:p w14:paraId="1B7C0E3C" w14:textId="77777777" w:rsidR="00D16C06" w:rsidRDefault="00D16C06" w:rsidP="00B725AC">
      <w:pPr>
        <w:tabs>
          <w:tab w:val="left" w:pos="540"/>
        </w:tabs>
        <w:spacing w:before="240"/>
        <w:jc w:val="both"/>
        <w:rPr>
          <w:b/>
          <w:sz w:val="22"/>
          <w:szCs w:val="22"/>
        </w:rPr>
      </w:pPr>
    </w:p>
    <w:p w14:paraId="46F5DA5C" w14:textId="16D644F6" w:rsidR="00D20AD3" w:rsidRPr="007C4AC9" w:rsidRDefault="00EC59F3" w:rsidP="00D20AD3">
      <w:pPr>
        <w:pStyle w:val="Zkladntext"/>
        <w:pBdr>
          <w:top w:val="single" w:sz="4" w:space="1" w:color="auto"/>
          <w:left w:val="single" w:sz="4" w:space="4" w:color="auto"/>
          <w:bottom w:val="single" w:sz="4" w:space="1" w:color="auto"/>
          <w:right w:val="single" w:sz="4" w:space="4" w:color="auto"/>
        </w:pBdr>
        <w:ind w:left="900" w:hanging="900"/>
        <w:rPr>
          <w:rFonts w:asciiTheme="minorHAnsi" w:hAnsiTheme="minorHAnsi" w:cstheme="minorHAnsi"/>
          <w:b/>
          <w:sz w:val="24"/>
        </w:rPr>
      </w:pPr>
      <w:r w:rsidRPr="007C4AC9">
        <w:rPr>
          <w:rFonts w:asciiTheme="minorHAnsi" w:hAnsiTheme="minorHAnsi" w:cstheme="minorHAnsi"/>
          <w:b/>
          <w:sz w:val="24"/>
        </w:rPr>
        <w:lastRenderedPageBreak/>
        <w:t>3</w:t>
      </w:r>
      <w:r w:rsidR="00D20AD3" w:rsidRPr="007C4AC9">
        <w:rPr>
          <w:rFonts w:asciiTheme="minorHAnsi" w:hAnsiTheme="minorHAnsi" w:cstheme="minorHAnsi"/>
          <w:b/>
          <w:sz w:val="24"/>
        </w:rPr>
        <w:t>.3.1.    Zmocněnec</w:t>
      </w:r>
    </w:p>
    <w:p w14:paraId="60C6DD0E" w14:textId="77777777" w:rsidR="00D20AD3" w:rsidRDefault="00D20AD3" w:rsidP="00D20AD3">
      <w:pPr>
        <w:jc w:val="both"/>
        <w:rPr>
          <w:sz w:val="22"/>
          <w:szCs w:val="22"/>
        </w:rPr>
      </w:pPr>
    </w:p>
    <w:p w14:paraId="2D030929" w14:textId="77777777" w:rsidR="007C4AC9" w:rsidRPr="007C4AC9" w:rsidRDefault="007C4AC9" w:rsidP="007C4AC9">
      <w:pPr>
        <w:jc w:val="both"/>
        <w:rPr>
          <w:rFonts w:ascii="Calibri" w:eastAsia="Calibri" w:hAnsi="Calibri" w:cs="Calibri"/>
          <w:sz w:val="22"/>
          <w:szCs w:val="22"/>
          <w:lang w:eastAsia="en-US"/>
        </w:rPr>
      </w:pPr>
      <w:r w:rsidRPr="007C4AC9">
        <w:rPr>
          <w:rFonts w:ascii="Calibri" w:eastAsia="Calibri" w:hAnsi="Calibri" w:cs="Calibri"/>
          <w:sz w:val="22"/>
          <w:szCs w:val="22"/>
          <w:lang w:eastAsia="en-US"/>
        </w:rPr>
        <w:t xml:space="preserve">Vyjma kandidátní listiny volební strany typ nezávislý kandidát, </w:t>
      </w:r>
      <w:r w:rsidRPr="007C4AC9">
        <w:rPr>
          <w:rFonts w:ascii="Calibri" w:eastAsia="Calibri" w:hAnsi="Calibri" w:cs="Calibri"/>
          <w:b/>
          <w:bCs/>
          <w:sz w:val="22"/>
          <w:szCs w:val="22"/>
          <w:lang w:eastAsia="en-US"/>
        </w:rPr>
        <w:t>povinnou náležitostí kandidátní listiny</w:t>
      </w:r>
      <w:r w:rsidRPr="007C4AC9">
        <w:rPr>
          <w:rFonts w:ascii="Calibri" w:eastAsia="Calibri" w:hAnsi="Calibri" w:cs="Calibri"/>
          <w:sz w:val="22"/>
          <w:szCs w:val="22"/>
          <w:lang w:eastAsia="en-US"/>
        </w:rPr>
        <w:t xml:space="preserve"> ostatních typů volebních stran </w:t>
      </w:r>
      <w:r w:rsidRPr="007C4AC9">
        <w:rPr>
          <w:rFonts w:ascii="Calibri" w:eastAsia="Calibri" w:hAnsi="Calibri" w:cs="Calibri"/>
          <w:b/>
          <w:bCs/>
          <w:sz w:val="22"/>
          <w:szCs w:val="22"/>
          <w:lang w:eastAsia="en-US"/>
        </w:rPr>
        <w:t>je uvedení</w:t>
      </w:r>
      <w:r w:rsidRPr="007C4AC9">
        <w:rPr>
          <w:rFonts w:ascii="Calibri" w:eastAsia="Calibri" w:hAnsi="Calibri" w:cs="Calibri"/>
          <w:sz w:val="22"/>
          <w:szCs w:val="22"/>
          <w:lang w:eastAsia="en-US"/>
        </w:rPr>
        <w:t xml:space="preserve"> </w:t>
      </w:r>
      <w:r w:rsidRPr="007C4AC9">
        <w:rPr>
          <w:rFonts w:ascii="Calibri" w:eastAsia="Calibri" w:hAnsi="Calibri" w:cs="Calibri"/>
          <w:sz w:val="22"/>
          <w:szCs w:val="22"/>
          <w:u w:val="single"/>
          <w:lang w:eastAsia="en-US"/>
        </w:rPr>
        <w:t>jména a příjmení zmocněnce volební strany a jeho náhradníka s uvedením místa, kde jsou přihlášeni trvalému pobytu</w:t>
      </w:r>
      <w:r w:rsidRPr="007C4AC9">
        <w:rPr>
          <w:rFonts w:ascii="Calibri" w:eastAsia="Calibri" w:hAnsi="Calibri" w:cs="Calibri"/>
          <w:sz w:val="22"/>
          <w:szCs w:val="22"/>
          <w:lang w:eastAsia="en-US"/>
        </w:rPr>
        <w:t>.</w:t>
      </w:r>
    </w:p>
    <w:p w14:paraId="68834322" w14:textId="77777777" w:rsidR="007C4AC9" w:rsidRPr="007C4AC9" w:rsidRDefault="007C4AC9" w:rsidP="007C4AC9">
      <w:pPr>
        <w:jc w:val="both"/>
        <w:rPr>
          <w:rFonts w:ascii="Calibri" w:eastAsia="Calibri" w:hAnsi="Calibri" w:cs="Calibri"/>
          <w:sz w:val="22"/>
          <w:szCs w:val="22"/>
          <w:lang w:eastAsia="en-US"/>
        </w:rPr>
      </w:pPr>
    </w:p>
    <w:p w14:paraId="0EB35602" w14:textId="77777777" w:rsidR="007C4AC9" w:rsidRPr="007C4AC9" w:rsidRDefault="007C4AC9" w:rsidP="007C4AC9">
      <w:pPr>
        <w:jc w:val="both"/>
        <w:rPr>
          <w:rFonts w:ascii="Calibri" w:eastAsia="Calibri" w:hAnsi="Calibri" w:cs="Calibri"/>
          <w:sz w:val="22"/>
          <w:szCs w:val="22"/>
          <w:lang w:eastAsia="en-US"/>
        </w:rPr>
      </w:pPr>
      <w:r w:rsidRPr="007C4AC9">
        <w:rPr>
          <w:rFonts w:ascii="Calibri" w:eastAsia="Calibri" w:hAnsi="Calibri" w:cs="Calibri"/>
          <w:sz w:val="22"/>
          <w:szCs w:val="22"/>
          <w:lang w:eastAsia="en-US"/>
        </w:rPr>
        <w:t xml:space="preserve">Volební strany typ </w:t>
      </w:r>
      <w:r w:rsidRPr="007C4AC9">
        <w:rPr>
          <w:rFonts w:ascii="Calibri" w:eastAsia="Calibri" w:hAnsi="Calibri" w:cs="Calibri"/>
          <w:i/>
          <w:sz w:val="22"/>
          <w:szCs w:val="22"/>
          <w:lang w:eastAsia="en-US"/>
        </w:rPr>
        <w:t xml:space="preserve"> </w:t>
      </w:r>
      <w:r w:rsidRPr="007C4AC9">
        <w:rPr>
          <w:rFonts w:ascii="Calibri" w:eastAsia="Calibri" w:hAnsi="Calibri" w:cs="Calibri"/>
          <w:sz w:val="22"/>
          <w:szCs w:val="22"/>
          <w:lang w:eastAsia="en-US"/>
        </w:rPr>
        <w:t xml:space="preserve">politická strana / hnutí, koalice, sdružení nezávislých kandidátů, sdružení politických stran / hnutí a nezávislých kandidátů </w:t>
      </w:r>
      <w:r w:rsidRPr="007C4AC9">
        <w:rPr>
          <w:rFonts w:ascii="Calibri" w:eastAsia="Calibri" w:hAnsi="Calibri" w:cs="Calibri"/>
          <w:b/>
          <w:sz w:val="22"/>
          <w:szCs w:val="22"/>
          <w:lang w:eastAsia="en-US"/>
        </w:rPr>
        <w:t>činí úkony ve volebních věcech prostřednictvím svého zmocněnce</w:t>
      </w:r>
      <w:r w:rsidRPr="007C4AC9">
        <w:rPr>
          <w:rFonts w:ascii="Calibri" w:eastAsia="Calibri" w:hAnsi="Calibri" w:cs="Calibri"/>
          <w:sz w:val="22"/>
          <w:szCs w:val="22"/>
          <w:lang w:eastAsia="en-US"/>
        </w:rPr>
        <w:t>.  Volební strana typ nezávislý kandidát</w:t>
      </w:r>
      <w:r w:rsidRPr="007C4AC9">
        <w:rPr>
          <w:rFonts w:ascii="Calibri" w:eastAsia="Calibri" w:hAnsi="Calibri" w:cs="Calibri"/>
          <w:b/>
          <w:sz w:val="22"/>
          <w:szCs w:val="22"/>
          <w:lang w:eastAsia="en-US"/>
        </w:rPr>
        <w:t xml:space="preserve"> zmocněnce </w:t>
      </w:r>
      <w:r w:rsidRPr="007C4AC9">
        <w:rPr>
          <w:rFonts w:ascii="Calibri" w:eastAsia="Calibri" w:hAnsi="Calibri" w:cs="Calibri"/>
          <w:b/>
          <w:caps/>
          <w:sz w:val="22"/>
          <w:szCs w:val="22"/>
          <w:lang w:eastAsia="en-US"/>
        </w:rPr>
        <w:t>nemá</w:t>
      </w:r>
      <w:r w:rsidRPr="007C4AC9">
        <w:rPr>
          <w:rFonts w:ascii="Calibri" w:eastAsia="Calibri" w:hAnsi="Calibri" w:cs="Calibri"/>
          <w:sz w:val="22"/>
          <w:szCs w:val="22"/>
          <w:lang w:eastAsia="en-US"/>
        </w:rPr>
        <w:t xml:space="preserve">. </w:t>
      </w:r>
      <w:r w:rsidRPr="007C4AC9">
        <w:rPr>
          <w:rFonts w:ascii="Calibri" w:eastAsia="Calibri" w:hAnsi="Calibri" w:cs="Calibri"/>
          <w:b/>
          <w:sz w:val="22"/>
          <w:szCs w:val="22"/>
          <w:lang w:eastAsia="en-US"/>
        </w:rPr>
        <w:t xml:space="preserve">Zmocněncem nebo jeho náhradníkem </w:t>
      </w:r>
      <w:r w:rsidRPr="007C4AC9">
        <w:rPr>
          <w:rFonts w:ascii="Calibri" w:eastAsia="Calibri" w:hAnsi="Calibri" w:cs="Calibri"/>
          <w:b/>
          <w:sz w:val="22"/>
          <w:szCs w:val="22"/>
          <w:u w:val="single"/>
          <w:lang w:eastAsia="en-US"/>
        </w:rPr>
        <w:t>je</w:t>
      </w:r>
      <w:r w:rsidRPr="007C4AC9">
        <w:rPr>
          <w:rFonts w:ascii="Calibri" w:eastAsia="Calibri" w:hAnsi="Calibri" w:cs="Calibri"/>
          <w:sz w:val="22"/>
          <w:szCs w:val="22"/>
          <w:lang w:eastAsia="en-US"/>
        </w:rPr>
        <w:t xml:space="preserve"> fyzická osoba, která je takto označena na kandidátní listině. </w:t>
      </w:r>
      <w:r w:rsidRPr="007C4AC9">
        <w:rPr>
          <w:rFonts w:ascii="Calibri" w:eastAsia="Calibri" w:hAnsi="Calibri" w:cs="Calibri"/>
          <w:sz w:val="22"/>
          <w:szCs w:val="22"/>
          <w:u w:val="single"/>
          <w:lang w:eastAsia="en-US"/>
        </w:rPr>
        <w:t>Úkony zmocněnce je volební strana vázána</w:t>
      </w:r>
      <w:r w:rsidRPr="007C4AC9">
        <w:rPr>
          <w:rFonts w:ascii="Calibri" w:eastAsia="Calibri" w:hAnsi="Calibri" w:cs="Calibri"/>
          <w:sz w:val="22"/>
          <w:szCs w:val="22"/>
          <w:lang w:eastAsia="en-US"/>
        </w:rPr>
        <w:t xml:space="preserve">. Svého zmocněnce může volební strana písemně odvolat; zmocnění zaniká okamžikem doručení tohoto odvolání registračnímu úřadu. </w:t>
      </w:r>
    </w:p>
    <w:p w14:paraId="10F7385C" w14:textId="77777777" w:rsidR="007C4AC9" w:rsidRPr="007C4AC9" w:rsidRDefault="007C4AC9" w:rsidP="007C4AC9">
      <w:pPr>
        <w:jc w:val="both"/>
        <w:rPr>
          <w:rFonts w:ascii="Calibri" w:eastAsia="Calibri" w:hAnsi="Calibri" w:cs="Calibri"/>
          <w:sz w:val="18"/>
          <w:szCs w:val="18"/>
          <w:lang w:eastAsia="en-US"/>
        </w:rPr>
      </w:pPr>
    </w:p>
    <w:p w14:paraId="7739ECA6" w14:textId="77777777" w:rsidR="007C4AC9" w:rsidRPr="007C4AC9" w:rsidRDefault="007C4AC9" w:rsidP="007C4AC9">
      <w:pPr>
        <w:jc w:val="both"/>
        <w:rPr>
          <w:rFonts w:ascii="Calibri" w:eastAsia="Calibri" w:hAnsi="Calibri" w:cs="Calibri"/>
          <w:sz w:val="22"/>
          <w:szCs w:val="22"/>
          <w:lang w:eastAsia="en-US"/>
        </w:rPr>
      </w:pPr>
      <w:r w:rsidRPr="007C4AC9">
        <w:rPr>
          <w:rFonts w:ascii="Calibri" w:eastAsia="Calibri" w:hAnsi="Calibri" w:cs="Calibri"/>
          <w:b/>
          <w:bCs/>
          <w:sz w:val="22"/>
          <w:szCs w:val="22"/>
          <w:lang w:eastAsia="en-US"/>
        </w:rPr>
        <w:t xml:space="preserve">Náhradník zmocněnce </w:t>
      </w:r>
      <w:r w:rsidRPr="007C4AC9">
        <w:rPr>
          <w:rFonts w:ascii="Calibri" w:eastAsia="Calibri" w:hAnsi="Calibri" w:cs="Calibri"/>
          <w:sz w:val="22"/>
          <w:szCs w:val="22"/>
          <w:lang w:eastAsia="en-US"/>
        </w:rPr>
        <w:t xml:space="preserve">(jakožto povinný údaj) uvedený v kandidátní listině  </w:t>
      </w:r>
      <w:r w:rsidRPr="007C4AC9">
        <w:rPr>
          <w:rFonts w:ascii="Calibri" w:eastAsia="Calibri" w:hAnsi="Calibri" w:cs="Calibri"/>
          <w:sz w:val="22"/>
          <w:szCs w:val="22"/>
          <w:u w:val="single"/>
          <w:lang w:eastAsia="en-US"/>
        </w:rPr>
        <w:t>nastupuje na místo zmocněnce jen tehdy, je-li zmocněnec odvolán.</w:t>
      </w:r>
      <w:r w:rsidRPr="007C4AC9">
        <w:rPr>
          <w:rFonts w:ascii="Calibri" w:eastAsia="Calibri" w:hAnsi="Calibri" w:cs="Calibri"/>
          <w:sz w:val="22"/>
          <w:szCs w:val="22"/>
          <w:lang w:eastAsia="en-US"/>
        </w:rPr>
        <w:t xml:space="preserve"> V průběhu trvání funkce zmocněnce  </w:t>
      </w:r>
      <w:r w:rsidRPr="007C4AC9">
        <w:rPr>
          <w:rFonts w:ascii="Calibri" w:eastAsia="Calibri" w:hAnsi="Calibri" w:cs="Calibri"/>
          <w:i/>
          <w:iCs/>
          <w:sz w:val="22"/>
          <w:szCs w:val="22"/>
          <w:lang w:eastAsia="en-US"/>
        </w:rPr>
        <w:t xml:space="preserve">(např. je-li zmocněnec např. na zahraniční dovolené) </w:t>
      </w:r>
      <w:r w:rsidRPr="007C4AC9">
        <w:rPr>
          <w:rFonts w:ascii="Calibri" w:eastAsia="Calibri" w:hAnsi="Calibri" w:cs="Calibri"/>
          <w:sz w:val="22"/>
          <w:szCs w:val="22"/>
          <w:lang w:eastAsia="en-US"/>
        </w:rPr>
        <w:t>není náhradník zmocněnce oprávněn činit žádné úkony, k nimž je oprávněn zmocněnec.</w:t>
      </w:r>
    </w:p>
    <w:p w14:paraId="0438843C" w14:textId="77777777" w:rsidR="007C4AC9" w:rsidRPr="007C4AC9" w:rsidRDefault="007C4AC9" w:rsidP="007C4AC9">
      <w:pPr>
        <w:jc w:val="both"/>
        <w:rPr>
          <w:rFonts w:ascii="Calibri" w:eastAsia="Calibri" w:hAnsi="Calibri" w:cs="Calibri"/>
          <w:b/>
          <w:sz w:val="18"/>
          <w:szCs w:val="18"/>
          <w:lang w:eastAsia="en-US"/>
        </w:rPr>
      </w:pPr>
    </w:p>
    <w:p w14:paraId="0735A2E1" w14:textId="77777777" w:rsidR="007C4AC9" w:rsidRPr="007C4AC9" w:rsidRDefault="007C4AC9" w:rsidP="007C4AC9">
      <w:pPr>
        <w:jc w:val="both"/>
        <w:rPr>
          <w:rFonts w:ascii="Calibri" w:eastAsia="Calibri" w:hAnsi="Calibri" w:cs="Calibri"/>
          <w:b/>
          <w:sz w:val="22"/>
          <w:szCs w:val="22"/>
          <w:lang w:eastAsia="en-US"/>
        </w:rPr>
      </w:pPr>
      <w:r w:rsidRPr="007C4AC9">
        <w:rPr>
          <w:rFonts w:ascii="Calibri" w:eastAsia="Calibri" w:hAnsi="Calibri" w:cs="Calibri"/>
          <w:b/>
          <w:sz w:val="22"/>
          <w:szCs w:val="22"/>
          <w:lang w:eastAsia="en-US"/>
        </w:rPr>
        <w:t xml:space="preserve">Zmocněncem ani jeho náhradníkem </w:t>
      </w:r>
      <w:r w:rsidRPr="007C4AC9">
        <w:rPr>
          <w:rFonts w:ascii="Calibri" w:eastAsia="Calibri" w:hAnsi="Calibri" w:cs="Calibri"/>
          <w:b/>
          <w:caps/>
          <w:sz w:val="22"/>
          <w:szCs w:val="22"/>
          <w:u w:val="double"/>
          <w:lang w:eastAsia="en-US"/>
        </w:rPr>
        <w:t>nemůže být</w:t>
      </w:r>
      <w:r w:rsidRPr="007C4AC9">
        <w:rPr>
          <w:rFonts w:ascii="Calibri" w:eastAsia="Calibri" w:hAnsi="Calibri" w:cs="Calibri"/>
          <w:b/>
          <w:sz w:val="22"/>
          <w:szCs w:val="22"/>
          <w:lang w:eastAsia="en-US"/>
        </w:rPr>
        <w:t xml:space="preserve">: </w:t>
      </w:r>
    </w:p>
    <w:p w14:paraId="2FB6443E" w14:textId="77777777" w:rsidR="007C4AC9" w:rsidRPr="007C4AC9" w:rsidRDefault="007C4AC9" w:rsidP="00716CE1">
      <w:pPr>
        <w:numPr>
          <w:ilvl w:val="0"/>
          <w:numId w:val="13"/>
        </w:numPr>
        <w:jc w:val="both"/>
        <w:rPr>
          <w:rFonts w:ascii="Calibri" w:eastAsia="Calibri" w:hAnsi="Calibri" w:cs="Calibri"/>
          <w:sz w:val="22"/>
          <w:szCs w:val="22"/>
          <w:lang w:eastAsia="en-US"/>
        </w:rPr>
      </w:pPr>
      <w:r w:rsidRPr="007C4AC9">
        <w:rPr>
          <w:rFonts w:ascii="Calibri" w:eastAsia="Calibri" w:hAnsi="Calibri" w:cs="Calibri"/>
          <w:sz w:val="22"/>
          <w:szCs w:val="22"/>
          <w:lang w:eastAsia="en-US"/>
        </w:rPr>
        <w:t xml:space="preserve">osoba mladší 18 let, </w:t>
      </w:r>
    </w:p>
    <w:p w14:paraId="7E64C254" w14:textId="77777777" w:rsidR="007C4AC9" w:rsidRPr="007C4AC9" w:rsidRDefault="007C4AC9" w:rsidP="00716CE1">
      <w:pPr>
        <w:numPr>
          <w:ilvl w:val="0"/>
          <w:numId w:val="13"/>
        </w:numPr>
        <w:jc w:val="both"/>
        <w:rPr>
          <w:rFonts w:ascii="Calibri" w:eastAsia="Calibri" w:hAnsi="Calibri" w:cs="Calibri"/>
          <w:sz w:val="22"/>
          <w:szCs w:val="22"/>
          <w:lang w:eastAsia="en-US"/>
        </w:rPr>
      </w:pPr>
      <w:r w:rsidRPr="007C4AC9">
        <w:rPr>
          <w:rFonts w:ascii="Calibri" w:eastAsia="Calibri" w:hAnsi="Calibri" w:cs="Calibri"/>
          <w:sz w:val="22"/>
          <w:szCs w:val="22"/>
          <w:lang w:eastAsia="en-US"/>
        </w:rPr>
        <w:t xml:space="preserve">osoba s omezenou svéprávností, </w:t>
      </w:r>
    </w:p>
    <w:p w14:paraId="7A801F7A" w14:textId="77777777" w:rsidR="007C4AC9" w:rsidRPr="007C4AC9" w:rsidRDefault="007C4AC9" w:rsidP="00716CE1">
      <w:pPr>
        <w:numPr>
          <w:ilvl w:val="0"/>
          <w:numId w:val="13"/>
        </w:numPr>
        <w:jc w:val="both"/>
        <w:rPr>
          <w:rFonts w:ascii="Calibri" w:eastAsia="Calibri" w:hAnsi="Calibri" w:cs="Calibri"/>
          <w:sz w:val="12"/>
          <w:szCs w:val="12"/>
          <w:lang w:eastAsia="en-US"/>
        </w:rPr>
      </w:pPr>
      <w:r w:rsidRPr="007C4AC9">
        <w:rPr>
          <w:rFonts w:ascii="Calibri" w:eastAsia="Calibri" w:hAnsi="Calibri" w:cs="Calibri"/>
          <w:sz w:val="22"/>
          <w:szCs w:val="22"/>
          <w:lang w:eastAsia="en-US"/>
        </w:rPr>
        <w:t xml:space="preserve">kandidát </w:t>
      </w:r>
      <w:r w:rsidRPr="007C4AC9">
        <w:rPr>
          <w:rFonts w:ascii="Calibri" w:eastAsia="Calibri" w:hAnsi="Calibri" w:cs="Calibri"/>
          <w:i/>
          <w:sz w:val="22"/>
          <w:szCs w:val="22"/>
          <w:lang w:eastAsia="en-US"/>
        </w:rPr>
        <w:t xml:space="preserve">(uvedený na kteréhokoliv kandidátní listině </w:t>
      </w:r>
      <w:r w:rsidRPr="007C4AC9">
        <w:rPr>
          <w:rFonts w:ascii="Calibri" w:eastAsia="Calibri" w:hAnsi="Calibri" w:cs="Calibri"/>
          <w:i/>
          <w:sz w:val="22"/>
          <w:szCs w:val="22"/>
          <w:u w:val="thick" w:color="FF0000"/>
          <w:lang w:eastAsia="en-US"/>
        </w:rPr>
        <w:t>pro volby do téhož zastupitelstva</w:t>
      </w:r>
      <w:r w:rsidRPr="007C4AC9">
        <w:rPr>
          <w:rFonts w:ascii="Calibri" w:eastAsia="Calibri" w:hAnsi="Calibri" w:cs="Calibri"/>
          <w:i/>
          <w:sz w:val="22"/>
          <w:szCs w:val="22"/>
          <w:lang w:eastAsia="en-US"/>
        </w:rPr>
        <w:t>)</w:t>
      </w:r>
      <w:r w:rsidRPr="007C4AC9">
        <w:rPr>
          <w:rFonts w:ascii="Calibri" w:eastAsia="Calibri" w:hAnsi="Calibri" w:cs="Calibri"/>
          <w:sz w:val="22"/>
          <w:szCs w:val="22"/>
          <w:lang w:eastAsia="en-US"/>
        </w:rPr>
        <w:t>.</w:t>
      </w:r>
    </w:p>
    <w:p w14:paraId="20447B0A" w14:textId="77777777" w:rsidR="007C4AC9" w:rsidRPr="007C4AC9" w:rsidRDefault="007C4AC9" w:rsidP="007C4AC9">
      <w:pPr>
        <w:tabs>
          <w:tab w:val="left" w:pos="540"/>
        </w:tabs>
        <w:jc w:val="both"/>
        <w:rPr>
          <w:rFonts w:ascii="Calibri" w:eastAsia="Calibri" w:hAnsi="Calibri" w:cs="Calibri"/>
          <w:sz w:val="22"/>
          <w:szCs w:val="22"/>
          <w:lang w:eastAsia="en-US"/>
        </w:rPr>
      </w:pPr>
    </w:p>
    <w:p w14:paraId="7E3101E0" w14:textId="77777777" w:rsidR="007C4AC9" w:rsidRPr="007C4AC9" w:rsidRDefault="007C4AC9" w:rsidP="007C4AC9">
      <w:pPr>
        <w:tabs>
          <w:tab w:val="left" w:pos="540"/>
        </w:tabs>
        <w:jc w:val="both"/>
        <w:rPr>
          <w:rFonts w:ascii="Calibri" w:eastAsia="Calibri" w:hAnsi="Calibri" w:cs="Calibri"/>
          <w:sz w:val="22"/>
          <w:szCs w:val="22"/>
          <w:lang w:eastAsia="en-US"/>
        </w:rPr>
      </w:pPr>
      <w:r w:rsidRPr="007C4AC9">
        <w:rPr>
          <w:rFonts w:ascii="Calibri" w:eastAsia="Calibri" w:hAnsi="Calibri" w:cs="Calibri"/>
          <w:sz w:val="22"/>
          <w:szCs w:val="22"/>
          <w:lang w:eastAsia="en-US"/>
        </w:rPr>
        <w:t>V rozporu se zákonem není, pokud pro volby do téhož zastupitelstva má více volebních stran stejného zmocněnce.</w:t>
      </w:r>
    </w:p>
    <w:p w14:paraId="3921E703" w14:textId="77777777" w:rsidR="007C4AC9" w:rsidRPr="007C4AC9" w:rsidRDefault="007C4AC9" w:rsidP="007C4AC9">
      <w:pPr>
        <w:tabs>
          <w:tab w:val="left" w:pos="540"/>
        </w:tabs>
        <w:jc w:val="both"/>
        <w:rPr>
          <w:rFonts w:eastAsia="Calibri"/>
          <w:sz w:val="22"/>
          <w:szCs w:val="22"/>
          <w:lang w:eastAsia="en-US"/>
        </w:rPr>
      </w:pPr>
    </w:p>
    <w:p w14:paraId="64A822A6" w14:textId="77777777" w:rsidR="007C4AC9" w:rsidRPr="007C4AC9" w:rsidRDefault="007C4AC9" w:rsidP="007C4AC9">
      <w:pPr>
        <w:jc w:val="both"/>
        <w:rPr>
          <w:rFonts w:ascii="Arial" w:hAnsi="Arial" w:cs="Arial"/>
          <w:sz w:val="22"/>
          <w:szCs w:val="22"/>
        </w:rPr>
      </w:pPr>
      <w:r w:rsidRPr="007C4AC9">
        <w:rPr>
          <w:rFonts w:ascii="Calibri" w:hAnsi="Calibri" w:cs="Calibri"/>
          <w:color w:val="000000"/>
          <w:sz w:val="22"/>
          <w:szCs w:val="22"/>
        </w:rPr>
        <w:t xml:space="preserve">Při konání řádných voleb do zastupitelstev obcí v předchozích letech někteří zmocněnci volebních stran zejm. typu politická strana / hnutí nebo koalice </w:t>
      </w:r>
      <w:r w:rsidRPr="007C4AC9">
        <w:rPr>
          <w:rFonts w:ascii="Calibri" w:hAnsi="Calibri" w:cs="Calibri"/>
          <w:i/>
          <w:iCs/>
          <w:color w:val="000000"/>
          <w:sz w:val="22"/>
          <w:szCs w:val="22"/>
        </w:rPr>
        <w:t>(jakožto přílohu kandidátní listiny pro volby do zastupitelstva obce)</w:t>
      </w:r>
      <w:r w:rsidRPr="007C4AC9">
        <w:rPr>
          <w:rFonts w:ascii="Calibri" w:hAnsi="Calibri" w:cs="Calibri"/>
          <w:color w:val="000000"/>
          <w:sz w:val="22"/>
          <w:szCs w:val="22"/>
        </w:rPr>
        <w:t xml:space="preserve"> registračnímu úřadu předkládali dokument </w:t>
      </w:r>
      <w:r w:rsidRPr="007C4AC9">
        <w:rPr>
          <w:rFonts w:ascii="Arial" w:hAnsi="Arial" w:cs="Arial"/>
          <w:color w:val="000000"/>
          <w:sz w:val="22"/>
          <w:szCs w:val="22"/>
        </w:rPr>
        <w:t xml:space="preserve"> </w:t>
      </w:r>
      <w:r w:rsidRPr="007C4AC9">
        <w:rPr>
          <w:rFonts w:ascii="Bookman Old Style" w:hAnsi="Bookman Old Style" w:cs="Tahoma"/>
          <w:b/>
          <w:bCs/>
          <w:i/>
          <w:iCs/>
          <w:sz w:val="20"/>
          <w:szCs w:val="20"/>
        </w:rPr>
        <w:t>„určení zmocněnce“</w:t>
      </w:r>
      <w:r w:rsidRPr="007C4AC9">
        <w:rPr>
          <w:rFonts w:ascii="Arial" w:hAnsi="Arial" w:cs="Arial"/>
          <w:b/>
          <w:bCs/>
          <w:sz w:val="22"/>
          <w:szCs w:val="22"/>
        </w:rPr>
        <w:t>.</w:t>
      </w:r>
      <w:r w:rsidRPr="007C4AC9">
        <w:rPr>
          <w:rFonts w:ascii="Arial" w:hAnsi="Arial" w:cs="Arial"/>
          <w:sz w:val="22"/>
          <w:szCs w:val="22"/>
        </w:rPr>
        <w:t xml:space="preserve">  </w:t>
      </w:r>
    </w:p>
    <w:p w14:paraId="21461BDD" w14:textId="77777777" w:rsidR="007C4AC9" w:rsidRPr="007C4AC9" w:rsidRDefault="007C4AC9" w:rsidP="007C4AC9">
      <w:pPr>
        <w:jc w:val="both"/>
        <w:rPr>
          <w:rFonts w:ascii="Arial" w:hAnsi="Arial" w:cs="Arial"/>
          <w:sz w:val="22"/>
          <w:szCs w:val="22"/>
        </w:rPr>
      </w:pPr>
    </w:p>
    <w:p w14:paraId="19A7B3CC" w14:textId="77777777" w:rsidR="007C4AC9" w:rsidRPr="007C4AC9" w:rsidRDefault="007C4AC9" w:rsidP="007C4AC9">
      <w:pPr>
        <w:jc w:val="both"/>
        <w:rPr>
          <w:color w:val="0000CC"/>
          <w:sz w:val="22"/>
          <w:szCs w:val="22"/>
        </w:rPr>
      </w:pPr>
      <w:r w:rsidRPr="007C4AC9">
        <w:rPr>
          <w:rFonts w:ascii="Calibri" w:hAnsi="Calibri" w:cs="Calibri"/>
          <w:b/>
          <w:bCs/>
          <w:sz w:val="22"/>
          <w:szCs w:val="22"/>
        </w:rPr>
        <w:t>Zák. o volbách do ZO nestanoví, že by povinnou přílohou kandidátní listiny mělo být</w:t>
      </w:r>
      <w:r w:rsidRPr="007C4AC9">
        <w:rPr>
          <w:rFonts w:ascii="Arial" w:hAnsi="Arial" w:cs="Arial"/>
          <w:b/>
          <w:bCs/>
          <w:sz w:val="22"/>
          <w:szCs w:val="22"/>
        </w:rPr>
        <w:t xml:space="preserve"> </w:t>
      </w:r>
      <w:r w:rsidRPr="007C4AC9">
        <w:rPr>
          <w:rFonts w:ascii="Calibri" w:hAnsi="Calibri" w:cs="Calibri"/>
          <w:b/>
          <w:bCs/>
          <w:sz w:val="22"/>
          <w:szCs w:val="22"/>
        </w:rPr>
        <w:t>„určení zmocněnce“</w:t>
      </w:r>
      <w:r w:rsidRPr="007C4AC9">
        <w:rPr>
          <w:rFonts w:ascii="Arial" w:hAnsi="Arial" w:cs="Arial"/>
          <w:sz w:val="22"/>
          <w:szCs w:val="22"/>
        </w:rPr>
        <w:t xml:space="preserve">. </w:t>
      </w:r>
      <w:r w:rsidRPr="007C4AC9">
        <w:rPr>
          <w:rFonts w:ascii="Calibri" w:hAnsi="Calibri" w:cs="Calibri"/>
          <w:sz w:val="22"/>
          <w:szCs w:val="22"/>
          <w:u w:val="single"/>
        </w:rPr>
        <w:t>Určení zmocněnce totiž vyplývá přímo ze samotné kandidátní listiny</w:t>
      </w:r>
      <w:r w:rsidRPr="007C4AC9">
        <w:rPr>
          <w:rFonts w:ascii="Calibri" w:hAnsi="Calibri" w:cs="Calibri"/>
          <w:sz w:val="22"/>
          <w:szCs w:val="22"/>
        </w:rPr>
        <w:t xml:space="preserve"> </w:t>
      </w:r>
      <w:r w:rsidRPr="007C4AC9">
        <w:rPr>
          <w:rFonts w:ascii="Calibri" w:hAnsi="Calibri" w:cs="Calibri"/>
          <w:i/>
          <w:iCs/>
          <w:sz w:val="22"/>
          <w:szCs w:val="22"/>
        </w:rPr>
        <w:t xml:space="preserve">(kromě kandidátní </w:t>
      </w:r>
      <w:r w:rsidRPr="007C4AC9">
        <w:rPr>
          <w:rFonts w:ascii="Calibri" w:hAnsi="Calibri" w:cs="Calibri"/>
          <w:i/>
          <w:iCs/>
          <w:color w:val="000000"/>
          <w:sz w:val="22"/>
          <w:szCs w:val="22"/>
        </w:rPr>
        <w:t>listiny volební strany typ nezávislý kandidát, který zmocněnce nemá)</w:t>
      </w:r>
      <w:r w:rsidRPr="007C4AC9">
        <w:rPr>
          <w:rFonts w:ascii="Calibri" w:hAnsi="Calibri" w:cs="Calibri"/>
          <w:color w:val="000000"/>
          <w:sz w:val="22"/>
          <w:szCs w:val="22"/>
        </w:rPr>
        <w:t>, neboť podle ust. § 22 odst. 1 písm. f) zák. o volbách do ZO</w:t>
      </w:r>
      <w:r w:rsidRPr="007C4AC9">
        <w:rPr>
          <w:rFonts w:ascii="Arial" w:hAnsi="Arial" w:cs="Arial"/>
          <w:color w:val="000000"/>
          <w:sz w:val="22"/>
          <w:szCs w:val="22"/>
        </w:rPr>
        <w:t xml:space="preserve">  </w:t>
      </w:r>
      <w:r w:rsidRPr="007C4AC9">
        <w:rPr>
          <w:i/>
          <w:iCs/>
          <w:color w:val="0000CC"/>
          <w:sz w:val="22"/>
          <w:szCs w:val="22"/>
        </w:rPr>
        <w:t>„(1) Kandidátní listina obsahuje ... f) jméno a příjmení zmocněnce volební strany a jeho náhradníka s uvedením místa, kde jsou přihlášeni k trvalému pobytu, není-li volební stranou nezávislý kandidát,“</w:t>
      </w:r>
      <w:r w:rsidRPr="007C4AC9">
        <w:rPr>
          <w:color w:val="0000CC"/>
          <w:sz w:val="22"/>
          <w:szCs w:val="22"/>
        </w:rPr>
        <w:t xml:space="preserve">.  </w:t>
      </w:r>
    </w:p>
    <w:p w14:paraId="367C4AEA" w14:textId="77777777" w:rsidR="007C4AC9" w:rsidRPr="007C4AC9" w:rsidRDefault="007C4AC9" w:rsidP="007C4AC9">
      <w:pPr>
        <w:jc w:val="both"/>
        <w:rPr>
          <w:rFonts w:ascii="Calibri" w:eastAsia="Calibri" w:hAnsi="Calibri" w:cs="Calibri"/>
          <w:color w:val="000000"/>
          <w:sz w:val="22"/>
          <w:szCs w:val="22"/>
          <w:lang w:eastAsia="en-US"/>
        </w:rPr>
      </w:pPr>
    </w:p>
    <w:p w14:paraId="5952B29F" w14:textId="77777777" w:rsidR="007C4AC9" w:rsidRPr="007C4AC9" w:rsidRDefault="007C4AC9" w:rsidP="007C4AC9">
      <w:pPr>
        <w:jc w:val="both"/>
        <w:rPr>
          <w:rFonts w:ascii="Calibri" w:eastAsia="Calibri" w:hAnsi="Calibri" w:cs="Calibri"/>
          <w:color w:val="000000"/>
          <w:sz w:val="22"/>
          <w:szCs w:val="22"/>
          <w:lang w:eastAsia="en-US"/>
        </w:rPr>
      </w:pPr>
      <w:r w:rsidRPr="007C4AC9">
        <w:rPr>
          <w:rFonts w:ascii="Calibri" w:eastAsia="Calibri" w:hAnsi="Calibri" w:cs="Calibri"/>
          <w:color w:val="000000"/>
          <w:sz w:val="22"/>
          <w:szCs w:val="22"/>
          <w:lang w:eastAsia="en-US"/>
        </w:rPr>
        <w:t xml:space="preserve">Důvodem nadbytečného předkládání dokumentu </w:t>
      </w:r>
      <w:r w:rsidRPr="007C4AC9">
        <w:rPr>
          <w:rFonts w:ascii="Calibri" w:eastAsia="Calibri" w:hAnsi="Calibri" w:cs="Calibri"/>
          <w:b/>
          <w:bCs/>
          <w:i/>
          <w:iCs/>
          <w:sz w:val="22"/>
          <w:szCs w:val="22"/>
          <w:lang w:eastAsia="en-US"/>
        </w:rPr>
        <w:t>„určení zmocněnce“</w:t>
      </w:r>
      <w:r w:rsidRPr="007C4AC9">
        <w:rPr>
          <w:rFonts w:ascii="Bookman Old Style" w:eastAsia="Calibri" w:hAnsi="Bookman Old Style" w:cs="Tahoma"/>
          <w:b/>
          <w:bCs/>
          <w:i/>
          <w:iCs/>
          <w:color w:val="0000CC"/>
          <w:sz w:val="22"/>
          <w:szCs w:val="22"/>
          <w:lang w:eastAsia="en-US"/>
        </w:rPr>
        <w:t xml:space="preserve"> </w:t>
      </w:r>
      <w:r w:rsidRPr="007C4AC9">
        <w:rPr>
          <w:rFonts w:ascii="Calibri" w:eastAsia="Calibri" w:hAnsi="Calibri" w:cs="Calibri"/>
          <w:color w:val="000000"/>
          <w:sz w:val="22"/>
          <w:szCs w:val="22"/>
          <w:lang w:eastAsia="en-US"/>
        </w:rPr>
        <w:t xml:space="preserve"> pro účel podávání kandidátní listiny pro volby do zastupitelstva obce je zřejmě skutečnost, že s volbami do zastupitelstev obcí se v některých obcích, resp. ve stanovených (senátních) volebních obvodech s největší pravděpodobností budou souběžně konat také volby do Senátu, přičemž   ust. § 61 odst. 2 písm. c) zák. č. 247/1995 Sb., o volbách do Parlamentu ČR stanoví, že  </w:t>
      </w:r>
      <w:r w:rsidRPr="007C4AC9">
        <w:rPr>
          <w:rFonts w:ascii="Calibri" w:eastAsia="Calibri" w:hAnsi="Calibri" w:cs="Calibri"/>
          <w:color w:val="000000"/>
          <w:sz w:val="22"/>
          <w:szCs w:val="22"/>
          <w:u w:val="single"/>
          <w:lang w:eastAsia="en-US"/>
        </w:rPr>
        <w:t xml:space="preserve">povinnou přílohou přihlášky k registraci pro volby do Senátu je </w:t>
      </w:r>
      <w:r w:rsidRPr="007C4AC9">
        <w:rPr>
          <w:rFonts w:ascii="Calibri" w:eastAsia="Calibri" w:hAnsi="Calibri" w:cs="Calibri"/>
          <w:sz w:val="22"/>
          <w:szCs w:val="22"/>
          <w:u w:val="single"/>
          <w:lang w:eastAsia="en-US"/>
        </w:rPr>
        <w:t>„určení zmocněnce“</w:t>
      </w:r>
      <w:r w:rsidRPr="007C4AC9">
        <w:rPr>
          <w:rFonts w:ascii="Calibri" w:eastAsia="Calibri" w:hAnsi="Calibri" w:cs="Calibri"/>
          <w:sz w:val="22"/>
          <w:szCs w:val="22"/>
          <w:lang w:eastAsia="en-US"/>
        </w:rPr>
        <w:t xml:space="preserve">. </w:t>
      </w:r>
    </w:p>
    <w:p w14:paraId="549B5FC4" w14:textId="77777777" w:rsidR="007C4AC9" w:rsidRPr="007C4AC9" w:rsidRDefault="007C4AC9" w:rsidP="007C4AC9">
      <w:pPr>
        <w:jc w:val="both"/>
        <w:rPr>
          <w:rFonts w:ascii="Arial" w:eastAsia="Calibri" w:hAnsi="Arial" w:cs="Arial"/>
          <w:color w:val="000000"/>
          <w:sz w:val="20"/>
          <w:szCs w:val="20"/>
          <w:lang w:eastAsia="en-US"/>
        </w:rPr>
      </w:pPr>
    </w:p>
    <w:p w14:paraId="67B5D285" w14:textId="2C89E531" w:rsidR="007C4AC9" w:rsidRPr="007C4AC9" w:rsidRDefault="007C4AC9" w:rsidP="007C4AC9">
      <w:pPr>
        <w:jc w:val="both"/>
        <w:rPr>
          <w:rFonts w:ascii="Calibri" w:eastAsia="Calibri" w:hAnsi="Calibri" w:cs="Calibri"/>
          <w:color w:val="000000"/>
          <w:sz w:val="22"/>
          <w:szCs w:val="22"/>
          <w:lang w:eastAsia="en-US"/>
        </w:rPr>
      </w:pPr>
      <w:r w:rsidRPr="007C4AC9">
        <w:rPr>
          <w:rFonts w:ascii="Calibri" w:eastAsia="Calibri" w:hAnsi="Calibri" w:cs="Calibri"/>
          <w:color w:val="000000"/>
          <w:sz w:val="22"/>
          <w:szCs w:val="22"/>
          <w:lang w:eastAsia="en-US"/>
        </w:rPr>
        <w:t xml:space="preserve">Na základě výše uvedeného tedy pro účel podávání kandidátních listin pro volby do zastupitelstev obcí </w:t>
      </w:r>
      <w:r w:rsidRPr="007C4AC9">
        <w:rPr>
          <w:rFonts w:ascii="Calibri" w:eastAsia="Calibri" w:hAnsi="Calibri" w:cs="Calibri"/>
          <w:b/>
          <w:bCs/>
          <w:color w:val="000000"/>
          <w:sz w:val="22"/>
          <w:szCs w:val="22"/>
          <w:u w:val="single"/>
          <w:lang w:eastAsia="en-US"/>
        </w:rPr>
        <w:t xml:space="preserve">registrační úřad není oprávněn vyžadovat speciální dokument obsahující </w:t>
      </w:r>
      <w:r w:rsidRPr="007C4AC9">
        <w:rPr>
          <w:rFonts w:ascii="Calibri" w:eastAsia="Calibri" w:hAnsi="Calibri" w:cs="Calibri"/>
          <w:b/>
          <w:bCs/>
          <w:i/>
          <w:iCs/>
          <w:color w:val="000000"/>
          <w:sz w:val="22"/>
          <w:szCs w:val="22"/>
          <w:u w:val="single"/>
          <w:lang w:eastAsia="en-US"/>
        </w:rPr>
        <w:t>„určení zmocněnce</w:t>
      </w:r>
      <w:r w:rsidRPr="007C4AC9">
        <w:rPr>
          <w:rFonts w:ascii="Calibri" w:eastAsia="Calibri" w:hAnsi="Calibri" w:cs="Calibri"/>
          <w:i/>
          <w:iCs/>
          <w:color w:val="000000"/>
          <w:sz w:val="22"/>
          <w:szCs w:val="22"/>
          <w:lang w:eastAsia="en-US"/>
        </w:rPr>
        <w:t>“</w:t>
      </w:r>
      <w:r w:rsidRPr="007C4AC9">
        <w:rPr>
          <w:rFonts w:ascii="Calibri" w:eastAsia="Calibri" w:hAnsi="Calibri" w:cs="Calibri"/>
          <w:color w:val="000000"/>
          <w:sz w:val="22"/>
          <w:szCs w:val="22"/>
          <w:lang w:eastAsia="en-US"/>
        </w:rPr>
        <w:t xml:space="preserve">  a pokud  by takový dokument byl přílohou kandidátní listiny, nebude k němu přihlíženo, neboť údaje o určení zmocněnce a jeho náhradníka musí být uvedeny přímo v kandidátní listině.</w:t>
      </w:r>
    </w:p>
    <w:p w14:paraId="455A1CDF" w14:textId="77777777" w:rsidR="007C4AC9" w:rsidRPr="007C4AC9" w:rsidRDefault="007C4AC9" w:rsidP="007C4AC9">
      <w:pPr>
        <w:jc w:val="both"/>
        <w:rPr>
          <w:rFonts w:ascii="Calibri" w:eastAsia="Calibri" w:hAnsi="Calibri" w:cs="Calibri"/>
          <w:color w:val="000000"/>
          <w:sz w:val="22"/>
          <w:szCs w:val="22"/>
          <w:lang w:eastAsia="en-US"/>
        </w:rPr>
      </w:pPr>
    </w:p>
    <w:p w14:paraId="2AA0B9B2" w14:textId="412A4A37" w:rsidR="00FB4096" w:rsidRDefault="00FB4096" w:rsidP="00D20AD3">
      <w:pPr>
        <w:tabs>
          <w:tab w:val="left" w:pos="540"/>
        </w:tabs>
        <w:jc w:val="both"/>
        <w:rPr>
          <w:sz w:val="22"/>
          <w:szCs w:val="22"/>
        </w:rPr>
      </w:pPr>
    </w:p>
    <w:p w14:paraId="0E6DE96A" w14:textId="3ACD6799" w:rsidR="007C4AC9" w:rsidRDefault="007C4AC9" w:rsidP="00D20AD3">
      <w:pPr>
        <w:tabs>
          <w:tab w:val="left" w:pos="540"/>
        </w:tabs>
        <w:jc w:val="both"/>
        <w:rPr>
          <w:sz w:val="22"/>
          <w:szCs w:val="22"/>
        </w:rPr>
      </w:pPr>
    </w:p>
    <w:p w14:paraId="750C1BCA" w14:textId="77777777" w:rsidR="003E3D36" w:rsidRDefault="003E3D36" w:rsidP="00D20AD3">
      <w:pPr>
        <w:tabs>
          <w:tab w:val="left" w:pos="540"/>
        </w:tabs>
        <w:jc w:val="both"/>
        <w:rPr>
          <w:sz w:val="22"/>
          <w:szCs w:val="22"/>
        </w:rPr>
      </w:pPr>
    </w:p>
    <w:p w14:paraId="7300A9F8" w14:textId="77777777" w:rsidR="00FB4096" w:rsidRDefault="00FB4096" w:rsidP="00D20AD3">
      <w:pPr>
        <w:tabs>
          <w:tab w:val="left" w:pos="540"/>
        </w:tabs>
        <w:jc w:val="both"/>
        <w:rPr>
          <w:sz w:val="22"/>
          <w:szCs w:val="22"/>
        </w:rPr>
      </w:pPr>
    </w:p>
    <w:p w14:paraId="7B8573CB" w14:textId="349BA602" w:rsidR="00D20AD3" w:rsidRPr="007C4AC9" w:rsidRDefault="00EC59F3" w:rsidP="00D20AD3">
      <w:pPr>
        <w:pStyle w:val="Zkladntext"/>
        <w:pBdr>
          <w:top w:val="single" w:sz="4" w:space="1" w:color="auto"/>
          <w:left w:val="single" w:sz="4" w:space="4" w:color="auto"/>
          <w:bottom w:val="single" w:sz="4" w:space="1" w:color="auto"/>
          <w:right w:val="single" w:sz="4" w:space="4" w:color="auto"/>
        </w:pBdr>
        <w:ind w:left="900" w:hanging="900"/>
        <w:rPr>
          <w:rFonts w:asciiTheme="minorHAnsi" w:hAnsiTheme="minorHAnsi" w:cstheme="minorHAnsi"/>
          <w:b/>
          <w:sz w:val="24"/>
        </w:rPr>
      </w:pPr>
      <w:r w:rsidRPr="007C4AC9">
        <w:rPr>
          <w:rFonts w:asciiTheme="minorHAnsi" w:hAnsiTheme="minorHAnsi" w:cstheme="minorHAnsi"/>
          <w:b/>
          <w:sz w:val="24"/>
        </w:rPr>
        <w:lastRenderedPageBreak/>
        <w:t>3</w:t>
      </w:r>
      <w:r w:rsidR="00D20AD3" w:rsidRPr="007C4AC9">
        <w:rPr>
          <w:rFonts w:asciiTheme="minorHAnsi" w:hAnsiTheme="minorHAnsi" w:cstheme="minorHAnsi"/>
          <w:b/>
          <w:sz w:val="24"/>
        </w:rPr>
        <w:t xml:space="preserve">.3.2.    Přílohy kandidátní listiny </w:t>
      </w:r>
    </w:p>
    <w:p w14:paraId="49B837BE" w14:textId="77777777" w:rsidR="00B725AC" w:rsidRPr="00695783" w:rsidRDefault="00B725AC" w:rsidP="00D20AD3">
      <w:pPr>
        <w:tabs>
          <w:tab w:val="left" w:pos="540"/>
        </w:tabs>
        <w:jc w:val="both"/>
        <w:rPr>
          <w:sz w:val="12"/>
          <w:szCs w:val="12"/>
        </w:rPr>
      </w:pPr>
    </w:p>
    <w:tbl>
      <w:tblPr>
        <w:tblW w:w="91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6"/>
        <w:gridCol w:w="4925"/>
      </w:tblGrid>
      <w:tr w:rsidR="007C4AC9" w:rsidRPr="007C4AC9" w14:paraId="6C63EB16" w14:textId="77777777" w:rsidTr="00727EC6">
        <w:trPr>
          <w:trHeight w:val="527"/>
          <w:jc w:val="right"/>
        </w:trPr>
        <w:tc>
          <w:tcPr>
            <w:tcW w:w="4226" w:type="dxa"/>
            <w:shd w:val="clear" w:color="auto" w:fill="FFFF99"/>
          </w:tcPr>
          <w:p w14:paraId="4D33B321" w14:textId="77777777" w:rsidR="007C4AC9" w:rsidRPr="007C4AC9" w:rsidRDefault="007C4AC9" w:rsidP="007C4AC9">
            <w:pPr>
              <w:tabs>
                <w:tab w:val="left" w:pos="540"/>
              </w:tabs>
              <w:spacing w:before="120"/>
              <w:jc w:val="center"/>
              <w:rPr>
                <w:rFonts w:ascii="Calibri" w:eastAsia="Calibri" w:hAnsi="Calibri" w:cs="Calibri"/>
                <w:b/>
                <w:sz w:val="22"/>
                <w:szCs w:val="22"/>
                <w:lang w:eastAsia="en-US"/>
              </w:rPr>
            </w:pPr>
            <w:r w:rsidRPr="007C4AC9">
              <w:rPr>
                <w:rFonts w:ascii="Calibri" w:eastAsia="Calibri" w:hAnsi="Calibri" w:cs="Calibri"/>
                <w:b/>
                <w:sz w:val="22"/>
                <w:szCs w:val="22"/>
                <w:lang w:eastAsia="en-US"/>
              </w:rPr>
              <w:t>Typ volební strany</w:t>
            </w:r>
          </w:p>
        </w:tc>
        <w:tc>
          <w:tcPr>
            <w:tcW w:w="4925" w:type="dxa"/>
            <w:shd w:val="clear" w:color="auto" w:fill="FFFF99"/>
          </w:tcPr>
          <w:p w14:paraId="536BDF57" w14:textId="77777777" w:rsidR="007C4AC9" w:rsidRPr="007C4AC9" w:rsidRDefault="007C4AC9" w:rsidP="007C4AC9">
            <w:pPr>
              <w:tabs>
                <w:tab w:val="left" w:pos="540"/>
              </w:tabs>
              <w:spacing w:before="120"/>
              <w:jc w:val="center"/>
              <w:rPr>
                <w:rFonts w:ascii="Calibri" w:eastAsia="Calibri" w:hAnsi="Calibri" w:cs="Calibri"/>
                <w:b/>
                <w:sz w:val="22"/>
                <w:szCs w:val="22"/>
                <w:lang w:eastAsia="en-US"/>
              </w:rPr>
            </w:pPr>
            <w:r w:rsidRPr="007C4AC9">
              <w:rPr>
                <w:rFonts w:ascii="Calibri" w:eastAsia="Calibri" w:hAnsi="Calibri" w:cs="Calibri"/>
                <w:b/>
                <w:sz w:val="22"/>
                <w:szCs w:val="22"/>
                <w:lang w:eastAsia="en-US"/>
              </w:rPr>
              <w:t>Povinné přílohy kandidátní listiny</w:t>
            </w:r>
          </w:p>
        </w:tc>
      </w:tr>
      <w:tr w:rsidR="007C4AC9" w:rsidRPr="007C4AC9" w14:paraId="21CF78A6" w14:textId="77777777" w:rsidTr="00727EC6">
        <w:trPr>
          <w:jc w:val="right"/>
        </w:trPr>
        <w:tc>
          <w:tcPr>
            <w:tcW w:w="4226" w:type="dxa"/>
            <w:shd w:val="clear" w:color="auto" w:fill="auto"/>
            <w:vAlign w:val="center"/>
          </w:tcPr>
          <w:p w14:paraId="503EAD11" w14:textId="77777777" w:rsidR="007C4AC9" w:rsidRPr="007C4AC9" w:rsidRDefault="007C4AC9" w:rsidP="007C4AC9">
            <w:pPr>
              <w:kinsoku w:val="0"/>
              <w:overflowPunct w:val="0"/>
              <w:jc w:val="center"/>
              <w:textAlignment w:val="baseline"/>
              <w:rPr>
                <w:color w:val="000000"/>
                <w:kern w:val="24"/>
                <w:sz w:val="36"/>
                <w:szCs w:val="36"/>
              </w:rPr>
            </w:pPr>
            <w:r w:rsidRPr="007C4AC9">
              <w:rPr>
                <w:color w:val="000000"/>
                <w:kern w:val="24"/>
                <w:sz w:val="36"/>
                <w:szCs w:val="36"/>
              </w:rPr>
              <w:sym w:font="Wingdings" w:char="F08C"/>
            </w:r>
          </w:p>
          <w:p w14:paraId="0F824B9B" w14:textId="77777777" w:rsidR="007C4AC9" w:rsidRPr="007C4AC9" w:rsidRDefault="007C4AC9" w:rsidP="007C4AC9">
            <w:pPr>
              <w:tabs>
                <w:tab w:val="left" w:pos="360"/>
              </w:tabs>
              <w:ind w:left="360" w:hanging="360"/>
              <w:jc w:val="center"/>
              <w:rPr>
                <w:rFonts w:ascii="Calibri" w:eastAsia="Calibri" w:hAnsi="Calibri" w:cs="Calibri"/>
                <w:sz w:val="22"/>
                <w:szCs w:val="22"/>
                <w:lang w:eastAsia="en-US"/>
              </w:rPr>
            </w:pPr>
            <w:r w:rsidRPr="007C4AC9">
              <w:rPr>
                <w:rFonts w:ascii="Calibri" w:hAnsi="Calibri" w:cs="Calibri"/>
                <w:b/>
                <w:color w:val="000000"/>
                <w:kern w:val="24"/>
                <w:sz w:val="22"/>
                <w:szCs w:val="22"/>
              </w:rPr>
              <w:t>Politická strana / Politické hnutí</w:t>
            </w:r>
          </w:p>
        </w:tc>
        <w:tc>
          <w:tcPr>
            <w:tcW w:w="4925" w:type="dxa"/>
            <w:shd w:val="clear" w:color="auto" w:fill="auto"/>
            <w:vAlign w:val="center"/>
          </w:tcPr>
          <w:p w14:paraId="149B3867" w14:textId="77777777" w:rsidR="007C4AC9" w:rsidRPr="007C4AC9" w:rsidRDefault="007C4AC9" w:rsidP="00716CE1">
            <w:pPr>
              <w:numPr>
                <w:ilvl w:val="0"/>
                <w:numId w:val="36"/>
              </w:numPr>
              <w:tabs>
                <w:tab w:val="num" w:pos="459"/>
              </w:tabs>
              <w:ind w:left="459" w:hanging="459"/>
              <w:jc w:val="both"/>
              <w:rPr>
                <w:rFonts w:ascii="Calibri" w:eastAsia="Calibri" w:hAnsi="Calibri" w:cs="Calibri"/>
                <w:sz w:val="22"/>
                <w:szCs w:val="22"/>
                <w:lang w:eastAsia="en-US"/>
              </w:rPr>
            </w:pPr>
            <w:r w:rsidRPr="007C4AC9">
              <w:rPr>
                <w:rFonts w:ascii="Calibri" w:eastAsia="Calibri" w:hAnsi="Calibri" w:cs="Calibri"/>
                <w:sz w:val="22"/>
                <w:szCs w:val="22"/>
                <w:lang w:eastAsia="en-US"/>
              </w:rPr>
              <w:t xml:space="preserve">vlastnoručně podepsaná </w:t>
            </w:r>
            <w:r w:rsidRPr="007C4AC9">
              <w:rPr>
                <w:rFonts w:ascii="Calibri" w:eastAsia="Calibri" w:hAnsi="Calibri" w:cs="Calibri"/>
                <w:sz w:val="22"/>
                <w:szCs w:val="22"/>
                <w:u w:val="single"/>
                <w:lang w:eastAsia="en-US"/>
              </w:rPr>
              <w:t>prohlášení</w:t>
            </w:r>
            <w:r w:rsidRPr="007C4AC9">
              <w:rPr>
                <w:rFonts w:ascii="Calibri" w:eastAsia="Calibri" w:hAnsi="Calibri" w:cs="Calibri"/>
                <w:sz w:val="22"/>
                <w:szCs w:val="22"/>
                <w:lang w:eastAsia="en-US"/>
              </w:rPr>
              <w:t xml:space="preserve"> kandidátů</w:t>
            </w:r>
          </w:p>
        </w:tc>
      </w:tr>
      <w:tr w:rsidR="007C4AC9" w:rsidRPr="007C4AC9" w14:paraId="35708996" w14:textId="77777777" w:rsidTr="00727EC6">
        <w:trPr>
          <w:jc w:val="right"/>
        </w:trPr>
        <w:tc>
          <w:tcPr>
            <w:tcW w:w="4226" w:type="dxa"/>
            <w:shd w:val="clear" w:color="auto" w:fill="auto"/>
            <w:vAlign w:val="center"/>
          </w:tcPr>
          <w:p w14:paraId="2F5438BF" w14:textId="77777777" w:rsidR="007C4AC9" w:rsidRPr="007C4AC9" w:rsidRDefault="007C4AC9" w:rsidP="007C4AC9">
            <w:pPr>
              <w:kinsoku w:val="0"/>
              <w:overflowPunct w:val="0"/>
              <w:jc w:val="center"/>
              <w:textAlignment w:val="baseline"/>
              <w:rPr>
                <w:color w:val="000000"/>
                <w:kern w:val="24"/>
                <w:sz w:val="36"/>
                <w:szCs w:val="36"/>
              </w:rPr>
            </w:pPr>
            <w:r w:rsidRPr="007C4AC9">
              <w:rPr>
                <w:color w:val="000000"/>
                <w:kern w:val="24"/>
                <w:sz w:val="36"/>
                <w:szCs w:val="36"/>
              </w:rPr>
              <w:sym w:font="Wingdings" w:char="F08D"/>
            </w:r>
          </w:p>
          <w:p w14:paraId="4D11B2F4" w14:textId="77777777" w:rsidR="007C4AC9" w:rsidRPr="007C4AC9" w:rsidRDefault="007C4AC9" w:rsidP="007C4AC9">
            <w:pPr>
              <w:kinsoku w:val="0"/>
              <w:overflowPunct w:val="0"/>
              <w:jc w:val="center"/>
              <w:textAlignment w:val="baseline"/>
              <w:rPr>
                <w:rFonts w:ascii="Calibri" w:eastAsia="Calibri" w:hAnsi="Calibri" w:cs="Calibri"/>
                <w:sz w:val="22"/>
                <w:szCs w:val="22"/>
                <w:lang w:eastAsia="en-US"/>
              </w:rPr>
            </w:pPr>
            <w:r w:rsidRPr="007C4AC9">
              <w:rPr>
                <w:rFonts w:ascii="Calibri" w:hAnsi="Calibri" w:cs="Calibri"/>
                <w:b/>
                <w:color w:val="000000"/>
                <w:kern w:val="24"/>
                <w:sz w:val="22"/>
                <w:szCs w:val="22"/>
              </w:rPr>
              <w:t>Koalice</w:t>
            </w:r>
          </w:p>
        </w:tc>
        <w:tc>
          <w:tcPr>
            <w:tcW w:w="4925" w:type="dxa"/>
            <w:shd w:val="clear" w:color="auto" w:fill="auto"/>
            <w:vAlign w:val="center"/>
          </w:tcPr>
          <w:p w14:paraId="3B0B23FE" w14:textId="77777777" w:rsidR="007C4AC9" w:rsidRPr="007C4AC9" w:rsidRDefault="007C4AC9" w:rsidP="00716CE1">
            <w:pPr>
              <w:numPr>
                <w:ilvl w:val="0"/>
                <w:numId w:val="36"/>
              </w:numPr>
              <w:tabs>
                <w:tab w:val="num" w:pos="459"/>
              </w:tabs>
              <w:ind w:left="459" w:hanging="459"/>
              <w:jc w:val="both"/>
              <w:rPr>
                <w:rFonts w:ascii="Calibri" w:eastAsia="Calibri" w:hAnsi="Calibri" w:cs="Calibri"/>
                <w:sz w:val="22"/>
                <w:szCs w:val="22"/>
                <w:lang w:eastAsia="en-US"/>
              </w:rPr>
            </w:pPr>
            <w:r w:rsidRPr="007C4AC9">
              <w:rPr>
                <w:rFonts w:ascii="Calibri" w:eastAsia="Calibri" w:hAnsi="Calibri" w:cs="Calibri"/>
                <w:sz w:val="22"/>
                <w:szCs w:val="22"/>
                <w:lang w:eastAsia="en-US"/>
              </w:rPr>
              <w:t xml:space="preserve">vlastnoručně podepsaná </w:t>
            </w:r>
            <w:r w:rsidRPr="007C4AC9">
              <w:rPr>
                <w:rFonts w:ascii="Calibri" w:eastAsia="Calibri" w:hAnsi="Calibri" w:cs="Calibri"/>
                <w:sz w:val="22"/>
                <w:szCs w:val="22"/>
                <w:u w:val="single"/>
                <w:lang w:eastAsia="en-US"/>
              </w:rPr>
              <w:t>prohlášení</w:t>
            </w:r>
            <w:r w:rsidRPr="007C4AC9">
              <w:rPr>
                <w:rFonts w:ascii="Calibri" w:eastAsia="Calibri" w:hAnsi="Calibri" w:cs="Calibri"/>
                <w:sz w:val="22"/>
                <w:szCs w:val="22"/>
                <w:lang w:eastAsia="en-US"/>
              </w:rPr>
              <w:t xml:space="preserve"> kandidátů</w:t>
            </w:r>
          </w:p>
        </w:tc>
      </w:tr>
      <w:tr w:rsidR="007C4AC9" w:rsidRPr="007C4AC9" w14:paraId="1E40180C" w14:textId="77777777" w:rsidTr="00727EC6">
        <w:trPr>
          <w:jc w:val="right"/>
        </w:trPr>
        <w:tc>
          <w:tcPr>
            <w:tcW w:w="4226" w:type="dxa"/>
            <w:shd w:val="clear" w:color="auto" w:fill="auto"/>
            <w:vAlign w:val="center"/>
          </w:tcPr>
          <w:p w14:paraId="395B0FD1" w14:textId="77777777" w:rsidR="007C4AC9" w:rsidRPr="007C4AC9" w:rsidRDefault="007C4AC9" w:rsidP="007C4AC9">
            <w:pPr>
              <w:kinsoku w:val="0"/>
              <w:overflowPunct w:val="0"/>
              <w:jc w:val="center"/>
              <w:textAlignment w:val="baseline"/>
              <w:rPr>
                <w:color w:val="000000"/>
                <w:kern w:val="24"/>
                <w:sz w:val="36"/>
                <w:szCs w:val="36"/>
              </w:rPr>
            </w:pPr>
            <w:r w:rsidRPr="007C4AC9">
              <w:rPr>
                <w:color w:val="000000"/>
                <w:kern w:val="24"/>
                <w:sz w:val="36"/>
                <w:szCs w:val="36"/>
              </w:rPr>
              <w:sym w:font="Wingdings" w:char="F08E"/>
            </w:r>
          </w:p>
          <w:p w14:paraId="757A93F9" w14:textId="77777777" w:rsidR="007C4AC9" w:rsidRPr="007C4AC9" w:rsidRDefault="007C4AC9" w:rsidP="007C4AC9">
            <w:pPr>
              <w:kinsoku w:val="0"/>
              <w:overflowPunct w:val="0"/>
              <w:jc w:val="center"/>
              <w:textAlignment w:val="baseline"/>
              <w:rPr>
                <w:rFonts w:ascii="Calibri" w:eastAsia="Calibri" w:hAnsi="Calibri" w:cs="Calibri"/>
                <w:sz w:val="22"/>
                <w:szCs w:val="22"/>
                <w:lang w:eastAsia="en-US"/>
              </w:rPr>
            </w:pPr>
            <w:r w:rsidRPr="007C4AC9">
              <w:rPr>
                <w:rFonts w:ascii="Calibri" w:hAnsi="Calibri" w:cs="Calibri"/>
                <w:b/>
                <w:color w:val="000000"/>
                <w:kern w:val="24"/>
                <w:sz w:val="22"/>
                <w:szCs w:val="22"/>
              </w:rPr>
              <w:t>Nezávislý kandidát</w:t>
            </w:r>
          </w:p>
        </w:tc>
        <w:tc>
          <w:tcPr>
            <w:tcW w:w="4925" w:type="dxa"/>
            <w:shd w:val="clear" w:color="auto" w:fill="auto"/>
            <w:vAlign w:val="center"/>
          </w:tcPr>
          <w:p w14:paraId="7A8BA97F" w14:textId="77777777" w:rsidR="007C4AC9" w:rsidRPr="007C4AC9" w:rsidRDefault="007C4AC9" w:rsidP="00716CE1">
            <w:pPr>
              <w:numPr>
                <w:ilvl w:val="0"/>
                <w:numId w:val="36"/>
              </w:numPr>
              <w:tabs>
                <w:tab w:val="num" w:pos="459"/>
              </w:tabs>
              <w:ind w:left="459" w:hanging="459"/>
              <w:jc w:val="both"/>
              <w:rPr>
                <w:rFonts w:ascii="Calibri" w:eastAsia="Calibri" w:hAnsi="Calibri" w:cs="Calibri"/>
                <w:sz w:val="22"/>
                <w:szCs w:val="22"/>
                <w:lang w:eastAsia="en-US"/>
              </w:rPr>
            </w:pPr>
            <w:r w:rsidRPr="007C4AC9">
              <w:rPr>
                <w:rFonts w:ascii="Calibri" w:eastAsia="Calibri" w:hAnsi="Calibri" w:cs="Calibri"/>
                <w:sz w:val="22"/>
                <w:szCs w:val="22"/>
                <w:lang w:eastAsia="en-US"/>
              </w:rPr>
              <w:t xml:space="preserve">vlastnoručně podepsané </w:t>
            </w:r>
            <w:r w:rsidRPr="007C4AC9">
              <w:rPr>
                <w:rFonts w:ascii="Calibri" w:eastAsia="Calibri" w:hAnsi="Calibri" w:cs="Calibri"/>
                <w:sz w:val="22"/>
                <w:szCs w:val="22"/>
                <w:u w:val="single"/>
                <w:lang w:eastAsia="en-US"/>
              </w:rPr>
              <w:t>prohlášení</w:t>
            </w:r>
            <w:r w:rsidRPr="007C4AC9">
              <w:rPr>
                <w:rFonts w:ascii="Calibri" w:eastAsia="Calibri" w:hAnsi="Calibri" w:cs="Calibri"/>
                <w:sz w:val="22"/>
                <w:szCs w:val="22"/>
                <w:lang w:eastAsia="en-US"/>
              </w:rPr>
              <w:t xml:space="preserve"> kandidáta</w:t>
            </w:r>
          </w:p>
          <w:p w14:paraId="5AF258A8" w14:textId="77777777" w:rsidR="007C4AC9" w:rsidRPr="007C4AC9" w:rsidRDefault="007C4AC9" w:rsidP="00716CE1">
            <w:pPr>
              <w:numPr>
                <w:ilvl w:val="0"/>
                <w:numId w:val="36"/>
              </w:numPr>
              <w:tabs>
                <w:tab w:val="num" w:pos="459"/>
              </w:tabs>
              <w:ind w:left="459" w:hanging="459"/>
              <w:jc w:val="both"/>
              <w:rPr>
                <w:rFonts w:ascii="Calibri" w:eastAsia="Calibri" w:hAnsi="Calibri" w:cs="Calibri"/>
                <w:sz w:val="22"/>
                <w:szCs w:val="22"/>
                <w:lang w:eastAsia="en-US"/>
              </w:rPr>
            </w:pPr>
            <w:r w:rsidRPr="007C4AC9">
              <w:rPr>
                <w:rFonts w:ascii="Calibri" w:eastAsia="Calibri" w:hAnsi="Calibri" w:cs="Calibri"/>
                <w:b/>
                <w:color w:val="0000CC"/>
                <w:sz w:val="22"/>
                <w:szCs w:val="22"/>
                <w:u w:val="single"/>
                <w:lang w:eastAsia="en-US"/>
              </w:rPr>
              <w:t>petice</w:t>
            </w:r>
            <w:r w:rsidRPr="007C4AC9">
              <w:rPr>
                <w:rFonts w:ascii="Calibri" w:eastAsia="Calibri" w:hAnsi="Calibri" w:cs="Calibri"/>
                <w:sz w:val="22"/>
                <w:szCs w:val="22"/>
                <w:lang w:eastAsia="en-US"/>
              </w:rPr>
              <w:t>, podepsána potřebným počtem voličů podporující kandidaturu nezávislého kandidáta</w:t>
            </w:r>
          </w:p>
        </w:tc>
      </w:tr>
      <w:tr w:rsidR="007C4AC9" w:rsidRPr="007C4AC9" w14:paraId="3E907E05" w14:textId="77777777" w:rsidTr="00727EC6">
        <w:trPr>
          <w:jc w:val="right"/>
        </w:trPr>
        <w:tc>
          <w:tcPr>
            <w:tcW w:w="4226" w:type="dxa"/>
            <w:shd w:val="clear" w:color="auto" w:fill="auto"/>
            <w:vAlign w:val="center"/>
          </w:tcPr>
          <w:p w14:paraId="1BE7573C" w14:textId="77777777" w:rsidR="007C4AC9" w:rsidRPr="007C4AC9" w:rsidRDefault="007C4AC9" w:rsidP="007C4AC9">
            <w:pPr>
              <w:kinsoku w:val="0"/>
              <w:overflowPunct w:val="0"/>
              <w:jc w:val="center"/>
              <w:textAlignment w:val="baseline"/>
              <w:rPr>
                <w:color w:val="000000"/>
                <w:kern w:val="24"/>
                <w:sz w:val="36"/>
                <w:szCs w:val="36"/>
              </w:rPr>
            </w:pPr>
            <w:r w:rsidRPr="007C4AC9">
              <w:rPr>
                <w:color w:val="000000"/>
                <w:kern w:val="24"/>
                <w:sz w:val="36"/>
                <w:szCs w:val="36"/>
              </w:rPr>
              <w:sym w:font="Wingdings" w:char="F08F"/>
            </w:r>
          </w:p>
          <w:p w14:paraId="150A483B" w14:textId="77777777" w:rsidR="007C4AC9" w:rsidRPr="007C4AC9" w:rsidRDefault="007C4AC9" w:rsidP="007C4AC9">
            <w:pPr>
              <w:tabs>
                <w:tab w:val="left" w:pos="540"/>
              </w:tabs>
              <w:ind w:left="360" w:hanging="360"/>
              <w:jc w:val="center"/>
              <w:rPr>
                <w:rFonts w:ascii="Calibri" w:eastAsia="Calibri" w:hAnsi="Calibri" w:cs="Calibri"/>
                <w:sz w:val="22"/>
                <w:szCs w:val="22"/>
                <w:lang w:eastAsia="en-US"/>
              </w:rPr>
            </w:pPr>
            <w:r w:rsidRPr="007C4AC9">
              <w:rPr>
                <w:rFonts w:ascii="Calibri" w:hAnsi="Calibri" w:cs="Calibri"/>
                <w:b/>
                <w:kern w:val="24"/>
                <w:sz w:val="22"/>
                <w:szCs w:val="22"/>
              </w:rPr>
              <w:t>Sdružení nezávislých kandidátů</w:t>
            </w:r>
          </w:p>
        </w:tc>
        <w:tc>
          <w:tcPr>
            <w:tcW w:w="4925" w:type="dxa"/>
            <w:shd w:val="clear" w:color="auto" w:fill="auto"/>
            <w:vAlign w:val="center"/>
          </w:tcPr>
          <w:p w14:paraId="4681B216" w14:textId="77777777" w:rsidR="007C4AC9" w:rsidRPr="007C4AC9" w:rsidRDefault="007C4AC9" w:rsidP="00716CE1">
            <w:pPr>
              <w:numPr>
                <w:ilvl w:val="0"/>
                <w:numId w:val="36"/>
              </w:numPr>
              <w:tabs>
                <w:tab w:val="num" w:pos="459"/>
              </w:tabs>
              <w:ind w:left="459" w:hanging="459"/>
              <w:jc w:val="both"/>
              <w:rPr>
                <w:rFonts w:ascii="Calibri" w:eastAsia="Calibri" w:hAnsi="Calibri" w:cs="Calibri"/>
                <w:sz w:val="22"/>
                <w:szCs w:val="22"/>
                <w:lang w:eastAsia="en-US"/>
              </w:rPr>
            </w:pPr>
            <w:r w:rsidRPr="007C4AC9">
              <w:rPr>
                <w:rFonts w:ascii="Calibri" w:eastAsia="Calibri" w:hAnsi="Calibri" w:cs="Calibri"/>
                <w:sz w:val="22"/>
                <w:szCs w:val="22"/>
                <w:lang w:eastAsia="en-US"/>
              </w:rPr>
              <w:t xml:space="preserve">vlastnoručně podepsaná </w:t>
            </w:r>
            <w:r w:rsidRPr="007C4AC9">
              <w:rPr>
                <w:rFonts w:ascii="Calibri" w:eastAsia="Calibri" w:hAnsi="Calibri" w:cs="Calibri"/>
                <w:sz w:val="22"/>
                <w:szCs w:val="22"/>
                <w:u w:val="single"/>
                <w:lang w:eastAsia="en-US"/>
              </w:rPr>
              <w:t>prohlášení</w:t>
            </w:r>
            <w:r w:rsidRPr="007C4AC9">
              <w:rPr>
                <w:rFonts w:ascii="Calibri" w:eastAsia="Calibri" w:hAnsi="Calibri" w:cs="Calibri"/>
                <w:sz w:val="22"/>
                <w:szCs w:val="22"/>
                <w:lang w:eastAsia="en-US"/>
              </w:rPr>
              <w:t xml:space="preserve"> kandidátů</w:t>
            </w:r>
          </w:p>
          <w:p w14:paraId="7899C7BC" w14:textId="77777777" w:rsidR="007C4AC9" w:rsidRPr="007C4AC9" w:rsidRDefault="007C4AC9" w:rsidP="00716CE1">
            <w:pPr>
              <w:numPr>
                <w:ilvl w:val="0"/>
                <w:numId w:val="36"/>
              </w:numPr>
              <w:tabs>
                <w:tab w:val="num" w:pos="459"/>
              </w:tabs>
              <w:ind w:left="459" w:hanging="459"/>
              <w:jc w:val="both"/>
              <w:rPr>
                <w:rFonts w:ascii="Calibri" w:eastAsia="Calibri" w:hAnsi="Calibri" w:cs="Calibri"/>
                <w:sz w:val="22"/>
                <w:szCs w:val="22"/>
                <w:lang w:eastAsia="en-US"/>
              </w:rPr>
            </w:pPr>
            <w:r w:rsidRPr="007C4AC9">
              <w:rPr>
                <w:rFonts w:ascii="Calibri" w:eastAsia="Calibri" w:hAnsi="Calibri" w:cs="Calibri"/>
                <w:b/>
                <w:color w:val="0000CC"/>
                <w:sz w:val="22"/>
                <w:szCs w:val="22"/>
                <w:u w:val="single"/>
                <w:lang w:eastAsia="en-US"/>
              </w:rPr>
              <w:t>petice</w:t>
            </w:r>
            <w:r w:rsidRPr="007C4AC9">
              <w:rPr>
                <w:rFonts w:ascii="Calibri" w:eastAsia="Calibri" w:hAnsi="Calibri" w:cs="Calibri"/>
                <w:sz w:val="22"/>
                <w:szCs w:val="22"/>
                <w:lang w:eastAsia="en-US"/>
              </w:rPr>
              <w:t>, podepsána potřebným počtem voličů podporující kandidaturu sdružení nezávislých kandidátů</w:t>
            </w:r>
          </w:p>
        </w:tc>
      </w:tr>
      <w:tr w:rsidR="007C4AC9" w:rsidRPr="007C4AC9" w14:paraId="4B9C2FB5" w14:textId="77777777" w:rsidTr="00727EC6">
        <w:trPr>
          <w:jc w:val="right"/>
        </w:trPr>
        <w:tc>
          <w:tcPr>
            <w:tcW w:w="4226" w:type="dxa"/>
            <w:shd w:val="clear" w:color="auto" w:fill="auto"/>
            <w:vAlign w:val="center"/>
          </w:tcPr>
          <w:p w14:paraId="483F5012" w14:textId="77777777" w:rsidR="007C4AC9" w:rsidRPr="007C4AC9" w:rsidRDefault="007C4AC9" w:rsidP="007C4AC9">
            <w:pPr>
              <w:kinsoku w:val="0"/>
              <w:overflowPunct w:val="0"/>
              <w:jc w:val="center"/>
              <w:textAlignment w:val="baseline"/>
              <w:rPr>
                <w:color w:val="000000"/>
                <w:kern w:val="24"/>
                <w:sz w:val="36"/>
                <w:szCs w:val="36"/>
              </w:rPr>
            </w:pPr>
            <w:r w:rsidRPr="007C4AC9">
              <w:rPr>
                <w:color w:val="000000"/>
                <w:kern w:val="24"/>
                <w:sz w:val="36"/>
                <w:szCs w:val="36"/>
              </w:rPr>
              <w:sym w:font="Wingdings" w:char="F090"/>
            </w:r>
          </w:p>
          <w:p w14:paraId="3FEF9C9A" w14:textId="77777777" w:rsidR="007C4AC9" w:rsidRPr="007C4AC9" w:rsidRDefault="007C4AC9" w:rsidP="007C4AC9">
            <w:pPr>
              <w:kinsoku w:val="0"/>
              <w:overflowPunct w:val="0"/>
              <w:jc w:val="center"/>
              <w:textAlignment w:val="baseline"/>
              <w:rPr>
                <w:rFonts w:ascii="Calibri" w:eastAsia="Calibri" w:hAnsi="Calibri" w:cs="Calibri"/>
                <w:sz w:val="22"/>
                <w:szCs w:val="22"/>
                <w:lang w:eastAsia="en-US"/>
              </w:rPr>
            </w:pPr>
            <w:r w:rsidRPr="007C4AC9">
              <w:rPr>
                <w:rFonts w:ascii="Calibri" w:hAnsi="Calibri" w:cs="Calibri"/>
                <w:b/>
                <w:color w:val="000000"/>
                <w:kern w:val="24"/>
                <w:sz w:val="22"/>
                <w:szCs w:val="22"/>
              </w:rPr>
              <w:t>Sdružení politické strany / politického hnutí a nezávislých kandidátů</w:t>
            </w:r>
          </w:p>
        </w:tc>
        <w:tc>
          <w:tcPr>
            <w:tcW w:w="4925" w:type="dxa"/>
            <w:shd w:val="clear" w:color="auto" w:fill="auto"/>
            <w:vAlign w:val="center"/>
          </w:tcPr>
          <w:p w14:paraId="6657A685" w14:textId="77777777" w:rsidR="007C4AC9" w:rsidRPr="007C4AC9" w:rsidRDefault="007C4AC9" w:rsidP="00716CE1">
            <w:pPr>
              <w:numPr>
                <w:ilvl w:val="0"/>
                <w:numId w:val="36"/>
              </w:numPr>
              <w:tabs>
                <w:tab w:val="num" w:pos="459"/>
              </w:tabs>
              <w:ind w:left="459" w:hanging="459"/>
              <w:rPr>
                <w:rFonts w:ascii="Calibri" w:eastAsia="Calibri" w:hAnsi="Calibri" w:cs="Calibri"/>
                <w:sz w:val="22"/>
                <w:szCs w:val="22"/>
                <w:lang w:eastAsia="en-US"/>
              </w:rPr>
            </w:pPr>
            <w:r w:rsidRPr="007C4AC9">
              <w:rPr>
                <w:rFonts w:ascii="Calibri" w:eastAsia="Calibri" w:hAnsi="Calibri" w:cs="Calibri"/>
                <w:sz w:val="22"/>
                <w:szCs w:val="22"/>
                <w:lang w:eastAsia="en-US"/>
              </w:rPr>
              <w:t xml:space="preserve">vlastnoručně podepsaná </w:t>
            </w:r>
            <w:r w:rsidRPr="007C4AC9">
              <w:rPr>
                <w:rFonts w:ascii="Calibri" w:eastAsia="Calibri" w:hAnsi="Calibri" w:cs="Calibri"/>
                <w:sz w:val="22"/>
                <w:szCs w:val="22"/>
                <w:u w:val="single"/>
                <w:lang w:eastAsia="en-US"/>
              </w:rPr>
              <w:t>prohlášení</w:t>
            </w:r>
            <w:r w:rsidRPr="007C4AC9">
              <w:rPr>
                <w:rFonts w:ascii="Calibri" w:eastAsia="Calibri" w:hAnsi="Calibri" w:cs="Calibri"/>
                <w:sz w:val="22"/>
                <w:szCs w:val="22"/>
                <w:lang w:eastAsia="en-US"/>
              </w:rPr>
              <w:t xml:space="preserve"> kandidátů</w:t>
            </w:r>
          </w:p>
        </w:tc>
      </w:tr>
    </w:tbl>
    <w:p w14:paraId="66627DF9" w14:textId="77777777" w:rsidR="00F10723" w:rsidRPr="00695783" w:rsidRDefault="00F10723" w:rsidP="00F10723">
      <w:pPr>
        <w:pStyle w:val="Zkladntext"/>
        <w:ind w:left="900" w:hanging="900"/>
        <w:rPr>
          <w:b/>
          <w:i/>
          <w:sz w:val="12"/>
          <w:szCs w:val="12"/>
        </w:rPr>
      </w:pPr>
    </w:p>
    <w:p w14:paraId="2030D56C" w14:textId="459EB2E8" w:rsidR="002F7C8F" w:rsidRDefault="002F7C8F" w:rsidP="00F10723">
      <w:pPr>
        <w:pStyle w:val="Zkladntext"/>
        <w:ind w:left="900" w:hanging="900"/>
        <w:rPr>
          <w:b/>
          <w:i/>
          <w:szCs w:val="22"/>
        </w:rPr>
      </w:pPr>
    </w:p>
    <w:p w14:paraId="492D588F" w14:textId="22FEB27D" w:rsidR="00D27A42" w:rsidRPr="00E70AB6" w:rsidRDefault="00D27A42" w:rsidP="00D27A42">
      <w:pPr>
        <w:pStyle w:val="Zkladntext"/>
        <w:pBdr>
          <w:top w:val="dashSmallGap" w:sz="4" w:space="1" w:color="auto"/>
          <w:left w:val="dashSmallGap" w:sz="4" w:space="4" w:color="auto"/>
          <w:bottom w:val="dashSmallGap" w:sz="4" w:space="1" w:color="auto"/>
          <w:right w:val="dashSmallGap" w:sz="4" w:space="4" w:color="auto"/>
        </w:pBdr>
        <w:ind w:left="900" w:hanging="900"/>
        <w:rPr>
          <w:b/>
          <w:i/>
          <w:szCs w:val="22"/>
        </w:rPr>
      </w:pPr>
      <w:r>
        <w:rPr>
          <w:b/>
          <w:i/>
          <w:szCs w:val="22"/>
        </w:rPr>
        <w:t>3</w:t>
      </w:r>
      <w:r w:rsidRPr="00E70AB6">
        <w:rPr>
          <w:b/>
          <w:i/>
          <w:szCs w:val="22"/>
        </w:rPr>
        <w:t>.3.2.</w:t>
      </w:r>
      <w:r>
        <w:rPr>
          <w:b/>
          <w:i/>
          <w:szCs w:val="22"/>
        </w:rPr>
        <w:t>1</w:t>
      </w:r>
      <w:r w:rsidRPr="00E70AB6">
        <w:rPr>
          <w:b/>
          <w:i/>
          <w:szCs w:val="22"/>
        </w:rPr>
        <w:t xml:space="preserve">.    Prohlášení kandidátů </w:t>
      </w:r>
    </w:p>
    <w:p w14:paraId="74423E74" w14:textId="49CDBEAA" w:rsidR="00D27A42" w:rsidRDefault="00D27A42" w:rsidP="00F10723">
      <w:pPr>
        <w:pStyle w:val="Zkladntext"/>
        <w:ind w:left="900" w:hanging="900"/>
        <w:rPr>
          <w:b/>
          <w:i/>
          <w:szCs w:val="22"/>
        </w:rPr>
      </w:pPr>
    </w:p>
    <w:p w14:paraId="1F0F43A1" w14:textId="77777777" w:rsidR="00D27A42" w:rsidRPr="00D27A42" w:rsidRDefault="00D27A42" w:rsidP="00D27A42">
      <w:pPr>
        <w:jc w:val="both"/>
        <w:rPr>
          <w:rFonts w:ascii="Calibri" w:eastAsia="Calibri" w:hAnsi="Calibri" w:cs="Calibri"/>
          <w:b/>
          <w:sz w:val="22"/>
          <w:szCs w:val="22"/>
          <w:lang w:eastAsia="en-US"/>
        </w:rPr>
      </w:pPr>
      <w:r w:rsidRPr="00D27A42">
        <w:rPr>
          <w:rFonts w:ascii="Calibri" w:eastAsia="Calibri" w:hAnsi="Calibri" w:cs="Calibri"/>
          <w:b/>
          <w:sz w:val="22"/>
          <w:szCs w:val="22"/>
          <w:lang w:eastAsia="en-US"/>
        </w:rPr>
        <w:t xml:space="preserve">Ke kandidátní listině musí být přiloženo </w:t>
      </w:r>
      <w:r w:rsidRPr="00D27A42">
        <w:rPr>
          <w:rFonts w:ascii="Calibri" w:eastAsia="Calibri" w:hAnsi="Calibri" w:cs="Calibri"/>
          <w:b/>
          <w:sz w:val="22"/>
          <w:szCs w:val="22"/>
          <w:u w:val="single"/>
          <w:lang w:eastAsia="en-US"/>
        </w:rPr>
        <w:t>vlastnoručně podepsané</w:t>
      </w:r>
      <w:r w:rsidRPr="00D27A42">
        <w:rPr>
          <w:rFonts w:ascii="Calibri" w:eastAsia="Calibri" w:hAnsi="Calibri" w:cs="Calibri"/>
          <w:b/>
          <w:sz w:val="22"/>
          <w:szCs w:val="22"/>
          <w:lang w:eastAsia="en-US"/>
        </w:rPr>
        <w:t xml:space="preserve"> prohlášení kandidáta, </w:t>
      </w:r>
    </w:p>
    <w:p w14:paraId="27A24557" w14:textId="77777777" w:rsidR="00D27A42" w:rsidRPr="00D27A42" w:rsidRDefault="00D27A42" w:rsidP="00716CE1">
      <w:pPr>
        <w:numPr>
          <w:ilvl w:val="0"/>
          <w:numId w:val="12"/>
        </w:numPr>
        <w:tabs>
          <w:tab w:val="num" w:pos="540"/>
        </w:tabs>
        <w:ind w:left="540" w:hanging="540"/>
        <w:jc w:val="both"/>
        <w:rPr>
          <w:rFonts w:ascii="Calibri" w:eastAsia="Calibri" w:hAnsi="Calibri" w:cs="Calibri"/>
          <w:sz w:val="22"/>
          <w:szCs w:val="22"/>
          <w:lang w:eastAsia="en-US"/>
        </w:rPr>
      </w:pPr>
      <w:r w:rsidRPr="00D27A42">
        <w:rPr>
          <w:rFonts w:ascii="Calibri" w:eastAsia="Calibri" w:hAnsi="Calibri" w:cs="Calibri"/>
          <w:sz w:val="22"/>
          <w:szCs w:val="22"/>
          <w:lang w:eastAsia="en-US"/>
        </w:rPr>
        <w:t xml:space="preserve">že souhlasí se svou kandidaturou, </w:t>
      </w:r>
    </w:p>
    <w:p w14:paraId="174AE9E2" w14:textId="77777777" w:rsidR="00D27A42" w:rsidRPr="00D27A42" w:rsidRDefault="00D27A42" w:rsidP="00716CE1">
      <w:pPr>
        <w:numPr>
          <w:ilvl w:val="0"/>
          <w:numId w:val="12"/>
        </w:numPr>
        <w:tabs>
          <w:tab w:val="num" w:pos="540"/>
        </w:tabs>
        <w:ind w:left="540" w:hanging="540"/>
        <w:jc w:val="both"/>
        <w:rPr>
          <w:rFonts w:ascii="Calibri" w:eastAsia="Calibri" w:hAnsi="Calibri" w:cs="Calibri"/>
          <w:sz w:val="22"/>
          <w:szCs w:val="22"/>
          <w:lang w:eastAsia="en-US"/>
        </w:rPr>
      </w:pPr>
      <w:r w:rsidRPr="00D27A42">
        <w:rPr>
          <w:rFonts w:ascii="Calibri" w:eastAsia="Calibri" w:hAnsi="Calibri" w:cs="Calibri"/>
          <w:sz w:val="22"/>
          <w:szCs w:val="22"/>
          <w:lang w:eastAsia="en-US"/>
        </w:rPr>
        <w:t xml:space="preserve">že mu nejsou známy překážky volitelnosti // popř. tyto překážky pominou ke dni voleb do zastupitelstva obce a </w:t>
      </w:r>
    </w:p>
    <w:p w14:paraId="2FFB3D52" w14:textId="77777777" w:rsidR="00D27A42" w:rsidRPr="00D27A42" w:rsidRDefault="00D27A42" w:rsidP="00716CE1">
      <w:pPr>
        <w:numPr>
          <w:ilvl w:val="0"/>
          <w:numId w:val="12"/>
        </w:numPr>
        <w:tabs>
          <w:tab w:val="num" w:pos="540"/>
        </w:tabs>
        <w:ind w:left="540" w:hanging="540"/>
        <w:jc w:val="both"/>
        <w:rPr>
          <w:rFonts w:ascii="Calibri" w:eastAsia="Calibri" w:hAnsi="Calibri" w:cs="Calibri"/>
          <w:sz w:val="22"/>
          <w:szCs w:val="22"/>
          <w:lang w:eastAsia="en-US"/>
        </w:rPr>
      </w:pPr>
      <w:r w:rsidRPr="00D27A42">
        <w:rPr>
          <w:rFonts w:ascii="Calibri" w:eastAsia="Calibri" w:hAnsi="Calibri" w:cs="Calibri"/>
          <w:sz w:val="22"/>
          <w:szCs w:val="22"/>
          <w:lang w:eastAsia="en-US"/>
        </w:rPr>
        <w:t xml:space="preserve">že nedal souhlas k tomu, aby byl uveden na jiné kandidátní listině pro volby do téhož zastupitelstva obce. </w:t>
      </w:r>
    </w:p>
    <w:p w14:paraId="546C51CC" w14:textId="77777777" w:rsidR="00D27A42" w:rsidRPr="00D27A42" w:rsidRDefault="00D27A42" w:rsidP="00D27A42">
      <w:pPr>
        <w:jc w:val="both"/>
        <w:rPr>
          <w:rFonts w:ascii="Calibri" w:eastAsia="Calibri" w:hAnsi="Calibri" w:cs="Calibri"/>
          <w:b/>
          <w:sz w:val="12"/>
          <w:szCs w:val="12"/>
          <w:lang w:eastAsia="en-US"/>
        </w:rPr>
      </w:pPr>
    </w:p>
    <w:p w14:paraId="5A8AE53C" w14:textId="77777777" w:rsidR="00D27A42" w:rsidRPr="00D27A42" w:rsidRDefault="00D27A42" w:rsidP="00D27A42">
      <w:pPr>
        <w:ind w:left="3544" w:hanging="3544"/>
        <w:jc w:val="both"/>
        <w:rPr>
          <w:rFonts w:ascii="Calibri" w:eastAsia="Calibri" w:hAnsi="Calibri" w:cs="Calibri"/>
          <w:sz w:val="22"/>
          <w:szCs w:val="22"/>
          <w:lang w:eastAsia="en-US"/>
        </w:rPr>
      </w:pPr>
      <w:r w:rsidRPr="00D27A42">
        <w:rPr>
          <w:rFonts w:ascii="Calibri" w:eastAsia="Calibri" w:hAnsi="Calibri" w:cs="Calibri"/>
          <w:b/>
          <w:sz w:val="22"/>
          <w:szCs w:val="22"/>
          <w:lang w:eastAsia="en-US"/>
        </w:rPr>
        <w:t>Na prohlášení kandidát dále uvede:</w:t>
      </w:r>
      <w:r w:rsidRPr="00D27A42">
        <w:rPr>
          <w:rFonts w:ascii="Calibri" w:eastAsia="Calibri" w:hAnsi="Calibri" w:cs="Calibri"/>
          <w:sz w:val="22"/>
          <w:szCs w:val="22"/>
          <w:lang w:eastAsia="en-US"/>
        </w:rPr>
        <w:t xml:space="preserve">  </w:t>
      </w:r>
    </w:p>
    <w:p w14:paraId="1D891EBE" w14:textId="4A032A95" w:rsidR="00D27A42" w:rsidRPr="00D27A42" w:rsidRDefault="00D27A42" w:rsidP="00716CE1">
      <w:pPr>
        <w:numPr>
          <w:ilvl w:val="0"/>
          <w:numId w:val="37"/>
        </w:numPr>
        <w:ind w:left="567" w:hanging="567"/>
        <w:jc w:val="both"/>
        <w:rPr>
          <w:rFonts w:ascii="Calibri" w:eastAsia="Calibri" w:hAnsi="Calibri" w:cs="Calibri"/>
          <w:sz w:val="22"/>
          <w:szCs w:val="22"/>
          <w:lang w:eastAsia="en-US"/>
        </w:rPr>
      </w:pPr>
      <w:r w:rsidRPr="00D27A42">
        <w:rPr>
          <w:rFonts w:ascii="Calibri" w:eastAsia="Calibri" w:hAnsi="Calibri" w:cs="Calibri"/>
          <w:sz w:val="22"/>
          <w:szCs w:val="22"/>
          <w:lang w:eastAsia="en-US"/>
        </w:rPr>
        <w:t xml:space="preserve">místo, kde je přihlášen k trvalému pobytu, příp. k přechodnému pobytu, jde-li o cizince podle  § 4 odst. 1 </w:t>
      </w:r>
      <w:r w:rsidRPr="00D27A42">
        <w:rPr>
          <w:rFonts w:ascii="Calibri" w:eastAsia="Calibri" w:hAnsi="Calibri" w:cs="Calibri"/>
          <w:i/>
          <w:sz w:val="22"/>
          <w:szCs w:val="22"/>
          <w:lang w:eastAsia="en-US"/>
        </w:rPr>
        <w:t>(přesná a úplná adresa místa trvalého pobytu nebo přechodného pobytu)</w:t>
      </w:r>
      <w:r w:rsidRPr="00D27A42">
        <w:rPr>
          <w:rFonts w:ascii="Calibri" w:eastAsia="Calibri" w:hAnsi="Calibri" w:cs="Calibri"/>
          <w:sz w:val="22"/>
          <w:szCs w:val="22"/>
          <w:lang w:eastAsia="en-US"/>
        </w:rPr>
        <w:t xml:space="preserve"> </w:t>
      </w:r>
    </w:p>
    <w:p w14:paraId="306D20BD" w14:textId="77777777" w:rsidR="00D27A42" w:rsidRPr="00D27A42" w:rsidRDefault="00D27A42" w:rsidP="00716CE1">
      <w:pPr>
        <w:numPr>
          <w:ilvl w:val="0"/>
          <w:numId w:val="37"/>
        </w:numPr>
        <w:ind w:left="567" w:hanging="567"/>
        <w:jc w:val="both"/>
        <w:rPr>
          <w:rFonts w:ascii="Calibri" w:eastAsia="Calibri" w:hAnsi="Calibri" w:cs="Calibri"/>
          <w:sz w:val="22"/>
          <w:szCs w:val="22"/>
          <w:lang w:eastAsia="en-US"/>
        </w:rPr>
      </w:pPr>
      <w:r w:rsidRPr="00D27A42">
        <w:rPr>
          <w:rFonts w:ascii="Calibri" w:eastAsia="Calibri" w:hAnsi="Calibri" w:cs="Calibri"/>
          <w:sz w:val="22"/>
          <w:szCs w:val="22"/>
          <w:lang w:eastAsia="en-US"/>
        </w:rPr>
        <w:t>datum narození.</w:t>
      </w:r>
    </w:p>
    <w:p w14:paraId="658DB199" w14:textId="77777777" w:rsidR="00D27A42" w:rsidRPr="00D27A42" w:rsidRDefault="00D27A42" w:rsidP="00D27A42">
      <w:pPr>
        <w:jc w:val="both"/>
        <w:rPr>
          <w:rFonts w:eastAsia="Calibri"/>
          <w:b/>
          <w:sz w:val="22"/>
          <w:szCs w:val="22"/>
          <w:lang w:eastAsia="en-US"/>
        </w:rPr>
      </w:pPr>
    </w:p>
    <w:p w14:paraId="07E32A9B" w14:textId="77777777" w:rsidR="00D27A42" w:rsidRPr="00D27A42" w:rsidRDefault="00D27A42" w:rsidP="00D27A42">
      <w:pPr>
        <w:jc w:val="both"/>
        <w:rPr>
          <w:rFonts w:ascii="Calibri" w:eastAsia="Calibri" w:hAnsi="Calibri" w:cs="Calibri"/>
          <w:sz w:val="20"/>
          <w:szCs w:val="20"/>
          <w:lang w:eastAsia="en-US"/>
        </w:rPr>
      </w:pPr>
      <w:r w:rsidRPr="00D27A42">
        <w:rPr>
          <w:rFonts w:ascii="Calibri" w:eastAsia="Calibri" w:hAnsi="Calibri" w:cs="Calibri"/>
          <w:b/>
          <w:sz w:val="22"/>
          <w:szCs w:val="22"/>
          <w:lang w:eastAsia="en-US"/>
        </w:rPr>
        <w:t xml:space="preserve">Je-li kandidátovi známa překážka volitelnosti, která ke dni voleb pomine </w:t>
      </w:r>
      <w:r w:rsidRPr="00D27A42">
        <w:rPr>
          <w:rFonts w:ascii="Calibri" w:eastAsia="Calibri" w:hAnsi="Calibri" w:cs="Calibri"/>
          <w:i/>
          <w:sz w:val="22"/>
          <w:szCs w:val="22"/>
          <w:lang w:eastAsia="en-US"/>
        </w:rPr>
        <w:t xml:space="preserve">(typicky: v době podání kandidátní listiny není v obci, do jejíhož zastupitelstva kandiduje, přihlášen k trvalému nebo k přechodnému pobytu, jde-li o cizince podle § 4 odst. 1) </w:t>
      </w:r>
      <w:r w:rsidRPr="00D27A42">
        <w:rPr>
          <w:rFonts w:ascii="Calibri" w:eastAsia="Calibri" w:hAnsi="Calibri" w:cs="Calibri"/>
          <w:sz w:val="22"/>
          <w:szCs w:val="22"/>
          <w:lang w:eastAsia="en-US"/>
        </w:rPr>
        <w:sym w:font="Wingdings 3" w:char="F096"/>
      </w:r>
      <w:r w:rsidRPr="00D27A42">
        <w:rPr>
          <w:rFonts w:ascii="Calibri" w:eastAsia="Calibri" w:hAnsi="Calibri" w:cs="Calibri"/>
          <w:sz w:val="22"/>
          <w:szCs w:val="22"/>
          <w:lang w:eastAsia="en-US"/>
        </w:rPr>
        <w:t xml:space="preserve"> </w:t>
      </w:r>
      <w:r w:rsidRPr="00D27A42">
        <w:rPr>
          <w:rFonts w:ascii="Calibri" w:eastAsia="Calibri" w:hAnsi="Calibri" w:cs="Calibri"/>
          <w:sz w:val="22"/>
          <w:szCs w:val="22"/>
          <w:u w:val="single"/>
          <w:lang w:eastAsia="en-US"/>
        </w:rPr>
        <w:t>musí tuto informaci v prohlášení kandidáta uvést</w:t>
      </w:r>
      <w:r w:rsidRPr="00D27A42">
        <w:rPr>
          <w:rFonts w:ascii="Calibri" w:eastAsia="Calibri" w:hAnsi="Calibri" w:cs="Calibri"/>
          <w:sz w:val="22"/>
          <w:szCs w:val="22"/>
          <w:lang w:eastAsia="en-US"/>
        </w:rPr>
        <w:t xml:space="preserve"> </w:t>
      </w:r>
      <w:r w:rsidRPr="00D27A42">
        <w:rPr>
          <w:rFonts w:ascii="Calibri" w:eastAsia="Calibri" w:hAnsi="Calibri" w:cs="Calibri"/>
          <w:i/>
          <w:iCs/>
          <w:sz w:val="22"/>
          <w:szCs w:val="22"/>
          <w:lang w:eastAsia="en-US"/>
        </w:rPr>
        <w:t>(„</w:t>
      </w:r>
      <w:r w:rsidRPr="00D27A42">
        <w:rPr>
          <w:rFonts w:ascii="Calibri" w:eastAsia="Calibri" w:hAnsi="Calibri" w:cs="Calibri"/>
          <w:i/>
          <w:iCs/>
          <w:color w:val="0000CC"/>
          <w:sz w:val="22"/>
          <w:szCs w:val="22"/>
          <w:lang w:eastAsia="en-US"/>
        </w:rPr>
        <w:t xml:space="preserve">překážka .... </w:t>
      </w:r>
      <w:r w:rsidRPr="00D27A42">
        <w:rPr>
          <w:rFonts w:ascii="Calibri" w:eastAsia="Calibri" w:hAnsi="Calibri" w:cs="Calibri"/>
          <w:i/>
          <w:iCs/>
          <w:sz w:val="22"/>
          <w:szCs w:val="22"/>
          <w:lang w:eastAsia="en-US"/>
        </w:rPr>
        <w:t xml:space="preserve">(jaká) </w:t>
      </w:r>
      <w:r w:rsidRPr="00D27A42">
        <w:rPr>
          <w:rFonts w:ascii="Calibri" w:eastAsia="Calibri" w:hAnsi="Calibri" w:cs="Calibri"/>
          <w:i/>
          <w:iCs/>
          <w:color w:val="0000CC"/>
          <w:sz w:val="22"/>
          <w:szCs w:val="22"/>
          <w:lang w:eastAsia="en-US"/>
        </w:rPr>
        <w:t xml:space="preserve"> pomine ke dni voleb do zastupitelstva obce“</w:t>
      </w:r>
      <w:r w:rsidRPr="00D27A42">
        <w:rPr>
          <w:rFonts w:ascii="Calibri" w:eastAsia="Calibri" w:hAnsi="Calibri" w:cs="Calibri"/>
          <w:i/>
          <w:iCs/>
          <w:sz w:val="22"/>
          <w:szCs w:val="22"/>
          <w:lang w:eastAsia="en-US"/>
        </w:rPr>
        <w:t>)</w:t>
      </w:r>
      <w:r w:rsidRPr="00D27A42">
        <w:rPr>
          <w:rFonts w:ascii="Calibri" w:eastAsia="Calibri" w:hAnsi="Calibri" w:cs="Calibri"/>
          <w:sz w:val="22"/>
          <w:szCs w:val="22"/>
          <w:lang w:eastAsia="en-US"/>
        </w:rPr>
        <w:t xml:space="preserve"> – blíže viz první odst. stanoviska Ministerstva vnitra </w:t>
      </w:r>
      <w:hyperlink r:id="rId37" w:history="1">
        <w:r w:rsidRPr="00D27A42">
          <w:rPr>
            <w:rFonts w:ascii="Calibri" w:eastAsia="Calibri" w:hAnsi="Calibri" w:cs="Calibri"/>
            <w:color w:val="0000FF"/>
            <w:sz w:val="20"/>
            <w:szCs w:val="20"/>
            <w:u w:val="single"/>
            <w:lang w:eastAsia="en-US"/>
          </w:rPr>
          <w:t>http://www.mvcr.cz/clanek/stanoviska-k-volbam-obce-trvaly-pobyt-kandidata-a-nasledne-zvoleneho-clena-zastupitelstva-obce-v-souvislosti-s-volbami-do-zastupitelstev-obci.aspx</w:t>
        </w:r>
      </w:hyperlink>
      <w:r w:rsidRPr="00D27A42">
        <w:rPr>
          <w:rFonts w:ascii="Calibri" w:eastAsia="Calibri" w:hAnsi="Calibri" w:cs="Calibri"/>
          <w:sz w:val="20"/>
          <w:szCs w:val="20"/>
          <w:lang w:eastAsia="en-US"/>
        </w:rPr>
        <w:t>:</w:t>
      </w:r>
    </w:p>
    <w:p w14:paraId="30E61EA1" w14:textId="77777777" w:rsidR="00D27A42" w:rsidRPr="00695783" w:rsidRDefault="00D27A42" w:rsidP="00D27A42">
      <w:pPr>
        <w:jc w:val="both"/>
        <w:rPr>
          <w:rFonts w:eastAsia="Calibri"/>
          <w:sz w:val="6"/>
          <w:szCs w:val="6"/>
          <w:lang w:eastAsia="en-US"/>
        </w:rPr>
      </w:pPr>
    </w:p>
    <w:p w14:paraId="0731C150" w14:textId="77777777" w:rsidR="00D27A42" w:rsidRPr="00D27A42" w:rsidRDefault="00D27A42" w:rsidP="00D27A42">
      <w:pPr>
        <w:pBdr>
          <w:top w:val="dotted" w:sz="4" w:space="1" w:color="auto"/>
          <w:left w:val="dotted" w:sz="4" w:space="4" w:color="auto"/>
          <w:bottom w:val="dotted" w:sz="4" w:space="1" w:color="auto"/>
          <w:right w:val="dotted" w:sz="4" w:space="4" w:color="auto"/>
        </w:pBdr>
        <w:jc w:val="both"/>
        <w:rPr>
          <w:rFonts w:eastAsia="Calibri"/>
          <w:iCs/>
          <w:color w:val="660066"/>
          <w:sz w:val="22"/>
          <w:szCs w:val="22"/>
          <w:lang w:eastAsia="en-US"/>
        </w:rPr>
      </w:pPr>
      <w:r w:rsidRPr="00D27A42">
        <w:rPr>
          <w:rFonts w:eastAsia="Calibri"/>
          <w:iCs/>
          <w:color w:val="660066"/>
          <w:sz w:val="22"/>
          <w:szCs w:val="22"/>
          <w:lang w:eastAsia="en-US"/>
        </w:rPr>
        <w:t>Kandidát, který získá trvalý pobyt</w:t>
      </w:r>
      <w:r w:rsidRPr="00D27A42">
        <w:rPr>
          <w:rFonts w:eastAsia="Calibri"/>
          <w:iCs/>
          <w:sz w:val="22"/>
          <w:szCs w:val="22"/>
          <w:lang w:eastAsia="en-US"/>
        </w:rPr>
        <w:t xml:space="preserve"> </w:t>
      </w:r>
      <w:r w:rsidRPr="00D27A42">
        <w:rPr>
          <w:rFonts w:ascii="Calibri" w:eastAsia="Calibri" w:hAnsi="Calibri" w:cs="Calibri"/>
          <w:i/>
          <w:sz w:val="20"/>
          <w:szCs w:val="20"/>
          <w:lang w:eastAsia="en-US"/>
        </w:rPr>
        <w:t>(nebo přechodný pobyt, jde-li o cizince podle § 4 odst. 1)</w:t>
      </w:r>
      <w:r w:rsidRPr="00D27A42">
        <w:rPr>
          <w:rFonts w:eastAsia="Calibri"/>
          <w:iCs/>
          <w:color w:val="660066"/>
          <w:sz w:val="22"/>
          <w:szCs w:val="22"/>
          <w:lang w:eastAsia="en-US"/>
        </w:rPr>
        <w:t xml:space="preserve"> v obci, do jejíhož zastupitelstva kandiduje, nejpozději první den voleb, může v souladu s volebním zákonem nejen kandidovat, ale rovněž být zvolen členem zastupitelstva této obce. </w:t>
      </w:r>
      <w:r w:rsidRPr="00D27A42">
        <w:rPr>
          <w:rFonts w:eastAsia="Calibri"/>
          <w:b/>
          <w:iCs/>
          <w:color w:val="660066"/>
          <w:sz w:val="22"/>
          <w:szCs w:val="22"/>
          <w:lang w:eastAsia="en-US"/>
        </w:rPr>
        <w:t xml:space="preserve">Pokud kandidát nemá v době podání kandidátní listiny trvalý pobyt </w:t>
      </w:r>
      <w:r w:rsidRPr="00D27A42">
        <w:rPr>
          <w:rFonts w:ascii="Calibri" w:eastAsia="Calibri" w:hAnsi="Calibri" w:cs="Calibri"/>
          <w:i/>
          <w:sz w:val="20"/>
          <w:szCs w:val="20"/>
          <w:lang w:eastAsia="en-US"/>
        </w:rPr>
        <w:t>(nebo přechodný pobyt, jde-li o cizince podle § 4 odst. 1)</w:t>
      </w:r>
      <w:r w:rsidRPr="00D27A42">
        <w:rPr>
          <w:rFonts w:eastAsia="Calibri"/>
          <w:iCs/>
          <w:color w:val="660066"/>
          <w:sz w:val="22"/>
          <w:szCs w:val="22"/>
          <w:lang w:eastAsia="en-US"/>
        </w:rPr>
        <w:t xml:space="preserve"> </w:t>
      </w:r>
      <w:r w:rsidRPr="00D27A42">
        <w:rPr>
          <w:rFonts w:eastAsia="Calibri"/>
          <w:iCs/>
          <w:color w:val="660066"/>
          <w:sz w:val="20"/>
          <w:szCs w:val="20"/>
          <w:lang w:eastAsia="en-US"/>
        </w:rPr>
        <w:t xml:space="preserve"> </w:t>
      </w:r>
      <w:r w:rsidRPr="00D27A42">
        <w:rPr>
          <w:rFonts w:eastAsia="Calibri"/>
          <w:b/>
          <w:iCs/>
          <w:color w:val="660066"/>
          <w:sz w:val="22"/>
          <w:szCs w:val="22"/>
          <w:lang w:eastAsia="en-US"/>
        </w:rPr>
        <w:t>v obci, kde kandiduje, měl by pominutí překážky volitelnosti ke dni voleb konstatovat v prohlášení přiloženém ke kandidátní listině.</w:t>
      </w:r>
      <w:r w:rsidRPr="00D27A42">
        <w:rPr>
          <w:rFonts w:eastAsia="Calibri"/>
          <w:iCs/>
          <w:color w:val="660066"/>
          <w:sz w:val="22"/>
          <w:szCs w:val="22"/>
          <w:lang w:eastAsia="en-US"/>
        </w:rPr>
        <w:t xml:space="preserve"> Podmínku trvalého pobytu </w:t>
      </w:r>
      <w:r w:rsidRPr="00D27A42">
        <w:rPr>
          <w:rFonts w:ascii="Calibri" w:eastAsia="Calibri" w:hAnsi="Calibri" w:cs="Calibri"/>
          <w:i/>
          <w:sz w:val="20"/>
          <w:szCs w:val="20"/>
          <w:lang w:eastAsia="en-US"/>
        </w:rPr>
        <w:t>(nebo přechodného pobytu, jde-li o cizince podle § 4 odst. 1)</w:t>
      </w:r>
      <w:r w:rsidRPr="00D27A42">
        <w:rPr>
          <w:rFonts w:eastAsia="Calibri"/>
          <w:iCs/>
          <w:color w:val="660066"/>
          <w:sz w:val="22"/>
          <w:szCs w:val="22"/>
          <w:lang w:eastAsia="en-US"/>
        </w:rPr>
        <w:t xml:space="preserve">  v obci musí člen zastupitelstva splňovat po celou dobu výkonu mandátu. Případná ztráta trvalého pobytu </w:t>
      </w:r>
      <w:r w:rsidRPr="00D27A42">
        <w:rPr>
          <w:rFonts w:ascii="Calibri" w:eastAsia="Calibri" w:hAnsi="Calibri" w:cs="Calibri"/>
          <w:i/>
          <w:sz w:val="20"/>
          <w:szCs w:val="20"/>
          <w:lang w:eastAsia="en-US"/>
        </w:rPr>
        <w:t>(nebo přechodného pobytu, jde-li o cizince podle § 4 odst. 1)</w:t>
      </w:r>
      <w:r w:rsidRPr="00D27A42">
        <w:rPr>
          <w:rFonts w:eastAsia="Calibri"/>
          <w:iCs/>
          <w:color w:val="660066"/>
          <w:sz w:val="22"/>
          <w:szCs w:val="22"/>
          <w:lang w:eastAsia="en-US"/>
        </w:rPr>
        <w:t xml:space="preserve"> v obci, kde člen zastupitelstva zastává mandát, znamená ztrátu volitelnosti a je důvodem pro vyslovení zániku mandátu. ...</w:t>
      </w:r>
    </w:p>
    <w:p w14:paraId="04C9C44D" w14:textId="19840967" w:rsidR="00D27A42" w:rsidRPr="00D27A42" w:rsidRDefault="00D27A42" w:rsidP="00D27A42">
      <w:pPr>
        <w:shd w:val="clear" w:color="auto" w:fill="CC0000"/>
        <w:spacing w:before="120"/>
        <w:jc w:val="both"/>
        <w:rPr>
          <w:rFonts w:ascii="Calibri" w:eastAsia="Calibri" w:hAnsi="Calibri"/>
          <w:bCs/>
          <w:color w:val="FFFFFF"/>
          <w:sz w:val="22"/>
          <w:szCs w:val="22"/>
          <w:lang w:eastAsia="en-US"/>
        </w:rPr>
      </w:pPr>
      <w:r w:rsidRPr="009620D8">
        <w:rPr>
          <w:rFonts w:ascii="Calibri" w:eastAsia="Calibri" w:hAnsi="Calibri"/>
          <w:b/>
          <w:bCs/>
          <w:color w:val="FFFFFF"/>
          <w:sz w:val="22"/>
          <w:szCs w:val="22"/>
          <w:lang w:eastAsia="en-US"/>
        </w:rPr>
        <w:t>Vzor</w:t>
      </w:r>
      <w:r w:rsidRPr="00D27A42">
        <w:rPr>
          <w:rFonts w:ascii="Calibri" w:eastAsia="Calibri" w:hAnsi="Calibri"/>
          <w:b/>
          <w:bCs/>
          <w:caps/>
          <w:color w:val="FFFFFF"/>
          <w:sz w:val="22"/>
          <w:szCs w:val="22"/>
          <w:lang w:eastAsia="en-US"/>
        </w:rPr>
        <w:t xml:space="preserve"> prohlášení kandidáta </w:t>
      </w:r>
      <w:r w:rsidRPr="00D27A42">
        <w:rPr>
          <w:rFonts w:ascii="Calibri" w:eastAsia="Calibri" w:hAnsi="Calibri"/>
          <w:b/>
          <w:bCs/>
          <w:color w:val="FFFFFF"/>
          <w:sz w:val="22"/>
          <w:szCs w:val="22"/>
          <w:lang w:eastAsia="en-US"/>
        </w:rPr>
        <w:t>podle § 22 odst. 3 zák. o volbách do ZO</w:t>
      </w:r>
      <w:r w:rsidRPr="00D27A42">
        <w:rPr>
          <w:rFonts w:ascii="Calibri" w:eastAsia="Calibri" w:hAnsi="Calibri"/>
          <w:color w:val="FFFFFF"/>
          <w:sz w:val="22"/>
          <w:szCs w:val="22"/>
          <w:lang w:eastAsia="en-US"/>
        </w:rPr>
        <w:t xml:space="preserve"> je uveden v </w:t>
      </w:r>
      <w:r w:rsidRPr="00D27A42">
        <w:rPr>
          <w:rFonts w:ascii="Calibri" w:eastAsia="Calibri" w:hAnsi="Calibri"/>
          <w:b/>
          <w:bCs/>
          <w:color w:val="FFFFFF"/>
          <w:sz w:val="22"/>
          <w:szCs w:val="22"/>
          <w:lang w:eastAsia="en-US"/>
        </w:rPr>
        <w:t xml:space="preserve">příloze č. </w:t>
      </w:r>
      <w:r w:rsidR="00D07C91">
        <w:rPr>
          <w:rFonts w:ascii="Calibri" w:eastAsia="Calibri" w:hAnsi="Calibri"/>
          <w:b/>
          <w:bCs/>
          <w:color w:val="FFFFFF"/>
          <w:sz w:val="22"/>
          <w:szCs w:val="22"/>
          <w:lang w:eastAsia="en-US"/>
        </w:rPr>
        <w:t>3</w:t>
      </w:r>
      <w:r w:rsidRPr="00D27A42">
        <w:rPr>
          <w:rFonts w:ascii="Calibri" w:eastAsia="Calibri" w:hAnsi="Calibri"/>
          <w:color w:val="FFFFFF"/>
          <w:sz w:val="22"/>
          <w:szCs w:val="22"/>
          <w:lang w:eastAsia="en-US"/>
        </w:rPr>
        <w:t xml:space="preserve"> tohoto materiálu</w:t>
      </w:r>
      <w:r w:rsidRPr="00D27A42">
        <w:rPr>
          <w:rFonts w:ascii="Calibri" w:eastAsia="Calibri" w:hAnsi="Calibri"/>
          <w:sz w:val="22"/>
          <w:szCs w:val="22"/>
          <w:lang w:eastAsia="en-US"/>
        </w:rPr>
        <w:t xml:space="preserve"> </w:t>
      </w:r>
      <w:r w:rsidRPr="00D27A42">
        <w:rPr>
          <w:rFonts w:ascii="Calibri" w:eastAsia="Calibri" w:hAnsi="Calibri"/>
          <w:color w:val="FFFFFF"/>
          <w:sz w:val="22"/>
          <w:szCs w:val="22"/>
          <w:lang w:eastAsia="en-US"/>
        </w:rPr>
        <w:t xml:space="preserve">(zdroj: </w:t>
      </w:r>
      <w:r w:rsidRPr="00D27A42">
        <w:rPr>
          <w:rFonts w:ascii="Calibri" w:eastAsia="Calibri" w:hAnsi="Calibri"/>
          <w:bCs/>
          <w:color w:val="FFFFFF"/>
          <w:sz w:val="22"/>
          <w:szCs w:val="22"/>
          <w:lang w:eastAsia="en-US"/>
        </w:rPr>
        <w:t>příloha č. 1 prováděcí vyhl. k zák. o volbách do ZO - příloha k Vzoru 6).</w:t>
      </w:r>
    </w:p>
    <w:p w14:paraId="0C785728" w14:textId="31A2979A" w:rsidR="00D20AD3" w:rsidRPr="007C4AC9" w:rsidRDefault="00EC59F3" w:rsidP="00F10723">
      <w:pPr>
        <w:pStyle w:val="Zkladntext"/>
        <w:pBdr>
          <w:top w:val="dotDotDash" w:sz="4" w:space="1" w:color="auto"/>
          <w:left w:val="dotDotDash" w:sz="4" w:space="4" w:color="auto"/>
          <w:bottom w:val="dotDotDash" w:sz="4" w:space="1" w:color="auto"/>
          <w:right w:val="dotDotDash" w:sz="4" w:space="4" w:color="auto"/>
        </w:pBdr>
        <w:ind w:left="900" w:hanging="900"/>
        <w:rPr>
          <w:rFonts w:asciiTheme="minorHAnsi" w:hAnsiTheme="minorHAnsi" w:cstheme="minorHAnsi"/>
          <w:b/>
          <w:i/>
          <w:szCs w:val="22"/>
        </w:rPr>
      </w:pPr>
      <w:r w:rsidRPr="007C4AC9">
        <w:rPr>
          <w:rFonts w:asciiTheme="minorHAnsi" w:hAnsiTheme="minorHAnsi" w:cstheme="minorHAnsi"/>
          <w:b/>
          <w:i/>
          <w:szCs w:val="22"/>
        </w:rPr>
        <w:lastRenderedPageBreak/>
        <w:t>3</w:t>
      </w:r>
      <w:r w:rsidR="00D20AD3" w:rsidRPr="007C4AC9">
        <w:rPr>
          <w:rFonts w:asciiTheme="minorHAnsi" w:hAnsiTheme="minorHAnsi" w:cstheme="minorHAnsi"/>
          <w:b/>
          <w:i/>
          <w:szCs w:val="22"/>
        </w:rPr>
        <w:t>.3.2.</w:t>
      </w:r>
      <w:r w:rsidR="00D27A42">
        <w:rPr>
          <w:rFonts w:asciiTheme="minorHAnsi" w:hAnsiTheme="minorHAnsi" w:cstheme="minorHAnsi"/>
          <w:b/>
          <w:i/>
          <w:szCs w:val="22"/>
        </w:rPr>
        <w:t>2</w:t>
      </w:r>
      <w:r w:rsidR="00D20AD3" w:rsidRPr="007C4AC9">
        <w:rPr>
          <w:rFonts w:asciiTheme="minorHAnsi" w:hAnsiTheme="minorHAnsi" w:cstheme="minorHAnsi"/>
          <w:b/>
          <w:i/>
          <w:szCs w:val="22"/>
        </w:rPr>
        <w:t xml:space="preserve">.    Petice </w:t>
      </w:r>
    </w:p>
    <w:p w14:paraId="7FB45D3A" w14:textId="1452B7FE" w:rsidR="00D20AD3" w:rsidRDefault="00D20AD3" w:rsidP="00D20AD3">
      <w:pPr>
        <w:ind w:firstLine="708"/>
        <w:jc w:val="both"/>
        <w:rPr>
          <w:sz w:val="12"/>
          <w:szCs w:val="12"/>
        </w:rPr>
      </w:pPr>
    </w:p>
    <w:p w14:paraId="4B947182" w14:textId="77777777" w:rsidR="00D27A42" w:rsidRPr="00D27A42" w:rsidRDefault="00D27A42" w:rsidP="00D27A42">
      <w:pPr>
        <w:jc w:val="both"/>
        <w:rPr>
          <w:rFonts w:ascii="Calibri" w:eastAsia="Calibri" w:hAnsi="Calibri" w:cs="Calibri"/>
          <w:sz w:val="22"/>
          <w:szCs w:val="22"/>
          <w:lang w:eastAsia="en-US"/>
        </w:rPr>
      </w:pPr>
      <w:r w:rsidRPr="00D27A42">
        <w:rPr>
          <w:rFonts w:ascii="Calibri" w:eastAsia="Calibri" w:hAnsi="Calibri" w:cs="Calibri"/>
          <w:sz w:val="22"/>
          <w:szCs w:val="22"/>
          <w:lang w:eastAsia="en-US"/>
        </w:rPr>
        <w:t xml:space="preserve">Předně je třeba uvést, že </w:t>
      </w:r>
      <w:r w:rsidRPr="00D27A42">
        <w:rPr>
          <w:rFonts w:ascii="Calibri" w:eastAsia="Calibri" w:hAnsi="Calibri" w:cs="Calibri"/>
          <w:b/>
          <w:bCs/>
          <w:sz w:val="22"/>
          <w:szCs w:val="22"/>
          <w:lang w:eastAsia="en-US"/>
        </w:rPr>
        <w:t>zák. č. 85/1990 Sb., o právu petičním, se</w:t>
      </w:r>
      <w:r w:rsidRPr="00D27A42">
        <w:rPr>
          <w:rFonts w:ascii="Calibri" w:eastAsia="Calibri" w:hAnsi="Calibri" w:cs="Calibri"/>
          <w:sz w:val="22"/>
          <w:szCs w:val="22"/>
          <w:lang w:eastAsia="en-US"/>
        </w:rPr>
        <w:t xml:space="preserve"> na („volební“) petici upravenou zákonem o volbách do ZO </w:t>
      </w:r>
      <w:r w:rsidRPr="00D27A42">
        <w:rPr>
          <w:rFonts w:ascii="Calibri" w:eastAsia="Calibri" w:hAnsi="Calibri" w:cs="Calibri"/>
          <w:b/>
          <w:bCs/>
          <w:sz w:val="22"/>
          <w:szCs w:val="22"/>
          <w:u w:val="single"/>
          <w:lang w:eastAsia="en-US"/>
        </w:rPr>
        <w:t>nevztahuje</w:t>
      </w:r>
      <w:r w:rsidRPr="00D27A42">
        <w:rPr>
          <w:rFonts w:ascii="Calibri" w:eastAsia="Calibri" w:hAnsi="Calibri" w:cs="Calibri"/>
          <w:sz w:val="22"/>
          <w:szCs w:val="22"/>
          <w:lang w:eastAsia="en-US"/>
        </w:rPr>
        <w:t>.</w:t>
      </w:r>
    </w:p>
    <w:p w14:paraId="18D37387" w14:textId="77777777" w:rsidR="00D27A42" w:rsidRPr="00D27A42" w:rsidRDefault="00D27A42" w:rsidP="00D27A42">
      <w:pPr>
        <w:ind w:firstLine="708"/>
        <w:jc w:val="both"/>
        <w:rPr>
          <w:rFonts w:ascii="Calibri" w:eastAsia="Calibri" w:hAnsi="Calibri" w:cs="Calibri"/>
          <w:sz w:val="22"/>
          <w:szCs w:val="22"/>
          <w:lang w:eastAsia="en-US"/>
        </w:rPr>
      </w:pPr>
    </w:p>
    <w:p w14:paraId="0303B9B8" w14:textId="77777777" w:rsidR="00D27A42" w:rsidRPr="00D27A42" w:rsidRDefault="00D27A42" w:rsidP="00D27A42">
      <w:pPr>
        <w:jc w:val="both"/>
        <w:rPr>
          <w:rFonts w:ascii="Calibri" w:eastAsia="Calibri" w:hAnsi="Calibri" w:cs="Calibri"/>
          <w:sz w:val="22"/>
          <w:szCs w:val="22"/>
          <w:lang w:eastAsia="en-US"/>
        </w:rPr>
      </w:pPr>
      <w:r w:rsidRPr="00D27A42">
        <w:rPr>
          <w:rFonts w:ascii="Calibri" w:eastAsia="Calibri" w:hAnsi="Calibri" w:cs="Calibri"/>
          <w:sz w:val="22"/>
          <w:szCs w:val="22"/>
          <w:lang w:eastAsia="en-US"/>
        </w:rPr>
        <w:t xml:space="preserve">Tvoří-li volební stranu </w:t>
      </w:r>
      <w:r w:rsidRPr="00D27A42">
        <w:rPr>
          <w:rFonts w:ascii="Calibri" w:eastAsia="Calibri" w:hAnsi="Calibri" w:cs="Calibri"/>
          <w:b/>
          <w:sz w:val="22"/>
          <w:szCs w:val="22"/>
          <w:lang w:eastAsia="en-US"/>
        </w:rPr>
        <w:t>nezávislý kandidát</w:t>
      </w:r>
      <w:r w:rsidRPr="00D27A42">
        <w:rPr>
          <w:rFonts w:ascii="Calibri" w:eastAsia="Calibri" w:hAnsi="Calibri" w:cs="Calibri"/>
          <w:sz w:val="22"/>
          <w:szCs w:val="22"/>
          <w:lang w:eastAsia="en-US"/>
        </w:rPr>
        <w:t xml:space="preserve"> nebo </w:t>
      </w:r>
      <w:r w:rsidRPr="00D27A42">
        <w:rPr>
          <w:rFonts w:ascii="Calibri" w:eastAsia="Calibri" w:hAnsi="Calibri" w:cs="Calibri"/>
          <w:b/>
          <w:sz w:val="22"/>
          <w:szCs w:val="22"/>
          <w:lang w:eastAsia="en-US"/>
        </w:rPr>
        <w:t>sdružení nezávislých kandidátů</w:t>
      </w:r>
      <w:r w:rsidRPr="00D27A42">
        <w:rPr>
          <w:rFonts w:ascii="Calibri" w:eastAsia="Calibri" w:hAnsi="Calibri" w:cs="Calibri"/>
          <w:sz w:val="22"/>
          <w:szCs w:val="22"/>
          <w:lang w:eastAsia="en-US"/>
        </w:rPr>
        <w:t xml:space="preserve">, povinnou přílohou kandidátní listiny je  </w:t>
      </w:r>
      <w:r w:rsidRPr="00D27A42">
        <w:rPr>
          <w:rFonts w:ascii="Calibri" w:eastAsia="Calibri" w:hAnsi="Calibri" w:cs="Calibri"/>
          <w:b/>
          <w:caps/>
          <w:sz w:val="22"/>
          <w:szCs w:val="22"/>
          <w:lang w:eastAsia="en-US"/>
        </w:rPr>
        <w:t>peticE</w:t>
      </w:r>
      <w:r w:rsidRPr="00D27A42">
        <w:rPr>
          <w:rFonts w:ascii="Calibri" w:eastAsia="Calibri" w:hAnsi="Calibri" w:cs="Calibri"/>
          <w:sz w:val="22"/>
          <w:szCs w:val="22"/>
          <w:lang w:eastAsia="en-US"/>
        </w:rPr>
        <w:t xml:space="preserve"> podepsaná </w:t>
      </w:r>
      <w:r w:rsidRPr="00D27A42">
        <w:rPr>
          <w:rFonts w:ascii="Calibri" w:eastAsia="Calibri" w:hAnsi="Calibri" w:cs="Calibri"/>
          <w:sz w:val="22"/>
          <w:szCs w:val="22"/>
          <w:u w:val="single"/>
          <w:lang w:eastAsia="en-US"/>
        </w:rPr>
        <w:t>voliči</w:t>
      </w:r>
      <w:r w:rsidRPr="00D27A42">
        <w:rPr>
          <w:rFonts w:ascii="Calibri" w:eastAsia="Calibri" w:hAnsi="Calibri" w:cs="Calibri"/>
          <w:sz w:val="22"/>
          <w:szCs w:val="22"/>
          <w:lang w:eastAsia="en-US"/>
        </w:rPr>
        <w:t xml:space="preserve"> podporujícími její kandidaturu.  </w:t>
      </w:r>
    </w:p>
    <w:p w14:paraId="40F879BF" w14:textId="77777777" w:rsidR="00D27A42" w:rsidRPr="00D27A42" w:rsidRDefault="00D27A42" w:rsidP="00D27A42">
      <w:pPr>
        <w:jc w:val="both"/>
        <w:rPr>
          <w:rFonts w:ascii="Calibri" w:eastAsia="Calibri" w:hAnsi="Calibri" w:cs="Calibri"/>
          <w:sz w:val="22"/>
          <w:szCs w:val="22"/>
          <w:lang w:eastAsia="en-US"/>
        </w:rPr>
      </w:pPr>
    </w:p>
    <w:p w14:paraId="17636D2F" w14:textId="77777777" w:rsidR="00D27A42" w:rsidRPr="00D27A42" w:rsidRDefault="00D27A42" w:rsidP="00D27A42">
      <w:pPr>
        <w:jc w:val="both"/>
        <w:rPr>
          <w:rFonts w:ascii="Calibri" w:eastAsia="Calibri" w:hAnsi="Calibri" w:cs="Calibri"/>
          <w:sz w:val="22"/>
          <w:szCs w:val="22"/>
          <w:lang w:eastAsia="en-US"/>
        </w:rPr>
      </w:pPr>
      <w:r w:rsidRPr="00D27A42">
        <w:rPr>
          <w:rFonts w:ascii="Calibri" w:eastAsia="Calibri" w:hAnsi="Calibri" w:cs="Calibri"/>
          <w:sz w:val="22"/>
          <w:szCs w:val="22"/>
          <w:lang w:eastAsia="en-US"/>
        </w:rPr>
        <w:t xml:space="preserve">Svým podpisem na petici se volič (petent) nezavazuje, že bude volit předmětného nezávislého kandidáta nebo sdružení nezávislých kandidátů, ale </w:t>
      </w:r>
      <w:r w:rsidRPr="00D27A42">
        <w:rPr>
          <w:rFonts w:ascii="Calibri" w:eastAsia="Calibri" w:hAnsi="Calibri" w:cs="Calibri"/>
          <w:sz w:val="22"/>
          <w:szCs w:val="22"/>
          <w:u w:val="single"/>
          <w:lang w:eastAsia="en-US"/>
        </w:rPr>
        <w:t>pouze vyjadřuje svou podporu (souhlas) s tím, že nezávislý kandidát nebo sdružení nezávislých kandidátů může ve volbách kandidovat</w:t>
      </w:r>
      <w:r w:rsidRPr="00D27A42">
        <w:rPr>
          <w:rFonts w:ascii="Calibri" w:eastAsia="Calibri" w:hAnsi="Calibri" w:cs="Calibri"/>
          <w:sz w:val="22"/>
          <w:szCs w:val="22"/>
          <w:lang w:eastAsia="en-US"/>
        </w:rPr>
        <w:t>.</w:t>
      </w:r>
    </w:p>
    <w:p w14:paraId="5C60518E" w14:textId="77777777" w:rsidR="00D27A42" w:rsidRPr="00D27A42" w:rsidRDefault="00D27A42" w:rsidP="00D27A42">
      <w:pPr>
        <w:jc w:val="both"/>
        <w:rPr>
          <w:rFonts w:ascii="Calibri" w:eastAsia="Calibri" w:hAnsi="Calibri" w:cs="Calibri"/>
          <w:sz w:val="22"/>
          <w:szCs w:val="22"/>
          <w:lang w:eastAsia="en-US"/>
        </w:rPr>
      </w:pPr>
    </w:p>
    <w:p w14:paraId="7625983D" w14:textId="77777777" w:rsidR="00D27A42" w:rsidRPr="00D27A42" w:rsidRDefault="00D27A42" w:rsidP="00D27A42">
      <w:pPr>
        <w:jc w:val="both"/>
        <w:rPr>
          <w:rFonts w:ascii="Calibri" w:eastAsia="Calibri" w:hAnsi="Calibri" w:cs="Calibri"/>
          <w:i/>
          <w:iCs/>
          <w:sz w:val="22"/>
          <w:szCs w:val="22"/>
          <w:lang w:eastAsia="en-US"/>
        </w:rPr>
      </w:pPr>
      <w:r w:rsidRPr="00D27A42">
        <w:rPr>
          <w:rFonts w:ascii="Calibri" w:eastAsia="Calibri" w:hAnsi="Calibri" w:cs="Calibri"/>
          <w:sz w:val="22"/>
          <w:szCs w:val="22"/>
          <w:lang w:eastAsia="en-US"/>
        </w:rPr>
        <w:t xml:space="preserve">Vyhlášení voleb prezidentem republiky není podmínkou pro zahájení „sběru“ podpisů voličů na petici podporující kandidaturu volební strany typ nezávislý kandidát (jedinec) nebo sdružení nezávislých kandidátů </w:t>
      </w:r>
      <w:r w:rsidRPr="00D27A42">
        <w:rPr>
          <w:rFonts w:ascii="Calibri" w:eastAsia="Calibri" w:hAnsi="Calibri" w:cs="Calibri"/>
          <w:i/>
          <w:iCs/>
          <w:sz w:val="22"/>
          <w:szCs w:val="22"/>
          <w:lang w:eastAsia="en-US"/>
        </w:rPr>
        <w:t>(proto se v záhlaví petice a na každé její další straně, mimo jiných údajů,  stačí uvádět jen rok konání voleb a nikoliv datum konání voleb).</w:t>
      </w:r>
    </w:p>
    <w:p w14:paraId="1B3694D9" w14:textId="77777777" w:rsidR="00D27A42" w:rsidRDefault="00D27A42" w:rsidP="00D27A42">
      <w:pPr>
        <w:jc w:val="both"/>
        <w:rPr>
          <w:rFonts w:ascii="Calibri" w:eastAsia="Calibri" w:hAnsi="Calibri" w:cs="Calibri"/>
          <w:sz w:val="22"/>
          <w:szCs w:val="22"/>
          <w:lang w:eastAsia="en-US"/>
        </w:rPr>
      </w:pPr>
    </w:p>
    <w:p w14:paraId="1B4E4C55" w14:textId="454C4D19" w:rsidR="00D27A42" w:rsidRPr="00D27A42" w:rsidRDefault="00D27A42" w:rsidP="00D27A42">
      <w:pPr>
        <w:jc w:val="both"/>
        <w:rPr>
          <w:rFonts w:ascii="Calibri" w:eastAsia="Calibri" w:hAnsi="Calibri" w:cs="Calibri"/>
          <w:sz w:val="22"/>
          <w:szCs w:val="22"/>
          <w:lang w:eastAsia="en-US"/>
        </w:rPr>
      </w:pPr>
      <w:r w:rsidRPr="00D27A42">
        <w:rPr>
          <w:rFonts w:ascii="Calibri" w:eastAsia="Calibri" w:hAnsi="Calibri" w:cs="Calibri"/>
          <w:sz w:val="22"/>
          <w:szCs w:val="22"/>
          <w:lang w:eastAsia="en-US"/>
        </w:rPr>
        <w:t xml:space="preserve">Je třeba zdůraznit, že </w:t>
      </w:r>
      <w:r w:rsidRPr="00D27A42">
        <w:rPr>
          <w:rFonts w:ascii="Calibri" w:eastAsia="Calibri" w:hAnsi="Calibri" w:cs="Calibri"/>
          <w:b/>
          <w:caps/>
          <w:sz w:val="22"/>
          <w:szCs w:val="22"/>
          <w:lang w:eastAsia="en-US"/>
        </w:rPr>
        <w:t>voličem</w:t>
      </w:r>
      <w:r w:rsidRPr="00D27A42">
        <w:rPr>
          <w:rFonts w:ascii="Calibri" w:eastAsia="Calibri" w:hAnsi="Calibri" w:cs="Calibri"/>
          <w:sz w:val="22"/>
          <w:szCs w:val="22"/>
          <w:lang w:eastAsia="en-US"/>
        </w:rPr>
        <w:t xml:space="preserve"> </w:t>
      </w:r>
      <w:r w:rsidRPr="00D27A42">
        <w:rPr>
          <w:rFonts w:ascii="Calibri" w:eastAsia="Calibri" w:hAnsi="Calibri" w:cs="Calibri"/>
          <w:i/>
          <w:iCs/>
          <w:sz w:val="22"/>
          <w:szCs w:val="22"/>
          <w:lang w:eastAsia="en-US"/>
        </w:rPr>
        <w:t>(který je oprávněn podepsat i více petic pro volby do téhož zastupitelstva obce a to i ten, který 18 let svého věku dovrší až druhý den voleb)</w:t>
      </w:r>
      <w:r w:rsidRPr="00D27A42">
        <w:rPr>
          <w:rFonts w:ascii="Calibri" w:eastAsia="Calibri" w:hAnsi="Calibri" w:cs="Calibri"/>
          <w:sz w:val="22"/>
          <w:szCs w:val="22"/>
          <w:lang w:eastAsia="en-US"/>
        </w:rPr>
        <w:t xml:space="preserve"> je:</w:t>
      </w:r>
    </w:p>
    <w:p w14:paraId="25D30936" w14:textId="2155EE79" w:rsidR="00D27A42" w:rsidRPr="00D27A42" w:rsidRDefault="00D27A42" w:rsidP="00716CE1">
      <w:pPr>
        <w:numPr>
          <w:ilvl w:val="1"/>
          <w:numId w:val="23"/>
        </w:numPr>
        <w:tabs>
          <w:tab w:val="num" w:pos="284"/>
        </w:tabs>
        <w:spacing w:before="60"/>
        <w:ind w:left="284" w:hanging="284"/>
        <w:jc w:val="both"/>
        <w:rPr>
          <w:rFonts w:ascii="Calibri" w:eastAsia="Calibri" w:hAnsi="Calibri" w:cs="Calibri"/>
          <w:sz w:val="22"/>
          <w:szCs w:val="22"/>
          <w:lang w:eastAsia="en-US"/>
        </w:rPr>
      </w:pPr>
      <w:r w:rsidRPr="00D27A42">
        <w:rPr>
          <w:rFonts w:ascii="Calibri" w:eastAsia="Calibri" w:hAnsi="Calibri" w:cs="Calibri"/>
          <w:b/>
          <w:sz w:val="22"/>
          <w:szCs w:val="22"/>
          <w:lang w:eastAsia="en-US"/>
        </w:rPr>
        <w:t>státní občan ČR</w:t>
      </w:r>
      <w:r w:rsidRPr="00D27A42">
        <w:rPr>
          <w:rFonts w:ascii="Calibri" w:eastAsia="Calibri" w:hAnsi="Calibri" w:cs="Calibri"/>
          <w:sz w:val="22"/>
          <w:szCs w:val="22"/>
          <w:lang w:eastAsia="en-US"/>
        </w:rPr>
        <w:t xml:space="preserve">, který alespoň druhý den voleb </w:t>
      </w:r>
      <w:r w:rsidR="00E238A9" w:rsidRPr="00E238A9">
        <w:rPr>
          <w:rFonts w:ascii="Calibri" w:hAnsi="Calibri" w:cs="Calibri"/>
          <w:i/>
          <w:sz w:val="22"/>
          <w:szCs w:val="22"/>
        </w:rPr>
        <w:t xml:space="preserve">(tj. </w:t>
      </w:r>
      <w:r w:rsidR="00E238A9" w:rsidRPr="00E238A9">
        <w:rPr>
          <w:rFonts w:ascii="Calibri" w:hAnsi="Calibri" w:cs="Calibri"/>
          <w:b/>
          <w:i/>
          <w:sz w:val="22"/>
          <w:szCs w:val="22"/>
          <w:shd w:val="clear" w:color="auto" w:fill="CCFFCC"/>
        </w:rPr>
        <w:t>24.9.2022</w:t>
      </w:r>
      <w:r w:rsidR="00E238A9" w:rsidRPr="00E238A9">
        <w:rPr>
          <w:rFonts w:ascii="Calibri" w:hAnsi="Calibri" w:cs="Calibri"/>
          <w:i/>
          <w:sz w:val="22"/>
          <w:szCs w:val="22"/>
        </w:rPr>
        <w:t>)</w:t>
      </w:r>
      <w:r w:rsidR="00E238A9" w:rsidRPr="001B7448">
        <w:rPr>
          <w:rFonts w:ascii="Calibri" w:hAnsi="Calibri" w:cs="Calibri"/>
          <w:color w:val="000000"/>
        </w:rPr>
        <w:t xml:space="preserve"> </w:t>
      </w:r>
      <w:r w:rsidRPr="00D27A42">
        <w:rPr>
          <w:rFonts w:ascii="Calibri" w:eastAsia="Calibri" w:hAnsi="Calibri" w:cs="Calibri"/>
          <w:sz w:val="22"/>
          <w:szCs w:val="22"/>
          <w:lang w:eastAsia="en-US"/>
        </w:rPr>
        <w:t>dosáhl věku nejméně 18 let, je v den voleb v této obci, městě nebo hl. městě Praze přihlášen k trvalému pobytu</w:t>
      </w:r>
    </w:p>
    <w:p w14:paraId="2C15162A" w14:textId="353F3130" w:rsidR="00D27A42" w:rsidRPr="00D27A42" w:rsidRDefault="00D27A42" w:rsidP="00716CE1">
      <w:pPr>
        <w:numPr>
          <w:ilvl w:val="1"/>
          <w:numId w:val="23"/>
        </w:numPr>
        <w:tabs>
          <w:tab w:val="num" w:pos="284"/>
        </w:tabs>
        <w:spacing w:before="60"/>
        <w:ind w:left="284" w:hanging="284"/>
        <w:jc w:val="both"/>
        <w:rPr>
          <w:rFonts w:ascii="Calibri" w:eastAsia="Calibri" w:hAnsi="Calibri" w:cs="Calibri"/>
          <w:i/>
          <w:iCs/>
          <w:sz w:val="22"/>
          <w:szCs w:val="22"/>
          <w:lang w:eastAsia="en-US"/>
        </w:rPr>
      </w:pPr>
      <w:r w:rsidRPr="00D27A42">
        <w:rPr>
          <w:rFonts w:ascii="Calibri" w:eastAsia="Calibri" w:hAnsi="Calibri" w:cs="Calibri"/>
          <w:b/>
          <w:sz w:val="22"/>
          <w:szCs w:val="22"/>
          <w:lang w:eastAsia="en-US"/>
        </w:rPr>
        <w:t>státní občan jiného státu</w:t>
      </w:r>
      <w:r w:rsidRPr="00D27A42">
        <w:rPr>
          <w:rFonts w:ascii="Calibri" w:eastAsia="Calibri" w:hAnsi="Calibri" w:cs="Calibri"/>
          <w:sz w:val="22"/>
          <w:szCs w:val="22"/>
          <w:lang w:eastAsia="en-US"/>
        </w:rPr>
        <w:t xml:space="preserve">, který druhý den voleb </w:t>
      </w:r>
      <w:r w:rsidR="00E238A9" w:rsidRPr="00E238A9">
        <w:rPr>
          <w:rFonts w:ascii="Calibri" w:hAnsi="Calibri" w:cs="Calibri"/>
          <w:i/>
          <w:sz w:val="22"/>
          <w:szCs w:val="22"/>
        </w:rPr>
        <w:t xml:space="preserve">(tj. </w:t>
      </w:r>
      <w:r w:rsidR="00E238A9" w:rsidRPr="00E238A9">
        <w:rPr>
          <w:rFonts w:ascii="Calibri" w:hAnsi="Calibri" w:cs="Calibri"/>
          <w:b/>
          <w:i/>
          <w:sz w:val="22"/>
          <w:szCs w:val="22"/>
          <w:shd w:val="clear" w:color="auto" w:fill="CCFFCC"/>
        </w:rPr>
        <w:t>24.9.2022</w:t>
      </w:r>
      <w:r w:rsidR="00E238A9" w:rsidRPr="00E238A9">
        <w:rPr>
          <w:rFonts w:ascii="Calibri" w:hAnsi="Calibri" w:cs="Calibri"/>
          <w:i/>
          <w:sz w:val="22"/>
          <w:szCs w:val="22"/>
        </w:rPr>
        <w:t>)</w:t>
      </w:r>
      <w:r w:rsidR="00E238A9" w:rsidRPr="001B7448">
        <w:rPr>
          <w:rFonts w:ascii="Calibri" w:hAnsi="Calibri" w:cs="Calibri"/>
          <w:color w:val="000000"/>
        </w:rPr>
        <w:t xml:space="preserve"> </w:t>
      </w:r>
      <w:r w:rsidRPr="00D27A42">
        <w:rPr>
          <w:rFonts w:ascii="Calibri" w:eastAsia="Calibri" w:hAnsi="Calibri" w:cs="Calibri"/>
          <w:sz w:val="22"/>
          <w:szCs w:val="22"/>
          <w:lang w:eastAsia="en-US"/>
        </w:rPr>
        <w:t xml:space="preserve">je držitelem potvrzení o přechodném pobytu na území nebo povolení k trvalému pobytu a je přihlášen k pobytu v této obci, městě nebo hl. městě Praze, dosáhl věku nejméně 18 let a jemuž právo volit přiznává mezinárodní úmluva, kterou je Česká republika vázána a která byla vyhlášena ve Sbírce mezinárodních smluv </w:t>
      </w:r>
      <w:r w:rsidRPr="00D27A42">
        <w:rPr>
          <w:rFonts w:ascii="Calibri" w:eastAsia="Calibri" w:hAnsi="Calibri" w:cs="Calibri"/>
          <w:i/>
          <w:iCs/>
          <w:sz w:val="22"/>
          <w:szCs w:val="22"/>
          <w:lang w:eastAsia="en-US"/>
        </w:rPr>
        <w:t>(pro volby do zastupitelstev obcí je toto právo přiznáno pouze státním občanům členských států EU</w:t>
      </w:r>
      <w:r w:rsidRPr="00D27A42">
        <w:rPr>
          <w:rFonts w:ascii="Calibri" w:eastAsia="Calibri" w:hAnsi="Calibri" w:cs="Calibri"/>
          <w:i/>
          <w:iCs/>
          <w:color w:val="000000"/>
          <w:sz w:val="22"/>
          <w:szCs w:val="22"/>
          <w:lang w:eastAsia="en-US"/>
        </w:rPr>
        <w:t>)</w:t>
      </w:r>
    </w:p>
    <w:p w14:paraId="40000FEA" w14:textId="77777777" w:rsidR="00D27A42" w:rsidRPr="00D27A42" w:rsidRDefault="00D27A42" w:rsidP="00D27A42">
      <w:pPr>
        <w:spacing w:before="120"/>
        <w:jc w:val="both"/>
        <w:rPr>
          <w:rFonts w:ascii="Calibri" w:eastAsia="Calibri" w:hAnsi="Calibri" w:cs="Calibri"/>
          <w:sz w:val="22"/>
          <w:szCs w:val="22"/>
          <w:lang w:eastAsia="en-US"/>
        </w:rPr>
      </w:pPr>
      <w:r w:rsidRPr="00D27A42">
        <w:rPr>
          <w:rFonts w:ascii="Calibri" w:eastAsia="Calibri" w:hAnsi="Calibri" w:cs="Calibri"/>
          <w:sz w:val="22"/>
          <w:szCs w:val="22"/>
          <w:u w:val="single"/>
          <w:lang w:eastAsia="en-US"/>
        </w:rPr>
        <w:t>u kterého není překážka ve výkonu volebního práva,</w:t>
      </w:r>
      <w:r w:rsidRPr="00D27A42">
        <w:rPr>
          <w:rFonts w:ascii="Calibri" w:eastAsia="Calibri" w:hAnsi="Calibri" w:cs="Calibri"/>
          <w:sz w:val="22"/>
          <w:szCs w:val="22"/>
          <w:lang w:eastAsia="en-US"/>
        </w:rPr>
        <w:t xml:space="preserve"> a to:</w:t>
      </w:r>
    </w:p>
    <w:p w14:paraId="5D6F68DC" w14:textId="77777777" w:rsidR="00D27A42" w:rsidRPr="00D27A42" w:rsidRDefault="00D27A42" w:rsidP="00716CE1">
      <w:pPr>
        <w:numPr>
          <w:ilvl w:val="1"/>
          <w:numId w:val="24"/>
        </w:numPr>
        <w:tabs>
          <w:tab w:val="num" w:pos="284"/>
        </w:tabs>
        <w:spacing w:before="60"/>
        <w:ind w:hanging="1068"/>
        <w:jc w:val="both"/>
        <w:rPr>
          <w:rFonts w:ascii="Calibri" w:eastAsia="Calibri" w:hAnsi="Calibri" w:cs="Calibri"/>
          <w:sz w:val="22"/>
          <w:szCs w:val="22"/>
          <w:lang w:eastAsia="en-US"/>
        </w:rPr>
      </w:pPr>
      <w:r w:rsidRPr="00D27A42">
        <w:rPr>
          <w:rFonts w:ascii="Calibri" w:eastAsia="Calibri" w:hAnsi="Calibri" w:cs="Calibri"/>
          <w:sz w:val="22"/>
          <w:szCs w:val="22"/>
          <w:lang w:eastAsia="en-US"/>
        </w:rPr>
        <w:t>zákonem stanovené omezení osobní svobody z důvodu výkonu trestu odnětí svobody,</w:t>
      </w:r>
    </w:p>
    <w:p w14:paraId="1616AC7F" w14:textId="77777777" w:rsidR="00D27A42" w:rsidRPr="00D27A42" w:rsidRDefault="00D27A42" w:rsidP="00716CE1">
      <w:pPr>
        <w:numPr>
          <w:ilvl w:val="1"/>
          <w:numId w:val="24"/>
        </w:numPr>
        <w:tabs>
          <w:tab w:val="num" w:pos="284"/>
        </w:tabs>
        <w:ind w:left="1066" w:hanging="1066"/>
        <w:jc w:val="both"/>
        <w:rPr>
          <w:rFonts w:ascii="Calibri" w:eastAsia="Calibri" w:hAnsi="Calibri" w:cs="Calibri"/>
          <w:sz w:val="22"/>
          <w:szCs w:val="22"/>
          <w:lang w:eastAsia="en-US"/>
        </w:rPr>
      </w:pPr>
      <w:r w:rsidRPr="00D27A42">
        <w:rPr>
          <w:rFonts w:ascii="Calibri" w:eastAsia="Calibri" w:hAnsi="Calibri" w:cs="Calibri"/>
          <w:sz w:val="22"/>
          <w:szCs w:val="22"/>
          <w:lang w:eastAsia="en-US"/>
        </w:rPr>
        <w:t>omezení svéprávnosti k výkonu volebního práva.</w:t>
      </w:r>
    </w:p>
    <w:p w14:paraId="7EE43F2D" w14:textId="77777777" w:rsidR="00D27A42" w:rsidRPr="00D27A42" w:rsidRDefault="00D27A42" w:rsidP="00D27A42">
      <w:pPr>
        <w:jc w:val="both"/>
        <w:rPr>
          <w:rFonts w:ascii="Calibri" w:eastAsia="Calibri" w:hAnsi="Calibri" w:cs="Calibri"/>
          <w:b/>
          <w:sz w:val="22"/>
          <w:szCs w:val="22"/>
          <w:lang w:eastAsia="en-US"/>
        </w:rPr>
      </w:pPr>
    </w:p>
    <w:p w14:paraId="1558A6A6" w14:textId="77777777" w:rsidR="00D27A42" w:rsidRPr="00D27A42" w:rsidRDefault="00D27A42" w:rsidP="00D27A42">
      <w:pPr>
        <w:jc w:val="both"/>
        <w:rPr>
          <w:rFonts w:ascii="Calibri" w:eastAsia="Calibri" w:hAnsi="Calibri" w:cs="Calibri"/>
          <w:b/>
          <w:sz w:val="22"/>
          <w:szCs w:val="22"/>
          <w:lang w:eastAsia="en-US"/>
        </w:rPr>
      </w:pPr>
    </w:p>
    <w:p w14:paraId="04FDE72E" w14:textId="77777777" w:rsidR="00D27A42" w:rsidRPr="00D27A42" w:rsidRDefault="00D27A42" w:rsidP="00D27A42">
      <w:pPr>
        <w:jc w:val="both"/>
        <w:rPr>
          <w:rFonts w:ascii="Calibri" w:eastAsia="Calibri" w:hAnsi="Calibri" w:cs="Calibri"/>
          <w:color w:val="FF0000"/>
          <w:sz w:val="22"/>
          <w:szCs w:val="22"/>
          <w:lang w:eastAsia="en-US"/>
        </w:rPr>
      </w:pPr>
      <w:r w:rsidRPr="00D27A42">
        <w:rPr>
          <w:rFonts w:ascii="Calibri" w:eastAsia="Calibri" w:hAnsi="Calibri" w:cs="Calibri"/>
          <w:b/>
          <w:sz w:val="22"/>
          <w:szCs w:val="22"/>
          <w:lang w:eastAsia="en-US"/>
        </w:rPr>
        <w:t>Potřebný počet podpisů voličů</w:t>
      </w:r>
      <w:r w:rsidRPr="00D27A42">
        <w:rPr>
          <w:rFonts w:ascii="Calibri" w:eastAsia="Calibri" w:hAnsi="Calibri" w:cs="Calibri"/>
          <w:sz w:val="22"/>
          <w:szCs w:val="22"/>
          <w:lang w:eastAsia="en-US"/>
        </w:rPr>
        <w:t xml:space="preserve"> je stanoven v příloze k zák. o volbách do ZO; číslo vypočtené podle přílohy se </w:t>
      </w:r>
      <w:r w:rsidRPr="00D27A42">
        <w:rPr>
          <w:rFonts w:ascii="Calibri" w:eastAsia="Calibri" w:hAnsi="Calibri" w:cs="Calibri"/>
          <w:sz w:val="22"/>
          <w:szCs w:val="22"/>
          <w:u w:val="single"/>
          <w:lang w:eastAsia="en-US"/>
        </w:rPr>
        <w:t>zaokrouhluje na celé číslo směrem nahoru</w:t>
      </w:r>
      <w:r w:rsidRPr="00D27A42">
        <w:rPr>
          <w:rFonts w:ascii="Calibri" w:eastAsia="Calibri" w:hAnsi="Calibri" w:cs="Calibri"/>
          <w:sz w:val="22"/>
          <w:szCs w:val="22"/>
          <w:lang w:eastAsia="en-US"/>
        </w:rPr>
        <w:t>. Podle ust. § 73 zák. o volbách do ZO je rozhodující stav obyvatel  k 1. lednu roku, v němž se konají volby (k 1.1.2022). Institucí, která je oprávněna poskytovat statistické údaje ve smyslu § 18 odst. 1 písm. a) zák. č. 89/1995 Sb., o státní statistické službě je Český statistický úřad. Počet obyvatel jednotlivých obcí k 1.1.2022 má být zveřejněn na web str. ČSÚ</w:t>
      </w:r>
      <w:r w:rsidRPr="00D27A42">
        <w:rPr>
          <w:rFonts w:ascii="Calibri" w:eastAsia="Calibri" w:hAnsi="Calibri" w:cs="Calibri"/>
          <w:color w:val="FF0000"/>
          <w:sz w:val="22"/>
          <w:szCs w:val="22"/>
          <w:lang w:eastAsia="en-US"/>
        </w:rPr>
        <w:t xml:space="preserve"> </w:t>
      </w:r>
      <w:hyperlink r:id="rId38" w:history="1">
        <w:r w:rsidRPr="00D27A42">
          <w:rPr>
            <w:rFonts w:ascii="Calibri" w:eastAsia="Calibri" w:hAnsi="Calibri" w:cs="Calibri"/>
            <w:color w:val="0000FF"/>
            <w:sz w:val="22"/>
            <w:szCs w:val="22"/>
            <w:u w:val="single"/>
            <w:lang w:eastAsia="en-US"/>
          </w:rPr>
          <w:t>https://</w:t>
        </w:r>
        <w:proofErr w:type="spellStart"/>
        <w:r w:rsidRPr="00D27A42">
          <w:rPr>
            <w:rFonts w:ascii="Calibri" w:eastAsia="Calibri" w:hAnsi="Calibri" w:cs="Calibri"/>
            <w:color w:val="0000FF"/>
            <w:sz w:val="22"/>
            <w:szCs w:val="22"/>
            <w:u w:val="single"/>
            <w:lang w:eastAsia="en-US"/>
          </w:rPr>
          <w:t>www.czso.cz</w:t>
        </w:r>
        <w:proofErr w:type="spellEnd"/>
        <w:r w:rsidRPr="00D27A42">
          <w:rPr>
            <w:rFonts w:ascii="Calibri" w:eastAsia="Calibri" w:hAnsi="Calibri" w:cs="Calibri"/>
            <w:color w:val="0000FF"/>
            <w:sz w:val="22"/>
            <w:szCs w:val="22"/>
            <w:u w:val="single"/>
            <w:lang w:eastAsia="en-US"/>
          </w:rPr>
          <w:t>/</w:t>
        </w:r>
        <w:proofErr w:type="spellStart"/>
        <w:r w:rsidRPr="00D27A42">
          <w:rPr>
            <w:rFonts w:ascii="Calibri" w:eastAsia="Calibri" w:hAnsi="Calibri" w:cs="Calibri"/>
            <w:color w:val="0000FF"/>
            <w:sz w:val="22"/>
            <w:szCs w:val="22"/>
            <w:u w:val="single"/>
            <w:lang w:eastAsia="en-US"/>
          </w:rPr>
          <w:t>csu</w:t>
        </w:r>
        <w:proofErr w:type="spellEnd"/>
        <w:r w:rsidRPr="00D27A42">
          <w:rPr>
            <w:rFonts w:ascii="Calibri" w:eastAsia="Calibri" w:hAnsi="Calibri" w:cs="Calibri"/>
            <w:color w:val="0000FF"/>
            <w:sz w:val="22"/>
            <w:szCs w:val="22"/>
            <w:u w:val="single"/>
            <w:lang w:eastAsia="en-US"/>
          </w:rPr>
          <w:t>/</w:t>
        </w:r>
        <w:proofErr w:type="spellStart"/>
        <w:r w:rsidRPr="00D27A42">
          <w:rPr>
            <w:rFonts w:ascii="Calibri" w:eastAsia="Calibri" w:hAnsi="Calibri" w:cs="Calibri"/>
            <w:color w:val="0000FF"/>
            <w:sz w:val="22"/>
            <w:szCs w:val="22"/>
            <w:u w:val="single"/>
            <w:lang w:eastAsia="en-US"/>
          </w:rPr>
          <w:t>czso</w:t>
        </w:r>
        <w:proofErr w:type="spellEnd"/>
        <w:r w:rsidRPr="00D27A42">
          <w:rPr>
            <w:rFonts w:ascii="Calibri" w:eastAsia="Calibri" w:hAnsi="Calibri" w:cs="Calibri"/>
            <w:color w:val="0000FF"/>
            <w:sz w:val="22"/>
            <w:szCs w:val="22"/>
            <w:u w:val="single"/>
            <w:lang w:eastAsia="en-US"/>
          </w:rPr>
          <w:t>/publikace-o-obyvatelstvu</w:t>
        </w:r>
      </w:hyperlink>
      <w:r w:rsidRPr="00D27A42">
        <w:rPr>
          <w:rFonts w:ascii="Calibri" w:eastAsia="Calibri" w:hAnsi="Calibri" w:cs="Calibri"/>
          <w:color w:val="FF0000"/>
          <w:sz w:val="22"/>
          <w:szCs w:val="22"/>
          <w:lang w:eastAsia="en-US"/>
        </w:rPr>
        <w:t xml:space="preserve"> </w:t>
      </w:r>
      <w:r w:rsidRPr="00D27A42">
        <w:rPr>
          <w:rFonts w:ascii="Calibri" w:eastAsia="Calibri" w:hAnsi="Calibri" w:cs="Calibri"/>
          <w:sz w:val="22"/>
          <w:szCs w:val="22"/>
          <w:lang w:eastAsia="en-US"/>
        </w:rPr>
        <w:t>29.4.2022.</w:t>
      </w:r>
    </w:p>
    <w:p w14:paraId="1B9A7E05" w14:textId="77777777" w:rsidR="00D27A42" w:rsidRPr="00D27A42" w:rsidRDefault="00D27A42" w:rsidP="00D27A42">
      <w:pPr>
        <w:jc w:val="both"/>
        <w:rPr>
          <w:rFonts w:ascii="Calibri" w:eastAsia="Calibri" w:hAnsi="Calibri" w:cs="Calibri"/>
          <w:sz w:val="22"/>
          <w:szCs w:val="22"/>
          <w:lang w:eastAsia="en-US"/>
        </w:rPr>
      </w:pPr>
    </w:p>
    <w:p w14:paraId="01AC042E" w14:textId="77777777" w:rsidR="00E238A9" w:rsidRPr="00E238A9" w:rsidRDefault="00E238A9" w:rsidP="00E238A9">
      <w:pPr>
        <w:jc w:val="both"/>
        <w:rPr>
          <w:rFonts w:ascii="Calibri" w:hAnsi="Calibri" w:cs="Calibri"/>
          <w:sz w:val="22"/>
          <w:szCs w:val="22"/>
        </w:rPr>
      </w:pPr>
      <w:r w:rsidRPr="00E238A9">
        <w:rPr>
          <w:rFonts w:ascii="Calibri" w:hAnsi="Calibri" w:cs="Calibri"/>
          <w:sz w:val="22"/>
          <w:szCs w:val="22"/>
        </w:rPr>
        <w:t xml:space="preserve">Potřebný počet podpisů na peticích </w:t>
      </w:r>
      <w:r w:rsidRPr="00E238A9">
        <w:rPr>
          <w:rFonts w:ascii="Calibri" w:hAnsi="Calibri" w:cs="Calibri"/>
          <w:b/>
          <w:sz w:val="22"/>
          <w:szCs w:val="22"/>
          <w:u w:val="single"/>
        </w:rPr>
        <w:t>uveřejní</w:t>
      </w:r>
      <w:r w:rsidRPr="00E238A9">
        <w:rPr>
          <w:rFonts w:ascii="Calibri" w:hAnsi="Calibri" w:cs="Calibri"/>
          <w:sz w:val="22"/>
          <w:szCs w:val="22"/>
        </w:rPr>
        <w:t xml:space="preserve"> </w:t>
      </w:r>
      <w:r w:rsidRPr="00E238A9">
        <w:rPr>
          <w:rFonts w:ascii="Calibri" w:hAnsi="Calibri" w:cs="Calibri"/>
          <w:caps/>
          <w:sz w:val="22"/>
          <w:szCs w:val="22"/>
        </w:rPr>
        <w:t xml:space="preserve">registrační úřad </w:t>
      </w:r>
      <w:r w:rsidRPr="00E238A9">
        <w:rPr>
          <w:rFonts w:ascii="Calibri" w:hAnsi="Calibri" w:cs="Calibri"/>
          <w:sz w:val="22"/>
          <w:szCs w:val="22"/>
        </w:rPr>
        <w:t xml:space="preserve">na úřední desce </w:t>
      </w:r>
      <w:r w:rsidRPr="00E238A9">
        <w:rPr>
          <w:rFonts w:ascii="Calibri" w:hAnsi="Calibri" w:cs="Calibri"/>
          <w:i/>
          <w:sz w:val="22"/>
          <w:szCs w:val="22"/>
        </w:rPr>
        <w:t xml:space="preserve">(i způsobem umožňujícím dálkový přístup) </w:t>
      </w:r>
      <w:r w:rsidRPr="00E238A9">
        <w:rPr>
          <w:rFonts w:ascii="Calibri" w:hAnsi="Calibri" w:cs="Calibri"/>
          <w:sz w:val="22"/>
          <w:szCs w:val="22"/>
        </w:rPr>
        <w:t xml:space="preserve">nejpozději  </w:t>
      </w:r>
      <w:r w:rsidRPr="00E238A9">
        <w:rPr>
          <w:rFonts w:ascii="Calibri" w:hAnsi="Calibri" w:cs="Calibri"/>
          <w:b/>
          <w:sz w:val="22"/>
          <w:szCs w:val="22"/>
          <w:shd w:val="clear" w:color="auto" w:fill="CCFFCC"/>
        </w:rPr>
        <w:t>85 dnů</w:t>
      </w:r>
      <w:r w:rsidRPr="00E238A9">
        <w:rPr>
          <w:rFonts w:ascii="Calibri" w:hAnsi="Calibri" w:cs="Calibri"/>
          <w:sz w:val="22"/>
          <w:szCs w:val="22"/>
        </w:rPr>
        <w:t xml:space="preserve"> přede dnem voleb </w:t>
      </w:r>
      <w:r w:rsidRPr="00E238A9">
        <w:rPr>
          <w:rFonts w:ascii="Calibri" w:hAnsi="Calibri" w:cs="Calibri"/>
          <w:i/>
          <w:sz w:val="22"/>
          <w:szCs w:val="22"/>
        </w:rPr>
        <w:t xml:space="preserve">(tj. </w:t>
      </w:r>
      <w:r w:rsidRPr="00E238A9">
        <w:rPr>
          <w:rFonts w:ascii="Calibri" w:hAnsi="Calibri" w:cs="Calibri"/>
          <w:b/>
          <w:i/>
          <w:sz w:val="22"/>
          <w:szCs w:val="22"/>
          <w:shd w:val="clear" w:color="auto" w:fill="CCFFCC"/>
        </w:rPr>
        <w:t>do 30.6.2022</w:t>
      </w:r>
      <w:r w:rsidRPr="00E238A9">
        <w:rPr>
          <w:rFonts w:ascii="Calibri" w:hAnsi="Calibri" w:cs="Calibri"/>
          <w:i/>
          <w:sz w:val="22"/>
          <w:szCs w:val="22"/>
        </w:rPr>
        <w:t xml:space="preserve">). </w:t>
      </w:r>
    </w:p>
    <w:p w14:paraId="2CD5731B" w14:textId="61CBFA8C" w:rsidR="00D27A42" w:rsidRDefault="00D27A42" w:rsidP="00D27A42">
      <w:pPr>
        <w:jc w:val="both"/>
        <w:rPr>
          <w:rFonts w:ascii="Calibri" w:eastAsia="Calibri" w:hAnsi="Calibri" w:cs="Calibri"/>
          <w:bCs/>
          <w:sz w:val="18"/>
          <w:szCs w:val="18"/>
          <w:lang w:eastAsia="en-US"/>
        </w:rPr>
      </w:pPr>
    </w:p>
    <w:p w14:paraId="6957BB4D" w14:textId="65B96F22" w:rsidR="003E3D36" w:rsidRDefault="003E3D36" w:rsidP="00D27A42">
      <w:pPr>
        <w:jc w:val="both"/>
        <w:rPr>
          <w:rFonts w:ascii="Calibri" w:eastAsia="Calibri" w:hAnsi="Calibri" w:cs="Calibri"/>
          <w:bCs/>
          <w:sz w:val="18"/>
          <w:szCs w:val="18"/>
          <w:lang w:eastAsia="en-US"/>
        </w:rPr>
      </w:pPr>
    </w:p>
    <w:p w14:paraId="15E9565A" w14:textId="07D40F7C" w:rsidR="003E3D36" w:rsidRDefault="003E3D36" w:rsidP="00D27A42">
      <w:pPr>
        <w:jc w:val="both"/>
        <w:rPr>
          <w:rFonts w:ascii="Calibri" w:eastAsia="Calibri" w:hAnsi="Calibri" w:cs="Calibri"/>
          <w:bCs/>
          <w:sz w:val="18"/>
          <w:szCs w:val="18"/>
          <w:lang w:eastAsia="en-US"/>
        </w:rPr>
      </w:pPr>
    </w:p>
    <w:p w14:paraId="6D62C064" w14:textId="007BACF3" w:rsidR="00695783" w:rsidRDefault="00695783" w:rsidP="00D27A42">
      <w:pPr>
        <w:jc w:val="both"/>
        <w:rPr>
          <w:rFonts w:ascii="Calibri" w:eastAsia="Calibri" w:hAnsi="Calibri" w:cs="Calibri"/>
          <w:bCs/>
          <w:sz w:val="18"/>
          <w:szCs w:val="18"/>
          <w:lang w:eastAsia="en-US"/>
        </w:rPr>
      </w:pPr>
    </w:p>
    <w:p w14:paraId="23A69A0E" w14:textId="4970D245" w:rsidR="00695783" w:rsidRDefault="00695783" w:rsidP="00D27A42">
      <w:pPr>
        <w:jc w:val="both"/>
        <w:rPr>
          <w:rFonts w:ascii="Calibri" w:eastAsia="Calibri" w:hAnsi="Calibri" w:cs="Calibri"/>
          <w:bCs/>
          <w:sz w:val="18"/>
          <w:szCs w:val="18"/>
          <w:lang w:eastAsia="en-US"/>
        </w:rPr>
      </w:pPr>
    </w:p>
    <w:p w14:paraId="083F757A" w14:textId="77777777" w:rsidR="00695783" w:rsidRDefault="00695783" w:rsidP="00D27A42">
      <w:pPr>
        <w:jc w:val="both"/>
        <w:rPr>
          <w:rFonts w:ascii="Calibri" w:eastAsia="Calibri" w:hAnsi="Calibri" w:cs="Calibri"/>
          <w:bCs/>
          <w:sz w:val="18"/>
          <w:szCs w:val="18"/>
          <w:lang w:eastAsia="en-US"/>
        </w:rPr>
      </w:pPr>
    </w:p>
    <w:p w14:paraId="63A83C27" w14:textId="48188F17" w:rsidR="00E238A9" w:rsidRDefault="00E238A9" w:rsidP="00D27A42">
      <w:pPr>
        <w:jc w:val="both"/>
        <w:rPr>
          <w:rFonts w:ascii="Calibri" w:eastAsia="Calibri" w:hAnsi="Calibri" w:cs="Calibri"/>
          <w:bCs/>
          <w:sz w:val="18"/>
          <w:szCs w:val="18"/>
          <w:lang w:eastAsia="en-US"/>
        </w:rPr>
      </w:pPr>
    </w:p>
    <w:p w14:paraId="713646E9" w14:textId="4A4B4584" w:rsidR="00E238A9" w:rsidRDefault="00E238A9" w:rsidP="00D27A42">
      <w:pPr>
        <w:jc w:val="both"/>
        <w:rPr>
          <w:rFonts w:ascii="Calibri" w:eastAsia="Calibri" w:hAnsi="Calibri" w:cs="Calibri"/>
          <w:bCs/>
          <w:sz w:val="18"/>
          <w:szCs w:val="18"/>
          <w:lang w:eastAsia="en-US"/>
        </w:rPr>
      </w:pPr>
    </w:p>
    <w:p w14:paraId="44B6AFF2" w14:textId="77777777" w:rsidR="00E238A9" w:rsidRDefault="00E238A9" w:rsidP="00D27A42">
      <w:pPr>
        <w:jc w:val="both"/>
        <w:rPr>
          <w:rFonts w:ascii="Calibri" w:eastAsia="Calibri" w:hAnsi="Calibri" w:cs="Calibri"/>
          <w:bCs/>
          <w:sz w:val="18"/>
          <w:szCs w:val="18"/>
          <w:lang w:eastAsia="en-US"/>
        </w:rPr>
      </w:pPr>
    </w:p>
    <w:p w14:paraId="7B9CC64E" w14:textId="48709BFE" w:rsidR="003E3D36" w:rsidRDefault="003E3D36" w:rsidP="00D27A42">
      <w:pPr>
        <w:jc w:val="both"/>
        <w:rPr>
          <w:rFonts w:ascii="Calibri" w:eastAsia="Calibri" w:hAnsi="Calibri" w:cs="Calibri"/>
          <w:bCs/>
          <w:sz w:val="18"/>
          <w:szCs w:val="18"/>
          <w:lang w:eastAsia="en-US"/>
        </w:rPr>
      </w:pPr>
    </w:p>
    <w:p w14:paraId="231D2A47" w14:textId="30EBB8D1" w:rsidR="003E3D36" w:rsidRDefault="003E3D36" w:rsidP="00D27A42">
      <w:pPr>
        <w:jc w:val="both"/>
        <w:rPr>
          <w:rFonts w:ascii="Calibri" w:eastAsia="Calibri" w:hAnsi="Calibri" w:cs="Calibri"/>
          <w:bCs/>
          <w:sz w:val="18"/>
          <w:szCs w:val="18"/>
          <w:lang w:eastAsia="en-US"/>
        </w:rPr>
      </w:pPr>
    </w:p>
    <w:p w14:paraId="5E1DE74A" w14:textId="77777777" w:rsidR="003E3D36" w:rsidRPr="00D27A42" w:rsidRDefault="003E3D36" w:rsidP="00D27A42">
      <w:pPr>
        <w:jc w:val="both"/>
        <w:rPr>
          <w:rFonts w:ascii="Calibri" w:eastAsia="Calibri" w:hAnsi="Calibri" w:cs="Calibri"/>
          <w:bCs/>
          <w:sz w:val="18"/>
          <w:szCs w:val="18"/>
          <w:lang w:eastAsia="en-US"/>
        </w:rPr>
      </w:pPr>
    </w:p>
    <w:p w14:paraId="13ADAD8D" w14:textId="77777777" w:rsidR="00D27A42" w:rsidRPr="00D27A42" w:rsidRDefault="00D27A42" w:rsidP="00D27A42">
      <w:pPr>
        <w:jc w:val="both"/>
        <w:rPr>
          <w:rFonts w:ascii="Calibri" w:eastAsia="Calibri" w:hAnsi="Calibri" w:cs="Calibri"/>
          <w:bCs/>
          <w:sz w:val="18"/>
          <w:szCs w:val="18"/>
          <w:lang w:eastAsia="en-US"/>
        </w:rPr>
      </w:pPr>
    </w:p>
    <w:p w14:paraId="08E7AC6E" w14:textId="77777777" w:rsidR="00D27A42" w:rsidRPr="00D27A42" w:rsidRDefault="00D27A42" w:rsidP="00D27A42">
      <w:pPr>
        <w:jc w:val="both"/>
        <w:rPr>
          <w:rFonts w:ascii="Calibri" w:eastAsia="Calibri" w:hAnsi="Calibri" w:cs="Calibri"/>
          <w:bCs/>
          <w:sz w:val="18"/>
          <w:szCs w:val="18"/>
          <w:lang w:eastAsia="en-US"/>
        </w:rPr>
      </w:pPr>
      <w:r w:rsidRPr="00D27A42">
        <w:rPr>
          <w:rFonts w:ascii="Calibri" w:eastAsia="Calibri" w:hAnsi="Calibri" w:cs="Calibri"/>
          <w:bCs/>
          <w:sz w:val="18"/>
          <w:szCs w:val="18"/>
          <w:lang w:eastAsia="en-US"/>
        </w:rPr>
        <w:lastRenderedPageBreak/>
        <w:t>Příloha k zák. č. 491/2001 Sb.:</w:t>
      </w:r>
    </w:p>
    <w:p w14:paraId="3ACE9FE6" w14:textId="77777777" w:rsidR="00D27A42" w:rsidRPr="00D27A42" w:rsidRDefault="00D27A42" w:rsidP="00D27A42">
      <w:pPr>
        <w:keepNext/>
        <w:spacing w:after="60"/>
        <w:jc w:val="center"/>
        <w:outlineLvl w:val="3"/>
        <w:rPr>
          <w:rFonts w:ascii="Calibri" w:hAnsi="Calibri" w:cs="Calibri"/>
          <w:b/>
          <w:bCs/>
          <w:sz w:val="28"/>
          <w:szCs w:val="28"/>
        </w:rPr>
      </w:pPr>
      <w:r w:rsidRPr="00D27A42">
        <w:rPr>
          <w:rFonts w:ascii="Calibri" w:hAnsi="Calibri" w:cs="Calibri"/>
          <w:b/>
          <w:bCs/>
          <w:sz w:val="28"/>
          <w:szCs w:val="28"/>
        </w:rPr>
        <w:t>Počty podpisů na peticích podle § 21 odst. 4</w:t>
      </w:r>
    </w:p>
    <w:p w14:paraId="23D90D47" w14:textId="77777777" w:rsidR="00D27A42" w:rsidRPr="00D27A42" w:rsidRDefault="00D27A42" w:rsidP="00D27A42">
      <w:pPr>
        <w:ind w:left="1985"/>
        <w:jc w:val="both"/>
        <w:rPr>
          <w:rFonts w:ascii="Arial Narrow" w:eastAsia="Calibri" w:hAnsi="Arial Narrow" w:cs="Arial Narrow"/>
          <w:b/>
          <w:bCs/>
          <w:sz w:val="6"/>
          <w:szCs w:val="6"/>
          <w:lang w:eastAsia="en-US"/>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2906"/>
        <w:gridCol w:w="3118"/>
      </w:tblGrid>
      <w:tr w:rsidR="00D27A42" w:rsidRPr="00D27A42" w14:paraId="7346C64F" w14:textId="77777777" w:rsidTr="00727EC6">
        <w:trPr>
          <w:gridBefore w:val="1"/>
          <w:wBefore w:w="2551" w:type="dxa"/>
        </w:trPr>
        <w:tc>
          <w:tcPr>
            <w:tcW w:w="6024" w:type="dxa"/>
            <w:gridSpan w:val="2"/>
            <w:tcBorders>
              <w:top w:val="single" w:sz="4" w:space="0" w:color="auto"/>
              <w:left w:val="single" w:sz="4" w:space="0" w:color="auto"/>
              <w:bottom w:val="single" w:sz="4" w:space="0" w:color="auto"/>
              <w:right w:val="single" w:sz="4" w:space="0" w:color="auto"/>
            </w:tcBorders>
            <w:shd w:val="clear" w:color="auto" w:fill="FFFF99"/>
          </w:tcPr>
          <w:p w14:paraId="58DF24A6" w14:textId="77777777" w:rsidR="00D27A42" w:rsidRPr="00D27A42" w:rsidRDefault="00D27A42" w:rsidP="00D27A42">
            <w:pPr>
              <w:jc w:val="center"/>
              <w:rPr>
                <w:rFonts w:ascii="Calibri" w:eastAsia="Calibri" w:hAnsi="Calibri" w:cs="Calibri"/>
                <w:sz w:val="18"/>
                <w:szCs w:val="18"/>
                <w:lang w:eastAsia="en-US"/>
              </w:rPr>
            </w:pPr>
            <w:r w:rsidRPr="00D27A42">
              <w:rPr>
                <w:rFonts w:ascii="Calibri" w:eastAsia="Calibri" w:hAnsi="Calibri" w:cs="Calibri"/>
                <w:bCs/>
                <w:sz w:val="18"/>
                <w:szCs w:val="18"/>
                <w:lang w:eastAsia="en-US"/>
              </w:rPr>
              <w:t>Potřebné počty podpisů voličů zapsaných v seznamech</w:t>
            </w:r>
          </w:p>
          <w:p w14:paraId="038DD591" w14:textId="2948156B" w:rsidR="00D27A42" w:rsidRPr="00D27A42" w:rsidRDefault="00D27A42" w:rsidP="00D27A42">
            <w:pPr>
              <w:jc w:val="center"/>
              <w:rPr>
                <w:rFonts w:ascii="Calibri" w:eastAsia="Calibri" w:hAnsi="Calibri" w:cs="Calibri"/>
                <w:bCs/>
                <w:sz w:val="18"/>
                <w:szCs w:val="18"/>
                <w:lang w:eastAsia="en-US"/>
              </w:rPr>
            </w:pPr>
            <w:r w:rsidRPr="00D27A42">
              <w:rPr>
                <w:rFonts w:ascii="Calibri" w:eastAsia="Calibri" w:hAnsi="Calibri" w:cs="Calibri"/>
                <w:sz w:val="18"/>
                <w:szCs w:val="18"/>
                <w:lang w:eastAsia="en-US"/>
              </w:rPr>
              <w:t xml:space="preserve">(z počtu </w:t>
            </w:r>
            <w:r w:rsidRPr="00D27A42">
              <w:rPr>
                <w:rFonts w:ascii="Calibri" w:eastAsia="Calibri" w:hAnsi="Calibri" w:cs="Calibri"/>
                <w:b/>
                <w:sz w:val="18"/>
                <w:szCs w:val="18"/>
                <w:lang w:eastAsia="en-US"/>
              </w:rPr>
              <w:t>obyvatel</w:t>
            </w:r>
            <w:r w:rsidRPr="00D27A42">
              <w:rPr>
                <w:rFonts w:ascii="Calibri" w:eastAsia="Calibri" w:hAnsi="Calibri" w:cs="Calibri"/>
                <w:sz w:val="18"/>
                <w:szCs w:val="18"/>
                <w:lang w:eastAsia="en-US"/>
              </w:rPr>
              <w:t xml:space="preserve"> obce, měst. části, měst.  obvodu, popř. volebního obvodu)</w:t>
            </w:r>
          </w:p>
        </w:tc>
      </w:tr>
      <w:tr w:rsidR="00D27A42" w:rsidRPr="00D27A42" w14:paraId="58AFF330" w14:textId="77777777" w:rsidTr="00727EC6">
        <w:tc>
          <w:tcPr>
            <w:tcW w:w="2551" w:type="dxa"/>
            <w:tcBorders>
              <w:top w:val="single" w:sz="4" w:space="0" w:color="auto"/>
              <w:left w:val="single" w:sz="4" w:space="0" w:color="auto"/>
              <w:bottom w:val="single" w:sz="4" w:space="0" w:color="auto"/>
              <w:right w:val="single" w:sz="4" w:space="0" w:color="auto"/>
            </w:tcBorders>
            <w:shd w:val="clear" w:color="auto" w:fill="FFFF99"/>
          </w:tcPr>
          <w:p w14:paraId="7D32AC19" w14:textId="77777777" w:rsidR="00D27A42" w:rsidRPr="00D27A42" w:rsidRDefault="00D27A42" w:rsidP="00D27A42">
            <w:pPr>
              <w:jc w:val="both"/>
              <w:rPr>
                <w:rFonts w:ascii="Calibri" w:eastAsia="Calibri" w:hAnsi="Calibri" w:cs="Calibri"/>
                <w:bCs/>
                <w:sz w:val="18"/>
                <w:szCs w:val="18"/>
                <w:lang w:eastAsia="en-US"/>
              </w:rPr>
            </w:pPr>
            <w:r w:rsidRPr="00D27A42">
              <w:rPr>
                <w:rFonts w:ascii="Calibri" w:eastAsia="Calibri" w:hAnsi="Calibri" w:cs="Calibri"/>
                <w:bCs/>
                <w:sz w:val="18"/>
                <w:szCs w:val="18"/>
                <w:lang w:eastAsia="en-US"/>
              </w:rPr>
              <w:t>Obec, městská část, městský</w:t>
            </w:r>
          </w:p>
          <w:p w14:paraId="1C012E66" w14:textId="77777777" w:rsidR="00D27A42" w:rsidRPr="00D27A42" w:rsidRDefault="00D27A42" w:rsidP="00D27A42">
            <w:pPr>
              <w:jc w:val="both"/>
              <w:rPr>
                <w:rFonts w:ascii="Calibri" w:eastAsia="Calibri" w:hAnsi="Calibri" w:cs="Calibri"/>
                <w:bCs/>
                <w:sz w:val="18"/>
                <w:szCs w:val="18"/>
                <w:lang w:eastAsia="en-US"/>
              </w:rPr>
            </w:pPr>
            <w:r w:rsidRPr="00D27A42">
              <w:rPr>
                <w:rFonts w:ascii="Calibri" w:eastAsia="Calibri" w:hAnsi="Calibri" w:cs="Calibri"/>
                <w:bCs/>
                <w:sz w:val="18"/>
                <w:szCs w:val="18"/>
                <w:lang w:eastAsia="en-US"/>
              </w:rPr>
              <w:t>obvod, popř. volební obvod</w:t>
            </w:r>
          </w:p>
        </w:tc>
        <w:tc>
          <w:tcPr>
            <w:tcW w:w="2906" w:type="dxa"/>
            <w:tcBorders>
              <w:top w:val="single" w:sz="4" w:space="0" w:color="auto"/>
              <w:left w:val="single" w:sz="4" w:space="0" w:color="auto"/>
              <w:bottom w:val="single" w:sz="4" w:space="0" w:color="auto"/>
              <w:right w:val="single" w:sz="4" w:space="0" w:color="auto"/>
            </w:tcBorders>
            <w:shd w:val="clear" w:color="auto" w:fill="FFFFCC"/>
            <w:vAlign w:val="center"/>
          </w:tcPr>
          <w:p w14:paraId="745DC782" w14:textId="77777777" w:rsidR="00D27A42" w:rsidRPr="00D27A42" w:rsidRDefault="00D27A42" w:rsidP="00D27A42">
            <w:pPr>
              <w:jc w:val="center"/>
              <w:rPr>
                <w:rFonts w:ascii="Calibri" w:eastAsia="Calibri" w:hAnsi="Calibri" w:cs="Calibri"/>
                <w:b/>
                <w:bCs/>
                <w:caps/>
                <w:sz w:val="18"/>
                <w:szCs w:val="18"/>
                <w:lang w:eastAsia="en-US"/>
              </w:rPr>
            </w:pPr>
            <w:r w:rsidRPr="00D27A42">
              <w:rPr>
                <w:rFonts w:ascii="Calibri" w:eastAsia="Calibri" w:hAnsi="Calibri" w:cs="Calibri"/>
                <w:b/>
                <w:bCs/>
                <w:caps/>
                <w:sz w:val="18"/>
                <w:szCs w:val="18"/>
                <w:lang w:eastAsia="en-US"/>
              </w:rPr>
              <w:t>pro nezávislé kandidáty</w:t>
            </w:r>
          </w:p>
        </w:tc>
        <w:tc>
          <w:tcPr>
            <w:tcW w:w="3118" w:type="dxa"/>
            <w:tcBorders>
              <w:top w:val="single" w:sz="4" w:space="0" w:color="auto"/>
              <w:left w:val="single" w:sz="4" w:space="0" w:color="auto"/>
              <w:bottom w:val="single" w:sz="4" w:space="0" w:color="auto"/>
              <w:right w:val="single" w:sz="4" w:space="0" w:color="auto"/>
            </w:tcBorders>
            <w:shd w:val="clear" w:color="auto" w:fill="FFFFCC"/>
            <w:vAlign w:val="center"/>
          </w:tcPr>
          <w:p w14:paraId="4CBBB8DE" w14:textId="77777777" w:rsidR="00D27A42" w:rsidRPr="00D27A42" w:rsidRDefault="00D27A42" w:rsidP="00D27A42">
            <w:pPr>
              <w:jc w:val="center"/>
              <w:rPr>
                <w:rFonts w:ascii="Calibri" w:eastAsia="Calibri" w:hAnsi="Calibri" w:cs="Calibri"/>
                <w:b/>
                <w:bCs/>
                <w:caps/>
                <w:sz w:val="18"/>
                <w:szCs w:val="18"/>
                <w:lang w:eastAsia="en-US"/>
              </w:rPr>
            </w:pPr>
            <w:r w:rsidRPr="00D27A42">
              <w:rPr>
                <w:rFonts w:ascii="Calibri" w:eastAsia="Calibri" w:hAnsi="Calibri" w:cs="Calibri"/>
                <w:b/>
                <w:bCs/>
                <w:caps/>
                <w:sz w:val="18"/>
                <w:szCs w:val="18"/>
                <w:lang w:eastAsia="en-US"/>
              </w:rPr>
              <w:t>pro sdružení nezávislých kandidátů</w:t>
            </w:r>
          </w:p>
        </w:tc>
      </w:tr>
      <w:tr w:rsidR="00D27A42" w:rsidRPr="00D27A42" w14:paraId="76A6B161" w14:textId="77777777" w:rsidTr="00727EC6">
        <w:tc>
          <w:tcPr>
            <w:tcW w:w="2551" w:type="dxa"/>
            <w:tcBorders>
              <w:top w:val="single" w:sz="4" w:space="0" w:color="auto"/>
              <w:left w:val="single" w:sz="4" w:space="0" w:color="auto"/>
              <w:bottom w:val="single" w:sz="4" w:space="0" w:color="auto"/>
              <w:right w:val="single" w:sz="4" w:space="0" w:color="auto"/>
            </w:tcBorders>
            <w:shd w:val="clear" w:color="auto" w:fill="auto"/>
          </w:tcPr>
          <w:p w14:paraId="711170C5" w14:textId="77777777" w:rsidR="00D27A42" w:rsidRPr="00D27A42" w:rsidRDefault="00D27A42" w:rsidP="00D27A42">
            <w:pPr>
              <w:jc w:val="both"/>
              <w:rPr>
                <w:rFonts w:ascii="Calibri" w:eastAsia="Calibri" w:hAnsi="Calibri" w:cs="Calibri"/>
                <w:sz w:val="18"/>
                <w:szCs w:val="18"/>
                <w:lang w:eastAsia="en-US"/>
              </w:rPr>
            </w:pPr>
            <w:r w:rsidRPr="00D27A42">
              <w:rPr>
                <w:rFonts w:ascii="Calibri" w:eastAsia="Calibri" w:hAnsi="Calibri" w:cs="Calibri"/>
                <w:sz w:val="18"/>
                <w:szCs w:val="18"/>
                <w:lang w:eastAsia="en-US"/>
              </w:rPr>
              <w:t xml:space="preserve">do 500 obyvatel  </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14:paraId="45202AD4" w14:textId="77777777" w:rsidR="00D27A42" w:rsidRPr="00D27A42" w:rsidRDefault="00D27A42" w:rsidP="00D27A42">
            <w:pPr>
              <w:jc w:val="center"/>
              <w:rPr>
                <w:rFonts w:ascii="Calibri" w:eastAsia="Calibri" w:hAnsi="Calibri" w:cs="Calibri"/>
                <w:bCs/>
                <w:sz w:val="18"/>
                <w:szCs w:val="18"/>
                <w:lang w:eastAsia="en-US"/>
              </w:rPr>
            </w:pPr>
            <w:r w:rsidRPr="00D27A42">
              <w:rPr>
                <w:rFonts w:ascii="Calibri" w:eastAsia="Calibri" w:hAnsi="Calibri" w:cs="Calibri"/>
                <w:bCs/>
                <w:sz w:val="18"/>
                <w:szCs w:val="18"/>
                <w:lang w:eastAsia="en-US"/>
              </w:rPr>
              <w:t>5 %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E17EB31" w14:textId="77777777" w:rsidR="00D27A42" w:rsidRPr="00D27A42" w:rsidRDefault="00D27A42" w:rsidP="00D27A42">
            <w:pPr>
              <w:jc w:val="center"/>
              <w:rPr>
                <w:rFonts w:ascii="Calibri" w:eastAsia="Calibri" w:hAnsi="Calibri" w:cs="Calibri"/>
                <w:bCs/>
                <w:sz w:val="18"/>
                <w:szCs w:val="18"/>
                <w:lang w:eastAsia="en-US"/>
              </w:rPr>
            </w:pPr>
            <w:r w:rsidRPr="00D27A42">
              <w:rPr>
                <w:rFonts w:ascii="Calibri" w:eastAsia="Calibri" w:hAnsi="Calibri" w:cs="Calibri"/>
                <w:bCs/>
                <w:sz w:val="18"/>
                <w:szCs w:val="18"/>
                <w:lang w:eastAsia="en-US"/>
              </w:rPr>
              <w:t>7 %</w:t>
            </w:r>
          </w:p>
        </w:tc>
      </w:tr>
      <w:tr w:rsidR="00D27A42" w:rsidRPr="00D27A42" w14:paraId="07DB4E9B" w14:textId="77777777" w:rsidTr="00727EC6">
        <w:tc>
          <w:tcPr>
            <w:tcW w:w="2551" w:type="dxa"/>
            <w:tcBorders>
              <w:top w:val="single" w:sz="4" w:space="0" w:color="auto"/>
              <w:left w:val="single" w:sz="4" w:space="0" w:color="auto"/>
              <w:bottom w:val="single" w:sz="4" w:space="0" w:color="auto"/>
              <w:right w:val="single" w:sz="4" w:space="0" w:color="auto"/>
            </w:tcBorders>
            <w:shd w:val="clear" w:color="auto" w:fill="auto"/>
          </w:tcPr>
          <w:p w14:paraId="73EFDCBB" w14:textId="77777777" w:rsidR="00D27A42" w:rsidRPr="00D27A42" w:rsidRDefault="00D27A42" w:rsidP="00D27A42">
            <w:pPr>
              <w:jc w:val="both"/>
              <w:rPr>
                <w:rFonts w:ascii="Calibri" w:eastAsia="Calibri" w:hAnsi="Calibri" w:cs="Calibri"/>
                <w:sz w:val="18"/>
                <w:szCs w:val="18"/>
                <w:lang w:eastAsia="en-US"/>
              </w:rPr>
            </w:pPr>
            <w:r w:rsidRPr="00D27A42">
              <w:rPr>
                <w:rFonts w:ascii="Calibri" w:eastAsia="Calibri" w:hAnsi="Calibri" w:cs="Calibri"/>
                <w:sz w:val="18"/>
                <w:szCs w:val="18"/>
                <w:lang w:eastAsia="en-US"/>
              </w:rPr>
              <w:t>nad 500 do 3 000 obyvatel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3F3F3EF" w14:textId="77777777" w:rsidR="00D27A42" w:rsidRPr="00D27A42" w:rsidRDefault="00D27A42" w:rsidP="00D27A42">
            <w:pPr>
              <w:jc w:val="center"/>
              <w:rPr>
                <w:rFonts w:ascii="Calibri" w:eastAsia="Calibri" w:hAnsi="Calibri" w:cs="Calibri"/>
                <w:bCs/>
                <w:sz w:val="18"/>
                <w:szCs w:val="18"/>
                <w:lang w:eastAsia="en-US"/>
              </w:rPr>
            </w:pPr>
            <w:r w:rsidRPr="00D27A42">
              <w:rPr>
                <w:rFonts w:ascii="Calibri" w:eastAsia="Calibri" w:hAnsi="Calibri" w:cs="Calibri"/>
                <w:bCs/>
                <w:sz w:val="18"/>
                <w:szCs w:val="18"/>
                <w:lang w:eastAsia="en-US"/>
              </w:rPr>
              <w:t>4 %, nejméně 25</w:t>
            </w:r>
          </w:p>
        </w:tc>
        <w:tc>
          <w:tcPr>
            <w:tcW w:w="3118" w:type="dxa"/>
            <w:tcBorders>
              <w:top w:val="single" w:sz="4" w:space="0" w:color="auto"/>
              <w:left w:val="single" w:sz="4" w:space="0" w:color="auto"/>
              <w:bottom w:val="single" w:sz="4" w:space="0" w:color="auto"/>
              <w:right w:val="single" w:sz="4" w:space="0" w:color="auto"/>
            </w:tcBorders>
          </w:tcPr>
          <w:p w14:paraId="50E1F75B" w14:textId="77777777" w:rsidR="00D27A42" w:rsidRPr="00D27A42" w:rsidRDefault="00D27A42" w:rsidP="00D27A42">
            <w:pPr>
              <w:jc w:val="center"/>
              <w:rPr>
                <w:rFonts w:ascii="Calibri" w:eastAsia="Calibri" w:hAnsi="Calibri" w:cs="Calibri"/>
                <w:bCs/>
                <w:sz w:val="18"/>
                <w:szCs w:val="18"/>
                <w:lang w:eastAsia="en-US"/>
              </w:rPr>
            </w:pPr>
            <w:r w:rsidRPr="00D27A42">
              <w:rPr>
                <w:rFonts w:ascii="Calibri" w:eastAsia="Calibri" w:hAnsi="Calibri" w:cs="Calibri"/>
                <w:bCs/>
                <w:sz w:val="18"/>
                <w:szCs w:val="18"/>
                <w:lang w:eastAsia="en-US"/>
              </w:rPr>
              <w:t>7 %</w:t>
            </w:r>
          </w:p>
        </w:tc>
      </w:tr>
      <w:tr w:rsidR="00D27A42" w:rsidRPr="00D27A42" w14:paraId="15E96448" w14:textId="77777777" w:rsidTr="00727EC6">
        <w:tc>
          <w:tcPr>
            <w:tcW w:w="2551" w:type="dxa"/>
            <w:tcBorders>
              <w:top w:val="single" w:sz="4" w:space="0" w:color="auto"/>
              <w:left w:val="single" w:sz="4" w:space="0" w:color="auto"/>
              <w:bottom w:val="single" w:sz="4" w:space="0" w:color="auto"/>
              <w:right w:val="single" w:sz="4" w:space="0" w:color="auto"/>
            </w:tcBorders>
            <w:shd w:val="clear" w:color="auto" w:fill="auto"/>
          </w:tcPr>
          <w:p w14:paraId="03633D0B" w14:textId="77777777" w:rsidR="00D27A42" w:rsidRPr="00D27A42" w:rsidRDefault="00D27A42" w:rsidP="00D27A42">
            <w:pPr>
              <w:jc w:val="both"/>
              <w:rPr>
                <w:rFonts w:ascii="Calibri" w:eastAsia="Calibri" w:hAnsi="Calibri" w:cs="Calibri"/>
                <w:sz w:val="18"/>
                <w:szCs w:val="18"/>
                <w:lang w:eastAsia="en-US"/>
              </w:rPr>
            </w:pPr>
            <w:r w:rsidRPr="00D27A42">
              <w:rPr>
                <w:rFonts w:ascii="Calibri" w:eastAsia="Calibri" w:hAnsi="Calibri" w:cs="Calibri"/>
                <w:sz w:val="18"/>
                <w:szCs w:val="18"/>
                <w:lang w:eastAsia="en-US"/>
              </w:rPr>
              <w:t>nad 3000 do 10 000 obyvatel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1299355" w14:textId="77777777" w:rsidR="00D27A42" w:rsidRPr="00D27A42" w:rsidRDefault="00D27A42" w:rsidP="00D27A42">
            <w:pPr>
              <w:jc w:val="center"/>
              <w:rPr>
                <w:rFonts w:ascii="Calibri" w:eastAsia="Calibri" w:hAnsi="Calibri" w:cs="Calibri"/>
                <w:bCs/>
                <w:sz w:val="18"/>
                <w:szCs w:val="18"/>
                <w:lang w:eastAsia="en-US"/>
              </w:rPr>
            </w:pPr>
            <w:r w:rsidRPr="00D27A42">
              <w:rPr>
                <w:rFonts w:ascii="Calibri" w:eastAsia="Calibri" w:hAnsi="Calibri" w:cs="Calibri"/>
                <w:bCs/>
                <w:sz w:val="18"/>
                <w:szCs w:val="18"/>
                <w:lang w:eastAsia="en-US"/>
              </w:rPr>
              <w:t>3 %, nejméně 120</w:t>
            </w:r>
          </w:p>
        </w:tc>
        <w:tc>
          <w:tcPr>
            <w:tcW w:w="3118" w:type="dxa"/>
            <w:tcBorders>
              <w:top w:val="single" w:sz="4" w:space="0" w:color="auto"/>
              <w:left w:val="single" w:sz="4" w:space="0" w:color="auto"/>
              <w:bottom w:val="single" w:sz="4" w:space="0" w:color="auto"/>
              <w:right w:val="single" w:sz="4" w:space="0" w:color="auto"/>
            </w:tcBorders>
          </w:tcPr>
          <w:p w14:paraId="0305F089" w14:textId="77777777" w:rsidR="00D27A42" w:rsidRPr="00D27A42" w:rsidRDefault="00D27A42" w:rsidP="00D27A42">
            <w:pPr>
              <w:jc w:val="center"/>
              <w:rPr>
                <w:rFonts w:ascii="Calibri" w:eastAsia="Calibri" w:hAnsi="Calibri" w:cs="Calibri"/>
                <w:bCs/>
                <w:sz w:val="18"/>
                <w:szCs w:val="18"/>
                <w:lang w:eastAsia="en-US"/>
              </w:rPr>
            </w:pPr>
            <w:r w:rsidRPr="00D27A42">
              <w:rPr>
                <w:rFonts w:ascii="Calibri" w:eastAsia="Calibri" w:hAnsi="Calibri" w:cs="Calibri"/>
                <w:bCs/>
                <w:sz w:val="18"/>
                <w:szCs w:val="18"/>
                <w:lang w:eastAsia="en-US"/>
              </w:rPr>
              <w:t>7 %</w:t>
            </w:r>
          </w:p>
        </w:tc>
      </w:tr>
      <w:tr w:rsidR="00D27A42" w:rsidRPr="00D27A42" w14:paraId="336DF540" w14:textId="77777777" w:rsidTr="00727EC6">
        <w:tc>
          <w:tcPr>
            <w:tcW w:w="2551" w:type="dxa"/>
            <w:tcBorders>
              <w:top w:val="single" w:sz="4" w:space="0" w:color="auto"/>
              <w:left w:val="single" w:sz="4" w:space="0" w:color="auto"/>
              <w:bottom w:val="single" w:sz="4" w:space="0" w:color="auto"/>
              <w:right w:val="single" w:sz="4" w:space="0" w:color="auto"/>
            </w:tcBorders>
            <w:shd w:val="clear" w:color="auto" w:fill="auto"/>
          </w:tcPr>
          <w:p w14:paraId="35B8CD97" w14:textId="77777777" w:rsidR="00D27A42" w:rsidRPr="00D27A42" w:rsidRDefault="00D27A42" w:rsidP="00D27A42">
            <w:pPr>
              <w:jc w:val="both"/>
              <w:rPr>
                <w:rFonts w:ascii="Calibri" w:eastAsia="Calibri" w:hAnsi="Calibri" w:cs="Calibri"/>
                <w:sz w:val="18"/>
                <w:szCs w:val="18"/>
                <w:lang w:eastAsia="en-US"/>
              </w:rPr>
            </w:pPr>
            <w:r w:rsidRPr="00D27A42">
              <w:rPr>
                <w:rFonts w:ascii="Calibri" w:eastAsia="Calibri" w:hAnsi="Calibri" w:cs="Calibri"/>
                <w:sz w:val="18"/>
                <w:szCs w:val="18"/>
                <w:lang w:eastAsia="en-US"/>
              </w:rPr>
              <w:t>nad 10 000 do 50 000 obyvatel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0DB3E383" w14:textId="77777777" w:rsidR="00D27A42" w:rsidRPr="00D27A42" w:rsidRDefault="00D27A42" w:rsidP="00D27A42">
            <w:pPr>
              <w:jc w:val="center"/>
              <w:rPr>
                <w:rFonts w:ascii="Calibri" w:eastAsia="Calibri" w:hAnsi="Calibri" w:cs="Calibri"/>
                <w:bCs/>
                <w:sz w:val="18"/>
                <w:szCs w:val="18"/>
                <w:lang w:eastAsia="en-US"/>
              </w:rPr>
            </w:pPr>
            <w:r w:rsidRPr="00D27A42">
              <w:rPr>
                <w:rFonts w:ascii="Calibri" w:eastAsia="Calibri" w:hAnsi="Calibri" w:cs="Calibri"/>
                <w:bCs/>
                <w:sz w:val="18"/>
                <w:szCs w:val="18"/>
                <w:lang w:eastAsia="en-US"/>
              </w:rPr>
              <w:t>2 %, nejméně 600</w:t>
            </w:r>
          </w:p>
        </w:tc>
        <w:tc>
          <w:tcPr>
            <w:tcW w:w="3118" w:type="dxa"/>
            <w:tcBorders>
              <w:top w:val="single" w:sz="4" w:space="0" w:color="auto"/>
              <w:left w:val="single" w:sz="4" w:space="0" w:color="auto"/>
              <w:bottom w:val="single" w:sz="4" w:space="0" w:color="auto"/>
              <w:right w:val="single" w:sz="4" w:space="0" w:color="auto"/>
            </w:tcBorders>
          </w:tcPr>
          <w:p w14:paraId="492BE145" w14:textId="77777777" w:rsidR="00D27A42" w:rsidRPr="00D27A42" w:rsidRDefault="00D27A42" w:rsidP="00D27A42">
            <w:pPr>
              <w:jc w:val="center"/>
              <w:rPr>
                <w:rFonts w:ascii="Calibri" w:eastAsia="Calibri" w:hAnsi="Calibri" w:cs="Calibri"/>
                <w:bCs/>
                <w:sz w:val="18"/>
                <w:szCs w:val="18"/>
                <w:lang w:eastAsia="en-US"/>
              </w:rPr>
            </w:pPr>
            <w:r w:rsidRPr="00D27A42">
              <w:rPr>
                <w:rFonts w:ascii="Calibri" w:eastAsia="Calibri" w:hAnsi="Calibri" w:cs="Calibri"/>
                <w:bCs/>
                <w:sz w:val="18"/>
                <w:szCs w:val="18"/>
                <w:lang w:eastAsia="en-US"/>
              </w:rPr>
              <w:t>7 %</w:t>
            </w:r>
          </w:p>
        </w:tc>
      </w:tr>
      <w:tr w:rsidR="00D27A42" w:rsidRPr="00D27A42" w14:paraId="525E5344" w14:textId="77777777" w:rsidTr="00727EC6">
        <w:tc>
          <w:tcPr>
            <w:tcW w:w="2551" w:type="dxa"/>
            <w:tcBorders>
              <w:top w:val="single" w:sz="4" w:space="0" w:color="auto"/>
              <w:left w:val="single" w:sz="4" w:space="0" w:color="auto"/>
              <w:bottom w:val="single" w:sz="4" w:space="0" w:color="auto"/>
              <w:right w:val="single" w:sz="4" w:space="0" w:color="auto"/>
            </w:tcBorders>
            <w:shd w:val="clear" w:color="auto" w:fill="auto"/>
          </w:tcPr>
          <w:p w14:paraId="1C666248" w14:textId="77777777" w:rsidR="00D27A42" w:rsidRPr="00D27A42" w:rsidRDefault="00D27A42" w:rsidP="00D27A42">
            <w:pPr>
              <w:jc w:val="both"/>
              <w:rPr>
                <w:rFonts w:ascii="Calibri" w:eastAsia="Calibri" w:hAnsi="Calibri" w:cs="Calibri"/>
                <w:sz w:val="18"/>
                <w:szCs w:val="18"/>
                <w:lang w:eastAsia="en-US"/>
              </w:rPr>
            </w:pPr>
            <w:r w:rsidRPr="00D27A42">
              <w:rPr>
                <w:rFonts w:ascii="Calibri" w:eastAsia="Calibri" w:hAnsi="Calibri" w:cs="Calibri"/>
                <w:sz w:val="18"/>
                <w:szCs w:val="18"/>
                <w:lang w:eastAsia="en-US"/>
              </w:rPr>
              <w:t>nad 50 000 do 150 000 obyvatel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ED52951" w14:textId="77777777" w:rsidR="00D27A42" w:rsidRPr="00D27A42" w:rsidRDefault="00D27A42" w:rsidP="00D27A42">
            <w:pPr>
              <w:jc w:val="center"/>
              <w:rPr>
                <w:rFonts w:ascii="Calibri" w:eastAsia="Calibri" w:hAnsi="Calibri" w:cs="Calibri"/>
                <w:bCs/>
                <w:sz w:val="18"/>
                <w:szCs w:val="18"/>
                <w:lang w:eastAsia="en-US"/>
              </w:rPr>
            </w:pPr>
            <w:r w:rsidRPr="00D27A42">
              <w:rPr>
                <w:rFonts w:ascii="Calibri" w:eastAsia="Calibri" w:hAnsi="Calibri" w:cs="Calibri"/>
                <w:bCs/>
                <w:sz w:val="18"/>
                <w:szCs w:val="18"/>
                <w:lang w:eastAsia="en-US"/>
              </w:rPr>
              <w:t>1 %, nejméně 1 000</w:t>
            </w:r>
          </w:p>
        </w:tc>
        <w:tc>
          <w:tcPr>
            <w:tcW w:w="3118" w:type="dxa"/>
            <w:tcBorders>
              <w:top w:val="single" w:sz="4" w:space="0" w:color="auto"/>
              <w:left w:val="single" w:sz="4" w:space="0" w:color="auto"/>
              <w:bottom w:val="single" w:sz="4" w:space="0" w:color="auto"/>
              <w:right w:val="single" w:sz="4" w:space="0" w:color="auto"/>
            </w:tcBorders>
          </w:tcPr>
          <w:p w14:paraId="729ED500" w14:textId="77777777" w:rsidR="00D27A42" w:rsidRPr="00D27A42" w:rsidRDefault="00D27A42" w:rsidP="00D27A42">
            <w:pPr>
              <w:jc w:val="center"/>
              <w:rPr>
                <w:rFonts w:ascii="Calibri" w:eastAsia="Calibri" w:hAnsi="Calibri" w:cs="Calibri"/>
                <w:bCs/>
                <w:sz w:val="18"/>
                <w:szCs w:val="18"/>
                <w:lang w:eastAsia="en-US"/>
              </w:rPr>
            </w:pPr>
            <w:r w:rsidRPr="00D27A42">
              <w:rPr>
                <w:rFonts w:ascii="Calibri" w:eastAsia="Calibri" w:hAnsi="Calibri" w:cs="Calibri"/>
                <w:bCs/>
                <w:sz w:val="18"/>
                <w:szCs w:val="18"/>
                <w:lang w:eastAsia="en-US"/>
              </w:rPr>
              <w:t>7 %</w:t>
            </w:r>
          </w:p>
        </w:tc>
      </w:tr>
      <w:tr w:rsidR="00D27A42" w:rsidRPr="00D27A42" w14:paraId="2B6D6BB9" w14:textId="77777777" w:rsidTr="00727EC6">
        <w:tc>
          <w:tcPr>
            <w:tcW w:w="2551" w:type="dxa"/>
            <w:tcBorders>
              <w:top w:val="single" w:sz="4" w:space="0" w:color="auto"/>
              <w:left w:val="single" w:sz="4" w:space="0" w:color="auto"/>
              <w:bottom w:val="single" w:sz="4" w:space="0" w:color="auto"/>
              <w:right w:val="single" w:sz="4" w:space="0" w:color="auto"/>
            </w:tcBorders>
            <w:shd w:val="clear" w:color="auto" w:fill="auto"/>
          </w:tcPr>
          <w:p w14:paraId="07AD31B2" w14:textId="77777777" w:rsidR="00D27A42" w:rsidRPr="00D27A42" w:rsidRDefault="00D27A42" w:rsidP="00D27A42">
            <w:pPr>
              <w:jc w:val="both"/>
              <w:rPr>
                <w:rFonts w:ascii="Calibri" w:eastAsia="Calibri" w:hAnsi="Calibri" w:cs="Calibri"/>
                <w:sz w:val="18"/>
                <w:szCs w:val="18"/>
                <w:lang w:eastAsia="en-US"/>
              </w:rPr>
            </w:pPr>
            <w:r w:rsidRPr="00D27A42">
              <w:rPr>
                <w:rFonts w:ascii="Calibri" w:eastAsia="Calibri" w:hAnsi="Calibri" w:cs="Calibri"/>
                <w:sz w:val="18"/>
                <w:szCs w:val="18"/>
                <w:lang w:eastAsia="en-US"/>
              </w:rPr>
              <w:t>nad 150 000 obyvatel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A5832E9" w14:textId="77777777" w:rsidR="00D27A42" w:rsidRPr="00D27A42" w:rsidRDefault="00D27A42" w:rsidP="00D27A42">
            <w:pPr>
              <w:jc w:val="center"/>
              <w:rPr>
                <w:rFonts w:ascii="Calibri" w:eastAsia="Calibri" w:hAnsi="Calibri" w:cs="Calibri"/>
                <w:bCs/>
                <w:sz w:val="18"/>
                <w:szCs w:val="18"/>
                <w:lang w:eastAsia="en-US"/>
              </w:rPr>
            </w:pPr>
            <w:r w:rsidRPr="00D27A42">
              <w:rPr>
                <w:rFonts w:ascii="Calibri" w:eastAsia="Calibri" w:hAnsi="Calibri" w:cs="Calibri"/>
                <w:bCs/>
                <w:sz w:val="18"/>
                <w:szCs w:val="18"/>
                <w:lang w:eastAsia="en-US"/>
              </w:rPr>
              <w:t>0,5 %, nejméně 1 500</w:t>
            </w:r>
          </w:p>
        </w:tc>
        <w:tc>
          <w:tcPr>
            <w:tcW w:w="3118" w:type="dxa"/>
            <w:tcBorders>
              <w:top w:val="single" w:sz="4" w:space="0" w:color="auto"/>
              <w:left w:val="single" w:sz="4" w:space="0" w:color="auto"/>
              <w:bottom w:val="single" w:sz="4" w:space="0" w:color="auto"/>
              <w:right w:val="single" w:sz="4" w:space="0" w:color="auto"/>
            </w:tcBorders>
          </w:tcPr>
          <w:p w14:paraId="44A5E5CB" w14:textId="77777777" w:rsidR="00D27A42" w:rsidRPr="00D27A42" w:rsidRDefault="00D27A42" w:rsidP="00D27A42">
            <w:pPr>
              <w:jc w:val="center"/>
              <w:rPr>
                <w:rFonts w:ascii="Calibri" w:eastAsia="Calibri" w:hAnsi="Calibri" w:cs="Calibri"/>
                <w:bCs/>
                <w:sz w:val="18"/>
                <w:szCs w:val="18"/>
                <w:lang w:eastAsia="en-US"/>
              </w:rPr>
            </w:pPr>
            <w:r w:rsidRPr="00D27A42">
              <w:rPr>
                <w:rFonts w:ascii="Calibri" w:eastAsia="Calibri" w:hAnsi="Calibri" w:cs="Calibri"/>
                <w:bCs/>
                <w:sz w:val="18"/>
                <w:szCs w:val="18"/>
                <w:lang w:eastAsia="en-US"/>
              </w:rPr>
              <w:t>7 %</w:t>
            </w:r>
          </w:p>
        </w:tc>
      </w:tr>
    </w:tbl>
    <w:p w14:paraId="1FCA5CEB" w14:textId="77777777" w:rsidR="00D27A42" w:rsidRPr="00D27A42" w:rsidRDefault="00D27A42" w:rsidP="00D27A42">
      <w:pPr>
        <w:ind w:firstLine="720"/>
        <w:jc w:val="both"/>
        <w:rPr>
          <w:rFonts w:eastAsia="Calibri"/>
          <w:sz w:val="6"/>
          <w:szCs w:val="6"/>
          <w:lang w:eastAsia="en-US"/>
        </w:rPr>
      </w:pPr>
    </w:p>
    <w:p w14:paraId="315B6C81" w14:textId="77777777" w:rsidR="00D27A42" w:rsidRPr="00D27A42" w:rsidRDefault="00D27A42" w:rsidP="00D27A42">
      <w:pPr>
        <w:jc w:val="both"/>
        <w:rPr>
          <w:rFonts w:eastAsia="Calibri"/>
          <w:sz w:val="12"/>
          <w:szCs w:val="12"/>
          <w:lang w:eastAsia="en-US"/>
        </w:rPr>
      </w:pPr>
    </w:p>
    <w:p w14:paraId="1B5E4F22" w14:textId="77777777" w:rsidR="00D27A42" w:rsidRPr="00D27A42" w:rsidRDefault="00D27A42" w:rsidP="00D27A42">
      <w:pPr>
        <w:jc w:val="both"/>
        <w:rPr>
          <w:rFonts w:ascii="Calibri" w:eastAsia="Calibri" w:hAnsi="Calibri" w:cs="Calibri"/>
          <w:sz w:val="22"/>
          <w:szCs w:val="22"/>
          <w:lang w:eastAsia="en-US"/>
        </w:rPr>
      </w:pPr>
      <w:r w:rsidRPr="00D27A42">
        <w:rPr>
          <w:rFonts w:ascii="Calibri" w:eastAsia="Calibri" w:hAnsi="Calibri" w:cs="Calibri"/>
          <w:sz w:val="22"/>
          <w:szCs w:val="22"/>
          <w:lang w:eastAsia="en-US"/>
        </w:rPr>
        <w:t>„OBYVATELEM“ se rozumí:</w:t>
      </w:r>
      <w:r w:rsidRPr="00D27A42">
        <w:rPr>
          <w:rFonts w:eastAsia="Calibri"/>
          <w:sz w:val="22"/>
          <w:szCs w:val="22"/>
          <w:lang w:eastAsia="en-US"/>
        </w:rPr>
        <w:t xml:space="preserve">  </w:t>
      </w:r>
      <w:r w:rsidRPr="00D27A42">
        <w:rPr>
          <w:rFonts w:eastAsia="Calibri"/>
          <w:sz w:val="22"/>
          <w:szCs w:val="22"/>
          <w:lang w:eastAsia="en-US"/>
        </w:rPr>
        <w:tab/>
      </w:r>
      <w:r w:rsidRPr="00D27A42">
        <w:rPr>
          <w:rFonts w:eastAsia="Calibri"/>
          <w:sz w:val="22"/>
          <w:szCs w:val="22"/>
          <w:lang w:eastAsia="en-US"/>
        </w:rPr>
        <w:sym w:font="Wingdings" w:char="F08C"/>
      </w:r>
      <w:r w:rsidRPr="00D27A42">
        <w:rPr>
          <w:rFonts w:eastAsia="Calibri"/>
          <w:sz w:val="22"/>
          <w:szCs w:val="22"/>
          <w:lang w:eastAsia="en-US"/>
        </w:rPr>
        <w:t xml:space="preserve"> </w:t>
      </w:r>
      <w:r w:rsidRPr="00D27A42">
        <w:rPr>
          <w:rFonts w:ascii="Calibri" w:eastAsia="Calibri" w:hAnsi="Calibri" w:cs="Calibri"/>
          <w:sz w:val="22"/>
          <w:szCs w:val="22"/>
          <w:lang w:eastAsia="en-US"/>
        </w:rPr>
        <w:t xml:space="preserve">státní občané ČR  </w:t>
      </w:r>
    </w:p>
    <w:p w14:paraId="0C0E7CA8" w14:textId="77777777" w:rsidR="00D27A42" w:rsidRPr="00D27A42" w:rsidRDefault="00D27A42" w:rsidP="00D27A42">
      <w:pPr>
        <w:ind w:left="2124" w:firstLine="708"/>
        <w:jc w:val="both"/>
        <w:rPr>
          <w:rFonts w:ascii="Calibri" w:eastAsia="Calibri" w:hAnsi="Calibri" w:cs="Calibri"/>
          <w:sz w:val="22"/>
          <w:szCs w:val="22"/>
          <w:lang w:eastAsia="en-US"/>
        </w:rPr>
      </w:pPr>
      <w:r w:rsidRPr="00D27A42">
        <w:rPr>
          <w:rFonts w:eastAsia="Calibri"/>
          <w:sz w:val="22"/>
          <w:szCs w:val="22"/>
          <w:lang w:eastAsia="en-US"/>
        </w:rPr>
        <w:sym w:font="Wingdings" w:char="F08D"/>
      </w:r>
      <w:r w:rsidRPr="00D27A42">
        <w:rPr>
          <w:rFonts w:eastAsia="Calibri"/>
          <w:sz w:val="22"/>
          <w:szCs w:val="22"/>
          <w:lang w:eastAsia="en-US"/>
        </w:rPr>
        <w:t xml:space="preserve"> </w:t>
      </w:r>
      <w:r w:rsidRPr="00D27A42">
        <w:rPr>
          <w:rFonts w:ascii="Calibri" w:eastAsia="Calibri" w:hAnsi="Calibri" w:cs="Calibri"/>
          <w:sz w:val="22"/>
          <w:szCs w:val="22"/>
          <w:lang w:eastAsia="en-US"/>
        </w:rPr>
        <w:t xml:space="preserve">cizinci (nejen EU) s povoleným pobytem na území ČR </w:t>
      </w:r>
    </w:p>
    <w:p w14:paraId="22D10071" w14:textId="77777777" w:rsidR="00D27A42" w:rsidRPr="00D27A42" w:rsidRDefault="00D27A42" w:rsidP="00D27A42">
      <w:pPr>
        <w:ind w:left="2124" w:firstLine="708"/>
        <w:jc w:val="both"/>
        <w:rPr>
          <w:rFonts w:ascii="Calibri" w:eastAsia="Calibri" w:hAnsi="Calibri" w:cs="Calibri"/>
          <w:sz w:val="22"/>
          <w:szCs w:val="22"/>
          <w:lang w:eastAsia="en-US"/>
        </w:rPr>
      </w:pPr>
      <w:r w:rsidRPr="00D27A42">
        <w:rPr>
          <w:rFonts w:eastAsia="Calibri"/>
          <w:sz w:val="22"/>
          <w:szCs w:val="22"/>
          <w:lang w:eastAsia="en-US"/>
        </w:rPr>
        <w:sym w:font="Wingdings" w:char="F08E"/>
      </w:r>
      <w:r w:rsidRPr="00D27A42">
        <w:rPr>
          <w:rFonts w:eastAsia="Calibri"/>
          <w:sz w:val="22"/>
          <w:szCs w:val="22"/>
          <w:lang w:eastAsia="en-US"/>
        </w:rPr>
        <w:t xml:space="preserve"> </w:t>
      </w:r>
      <w:r w:rsidRPr="00D27A42">
        <w:rPr>
          <w:rFonts w:ascii="Calibri" w:eastAsia="Calibri" w:hAnsi="Calibri" w:cs="Calibri"/>
          <w:sz w:val="22"/>
          <w:szCs w:val="22"/>
          <w:lang w:eastAsia="en-US"/>
        </w:rPr>
        <w:t>cizinci – azylanti (nejen EU)</w:t>
      </w:r>
    </w:p>
    <w:p w14:paraId="470AA67F" w14:textId="77777777" w:rsidR="00D27A42" w:rsidRPr="00D27A42" w:rsidRDefault="00D27A42" w:rsidP="00D27A42">
      <w:pPr>
        <w:jc w:val="both"/>
        <w:rPr>
          <w:rFonts w:eastAsia="Calibri"/>
          <w:sz w:val="12"/>
          <w:szCs w:val="12"/>
          <w:lang w:eastAsia="en-US"/>
        </w:rPr>
      </w:pPr>
    </w:p>
    <w:p w14:paraId="7EA23FDB" w14:textId="77777777" w:rsidR="00D27A42" w:rsidRPr="00D27A42" w:rsidRDefault="00D27A42" w:rsidP="00D27A42">
      <w:pPr>
        <w:jc w:val="both"/>
        <w:rPr>
          <w:rFonts w:eastAsia="Calibri"/>
          <w:sz w:val="12"/>
          <w:szCs w:val="12"/>
          <w:lang w:eastAsia="en-US"/>
        </w:rPr>
      </w:pPr>
    </w:p>
    <w:p w14:paraId="3178C014" w14:textId="77777777" w:rsidR="00D27A42" w:rsidRPr="00D27A42" w:rsidRDefault="00D27A42" w:rsidP="00D27A42">
      <w:pPr>
        <w:jc w:val="both"/>
        <w:rPr>
          <w:rFonts w:eastAsia="Calibri"/>
          <w:b/>
          <w:sz w:val="22"/>
          <w:szCs w:val="22"/>
          <w:lang w:eastAsia="en-US"/>
        </w:rPr>
      </w:pPr>
    </w:p>
    <w:p w14:paraId="006D7B23" w14:textId="77777777" w:rsidR="00D27A42" w:rsidRPr="00D27A42" w:rsidRDefault="00D27A42" w:rsidP="00D27A42">
      <w:pPr>
        <w:jc w:val="both"/>
        <w:rPr>
          <w:rFonts w:ascii="Calibri" w:eastAsia="Calibri" w:hAnsi="Calibri" w:cs="Calibri"/>
          <w:sz w:val="22"/>
          <w:szCs w:val="22"/>
          <w:lang w:eastAsia="en-US"/>
        </w:rPr>
      </w:pPr>
      <w:r w:rsidRPr="00D27A42">
        <w:rPr>
          <w:rFonts w:ascii="Calibri" w:eastAsia="Calibri" w:hAnsi="Calibri" w:cs="Calibri"/>
          <w:b/>
          <w:sz w:val="22"/>
          <w:szCs w:val="22"/>
          <w:lang w:eastAsia="en-US"/>
        </w:rPr>
        <w:t xml:space="preserve">V záhlaví petice </w:t>
      </w:r>
      <w:r w:rsidRPr="00E238A9">
        <w:rPr>
          <w:rFonts w:ascii="Calibri" w:eastAsia="Calibri" w:hAnsi="Calibri" w:cs="Calibri"/>
          <w:b/>
          <w:sz w:val="22"/>
          <w:szCs w:val="22"/>
          <w:u w:val="thick" w:color="FF0000"/>
          <w:lang w:eastAsia="en-US"/>
        </w:rPr>
        <w:t>a na každé její další straně</w:t>
      </w:r>
      <w:r w:rsidRPr="00D27A42">
        <w:rPr>
          <w:rFonts w:ascii="Calibri" w:eastAsia="Calibri" w:hAnsi="Calibri" w:cs="Calibri"/>
          <w:b/>
          <w:sz w:val="22"/>
          <w:szCs w:val="22"/>
          <w:lang w:eastAsia="en-US"/>
        </w:rPr>
        <w:t xml:space="preserve"> musí být uveden:</w:t>
      </w:r>
      <w:r w:rsidRPr="00D27A42">
        <w:rPr>
          <w:rFonts w:ascii="Calibri" w:eastAsia="Calibri" w:hAnsi="Calibri" w:cs="Calibri"/>
          <w:sz w:val="22"/>
          <w:szCs w:val="22"/>
          <w:lang w:eastAsia="en-US"/>
        </w:rPr>
        <w:t xml:space="preserve"> </w:t>
      </w:r>
    </w:p>
    <w:p w14:paraId="0319A637" w14:textId="77777777" w:rsidR="00D27A42" w:rsidRPr="00D27A42" w:rsidRDefault="00D27A42" w:rsidP="00716CE1">
      <w:pPr>
        <w:numPr>
          <w:ilvl w:val="0"/>
          <w:numId w:val="10"/>
        </w:numPr>
        <w:jc w:val="both"/>
        <w:rPr>
          <w:rFonts w:ascii="Calibri" w:eastAsia="Calibri" w:hAnsi="Calibri" w:cs="Calibri"/>
          <w:sz w:val="22"/>
          <w:szCs w:val="22"/>
          <w:lang w:eastAsia="en-US"/>
        </w:rPr>
      </w:pPr>
      <w:r w:rsidRPr="00D27A42">
        <w:rPr>
          <w:rFonts w:ascii="Calibri" w:eastAsia="Calibri" w:hAnsi="Calibri" w:cs="Calibri"/>
          <w:b/>
          <w:sz w:val="22"/>
          <w:szCs w:val="22"/>
          <w:lang w:eastAsia="en-US"/>
        </w:rPr>
        <w:t>název volební strany</w:t>
      </w:r>
      <w:r w:rsidRPr="00D27A42">
        <w:rPr>
          <w:rFonts w:ascii="Calibri" w:eastAsia="Calibri" w:hAnsi="Calibri" w:cs="Calibri"/>
          <w:sz w:val="22"/>
          <w:szCs w:val="22"/>
          <w:lang w:eastAsia="en-US"/>
        </w:rPr>
        <w:t xml:space="preserve">, </w:t>
      </w:r>
    </w:p>
    <w:p w14:paraId="0A0A3DD0" w14:textId="77777777" w:rsidR="00D27A42" w:rsidRPr="00D27A42" w:rsidRDefault="00D27A42" w:rsidP="00716CE1">
      <w:pPr>
        <w:numPr>
          <w:ilvl w:val="0"/>
          <w:numId w:val="10"/>
        </w:numPr>
        <w:jc w:val="both"/>
        <w:rPr>
          <w:rFonts w:ascii="Calibri" w:eastAsia="Calibri" w:hAnsi="Calibri" w:cs="Calibri"/>
          <w:sz w:val="22"/>
          <w:szCs w:val="22"/>
          <w:lang w:eastAsia="en-US"/>
        </w:rPr>
      </w:pPr>
      <w:r w:rsidRPr="00D27A42">
        <w:rPr>
          <w:rFonts w:ascii="Calibri" w:eastAsia="Calibri" w:hAnsi="Calibri" w:cs="Calibri"/>
          <w:b/>
          <w:sz w:val="22"/>
          <w:szCs w:val="22"/>
          <w:lang w:eastAsia="en-US"/>
        </w:rPr>
        <w:t>název zastupitelstva obce, do kterého volební strana kandiduje</w:t>
      </w:r>
      <w:r w:rsidRPr="00D27A42">
        <w:rPr>
          <w:rFonts w:ascii="Calibri" w:eastAsia="Calibri" w:hAnsi="Calibri" w:cs="Calibri"/>
          <w:sz w:val="22"/>
          <w:szCs w:val="22"/>
          <w:lang w:eastAsia="en-US"/>
        </w:rPr>
        <w:t xml:space="preserve">, </w:t>
      </w:r>
    </w:p>
    <w:p w14:paraId="45F20B85" w14:textId="77777777" w:rsidR="00D27A42" w:rsidRPr="00D27A42" w:rsidRDefault="00D27A42" w:rsidP="00716CE1">
      <w:pPr>
        <w:numPr>
          <w:ilvl w:val="0"/>
          <w:numId w:val="10"/>
        </w:numPr>
        <w:jc w:val="both"/>
        <w:rPr>
          <w:rFonts w:ascii="Calibri" w:eastAsia="Calibri" w:hAnsi="Calibri" w:cs="Calibri"/>
          <w:sz w:val="22"/>
          <w:szCs w:val="22"/>
          <w:lang w:eastAsia="en-US"/>
        </w:rPr>
      </w:pPr>
      <w:r w:rsidRPr="00D27A42">
        <w:rPr>
          <w:rFonts w:ascii="Calibri" w:eastAsia="Calibri" w:hAnsi="Calibri" w:cs="Calibri"/>
          <w:b/>
          <w:sz w:val="22"/>
          <w:szCs w:val="22"/>
          <w:lang w:eastAsia="en-US"/>
        </w:rPr>
        <w:t>a rok konání voleb</w:t>
      </w:r>
      <w:r w:rsidRPr="00D27A42">
        <w:rPr>
          <w:rFonts w:ascii="Calibri" w:eastAsia="Calibri" w:hAnsi="Calibri" w:cs="Calibri"/>
          <w:sz w:val="22"/>
          <w:szCs w:val="22"/>
          <w:lang w:eastAsia="en-US"/>
        </w:rPr>
        <w:t xml:space="preserve"> (tzn. </w:t>
      </w:r>
      <w:r w:rsidRPr="00D27A42">
        <w:rPr>
          <w:rFonts w:ascii="Calibri" w:eastAsia="Calibri" w:hAnsi="Calibri" w:cs="Calibri"/>
          <w:color w:val="0000CC"/>
          <w:sz w:val="22"/>
          <w:szCs w:val="22"/>
          <w:lang w:eastAsia="en-US"/>
        </w:rPr>
        <w:t>„r. 2022“</w:t>
      </w:r>
      <w:r w:rsidRPr="00D27A42">
        <w:rPr>
          <w:rFonts w:ascii="Calibri" w:eastAsia="Calibri" w:hAnsi="Calibri" w:cs="Calibri"/>
          <w:sz w:val="22"/>
          <w:szCs w:val="22"/>
          <w:lang w:eastAsia="en-US"/>
        </w:rPr>
        <w:t xml:space="preserve">), neboť podpisy na petici je možno „sbírat“ i před vyhlášením voleb do zastupitelstev obcí 2022 prezidentem republiky </w:t>
      </w:r>
    </w:p>
    <w:p w14:paraId="71B0CC4B" w14:textId="77777777" w:rsidR="00D27A42" w:rsidRPr="00D27A42" w:rsidRDefault="00D27A42" w:rsidP="00D27A42">
      <w:pPr>
        <w:ind w:left="708"/>
        <w:jc w:val="both"/>
        <w:rPr>
          <w:rFonts w:ascii="Calibri" w:eastAsia="Calibri" w:hAnsi="Calibri" w:cs="Calibri"/>
          <w:sz w:val="12"/>
          <w:szCs w:val="12"/>
          <w:lang w:eastAsia="en-US"/>
        </w:rPr>
      </w:pPr>
    </w:p>
    <w:p w14:paraId="269A5E52" w14:textId="77777777" w:rsidR="00D27A42" w:rsidRPr="00D27A42" w:rsidRDefault="00D27A42" w:rsidP="00D27A42">
      <w:pPr>
        <w:ind w:left="708"/>
        <w:jc w:val="both"/>
        <w:rPr>
          <w:rFonts w:ascii="Calibri" w:eastAsia="Calibri" w:hAnsi="Calibri" w:cs="Calibri"/>
          <w:sz w:val="12"/>
          <w:szCs w:val="12"/>
          <w:lang w:eastAsia="en-US"/>
        </w:rPr>
      </w:pPr>
    </w:p>
    <w:p w14:paraId="0B213A0C" w14:textId="77777777" w:rsidR="00D27A42" w:rsidRPr="00D27A42" w:rsidRDefault="00D27A42" w:rsidP="00D27A42">
      <w:pPr>
        <w:ind w:left="708" w:hanging="708"/>
        <w:jc w:val="both"/>
        <w:rPr>
          <w:rFonts w:ascii="Calibri" w:eastAsia="Calibri" w:hAnsi="Calibri" w:cs="Calibri"/>
          <w:b/>
          <w:sz w:val="22"/>
          <w:szCs w:val="22"/>
          <w:lang w:eastAsia="en-US"/>
        </w:rPr>
      </w:pPr>
    </w:p>
    <w:p w14:paraId="14BC9210" w14:textId="77777777" w:rsidR="00D27A42" w:rsidRPr="00D27A42" w:rsidRDefault="00D27A42" w:rsidP="00D27A42">
      <w:pPr>
        <w:ind w:left="708" w:hanging="708"/>
        <w:jc w:val="both"/>
        <w:rPr>
          <w:rFonts w:ascii="Calibri" w:eastAsia="Calibri" w:hAnsi="Calibri" w:cs="Calibri"/>
          <w:b/>
          <w:sz w:val="22"/>
          <w:szCs w:val="22"/>
          <w:lang w:eastAsia="en-US"/>
        </w:rPr>
      </w:pPr>
      <w:r w:rsidRPr="00D27A42">
        <w:rPr>
          <w:rFonts w:ascii="Calibri" w:eastAsia="Calibri" w:hAnsi="Calibri" w:cs="Calibri"/>
          <w:b/>
          <w:sz w:val="22"/>
          <w:szCs w:val="22"/>
          <w:lang w:eastAsia="en-US"/>
        </w:rPr>
        <w:t>V samotném obsahu petice musí být uvedeno:</w:t>
      </w:r>
    </w:p>
    <w:p w14:paraId="213C3007" w14:textId="77777777" w:rsidR="00D27A42" w:rsidRPr="00D27A42" w:rsidRDefault="00D27A42" w:rsidP="00716CE1">
      <w:pPr>
        <w:numPr>
          <w:ilvl w:val="0"/>
          <w:numId w:val="11"/>
        </w:numPr>
        <w:jc w:val="both"/>
        <w:rPr>
          <w:rFonts w:ascii="Calibri" w:eastAsia="Calibri" w:hAnsi="Calibri" w:cs="Calibri"/>
          <w:sz w:val="22"/>
          <w:szCs w:val="22"/>
          <w:lang w:eastAsia="en-US"/>
        </w:rPr>
      </w:pPr>
      <w:r w:rsidRPr="00D27A42">
        <w:rPr>
          <w:rFonts w:ascii="Calibri" w:eastAsia="Calibri" w:hAnsi="Calibri" w:cs="Calibri"/>
          <w:noProof/>
          <w:sz w:val="22"/>
          <w:szCs w:val="22"/>
          <w:lang w:eastAsia="en-US"/>
        </w:rPr>
        <mc:AlternateContent>
          <mc:Choice Requires="wps">
            <w:drawing>
              <wp:anchor distT="0" distB="0" distL="114300" distR="114300" simplePos="0" relativeHeight="251664896" behindDoc="0" locked="0" layoutInCell="1" allowOverlap="1" wp14:anchorId="5C996B0B" wp14:editId="04AC6775">
                <wp:simplePos x="0" y="0"/>
                <wp:positionH relativeFrom="column">
                  <wp:posOffset>3277565</wp:posOffset>
                </wp:positionH>
                <wp:positionV relativeFrom="paragraph">
                  <wp:posOffset>11430</wp:posOffset>
                </wp:positionV>
                <wp:extent cx="198120" cy="873760"/>
                <wp:effectExtent l="0" t="0" r="11430" b="21590"/>
                <wp:wrapNone/>
                <wp:docPr id="22" name="Pravá složená závork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 cy="873760"/>
                        </a:xfrm>
                        <a:prstGeom prst="rightBrace">
                          <a:avLst>
                            <a:gd name="adj1" fmla="val 367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DA1E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ravá složená závorka 22" o:spid="_x0000_s1026" type="#_x0000_t88" style="position:absolute;margin-left:258.1pt;margin-top:.9pt;width:15.6pt;height:68.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"/>
            </w:pict>
          </mc:Fallback>
        </mc:AlternateContent>
      </w:r>
      <w:r w:rsidRPr="00D27A42">
        <w:rPr>
          <w:rFonts w:ascii="Calibri" w:eastAsia="Calibri" w:hAnsi="Calibri" w:cs="Calibri"/>
          <w:sz w:val="22"/>
          <w:szCs w:val="22"/>
          <w:lang w:eastAsia="en-US"/>
        </w:rPr>
        <w:t>jméno a příjmení</w:t>
      </w:r>
    </w:p>
    <w:p w14:paraId="1D0B4992" w14:textId="77777777" w:rsidR="00D27A42" w:rsidRPr="00D27A42" w:rsidRDefault="00D27A42" w:rsidP="00716CE1">
      <w:pPr>
        <w:numPr>
          <w:ilvl w:val="0"/>
          <w:numId w:val="11"/>
        </w:numPr>
        <w:jc w:val="both"/>
        <w:rPr>
          <w:rFonts w:ascii="Calibri" w:eastAsia="Calibri" w:hAnsi="Calibri" w:cs="Calibri"/>
          <w:sz w:val="22"/>
          <w:szCs w:val="22"/>
          <w:lang w:eastAsia="en-US"/>
        </w:rPr>
      </w:pPr>
      <w:r w:rsidRPr="00D27A42">
        <w:rPr>
          <w:rFonts w:ascii="Calibri" w:eastAsia="Calibri" w:hAnsi="Calibri" w:cs="Calibri"/>
          <w:sz w:val="22"/>
          <w:szCs w:val="22"/>
          <w:lang w:eastAsia="en-US"/>
        </w:rPr>
        <w:t xml:space="preserve">datum narození </w:t>
      </w:r>
      <w:r w:rsidRPr="00D27A42">
        <w:rPr>
          <w:rFonts w:ascii="Calibri" w:eastAsia="Calibri" w:hAnsi="Calibri" w:cs="Calibri"/>
          <w:sz w:val="22"/>
          <w:szCs w:val="22"/>
          <w:lang w:eastAsia="en-US"/>
        </w:rPr>
        <w:tab/>
      </w:r>
      <w:r w:rsidRPr="00D27A42">
        <w:rPr>
          <w:rFonts w:ascii="Calibri" w:eastAsia="Calibri" w:hAnsi="Calibri" w:cs="Calibri"/>
          <w:sz w:val="22"/>
          <w:szCs w:val="22"/>
          <w:lang w:eastAsia="en-US"/>
        </w:rPr>
        <w:tab/>
      </w:r>
      <w:r w:rsidRPr="00D27A42">
        <w:rPr>
          <w:rFonts w:ascii="Calibri" w:eastAsia="Calibri" w:hAnsi="Calibri" w:cs="Calibri"/>
          <w:sz w:val="22"/>
          <w:szCs w:val="22"/>
          <w:lang w:eastAsia="en-US"/>
        </w:rPr>
        <w:tab/>
      </w:r>
      <w:r w:rsidRPr="00D27A42">
        <w:rPr>
          <w:rFonts w:ascii="Calibri" w:eastAsia="Calibri" w:hAnsi="Calibri" w:cs="Calibri"/>
          <w:sz w:val="22"/>
          <w:szCs w:val="22"/>
          <w:lang w:eastAsia="en-US"/>
        </w:rPr>
        <w:tab/>
      </w:r>
      <w:r w:rsidRPr="00D27A42">
        <w:rPr>
          <w:rFonts w:ascii="Calibri" w:eastAsia="Calibri" w:hAnsi="Calibri" w:cs="Calibri"/>
          <w:sz w:val="22"/>
          <w:szCs w:val="22"/>
          <w:lang w:eastAsia="en-US"/>
        </w:rPr>
        <w:tab/>
      </w:r>
    </w:p>
    <w:p w14:paraId="55123563" w14:textId="77777777" w:rsidR="00D27A42" w:rsidRPr="00D27A42" w:rsidRDefault="00D27A42" w:rsidP="00716CE1">
      <w:pPr>
        <w:numPr>
          <w:ilvl w:val="0"/>
          <w:numId w:val="11"/>
        </w:numPr>
        <w:jc w:val="both"/>
        <w:rPr>
          <w:rFonts w:ascii="Calibri" w:eastAsia="Calibri" w:hAnsi="Calibri" w:cs="Calibri"/>
          <w:sz w:val="22"/>
          <w:szCs w:val="22"/>
          <w:lang w:eastAsia="en-US"/>
        </w:rPr>
      </w:pPr>
      <w:r w:rsidRPr="00D27A42">
        <w:rPr>
          <w:rFonts w:ascii="Calibri" w:eastAsia="Calibri" w:hAnsi="Calibri" w:cs="Calibri"/>
          <w:sz w:val="22"/>
          <w:szCs w:val="22"/>
          <w:lang w:eastAsia="en-US"/>
        </w:rPr>
        <w:t xml:space="preserve">adresa místa místa trvalému pobytu,                     voliče </w:t>
      </w:r>
      <w:r w:rsidRPr="00D27A42">
        <w:rPr>
          <w:rFonts w:ascii="Calibri" w:eastAsia="Calibri" w:hAnsi="Calibri" w:cs="Calibri"/>
          <w:i/>
          <w:sz w:val="22"/>
          <w:szCs w:val="22"/>
          <w:lang w:eastAsia="en-US"/>
        </w:rPr>
        <w:t>(petenta)</w:t>
      </w:r>
    </w:p>
    <w:p w14:paraId="3696FE84" w14:textId="77777777" w:rsidR="00D27A42" w:rsidRPr="00D27A42" w:rsidRDefault="00D27A42" w:rsidP="00D27A42">
      <w:pPr>
        <w:ind w:left="1275"/>
        <w:jc w:val="both"/>
        <w:rPr>
          <w:rFonts w:ascii="Calibri" w:eastAsia="Calibri" w:hAnsi="Calibri" w:cs="Calibri"/>
          <w:sz w:val="22"/>
          <w:szCs w:val="22"/>
          <w:lang w:eastAsia="en-US"/>
        </w:rPr>
      </w:pPr>
      <w:r w:rsidRPr="00D27A42">
        <w:rPr>
          <w:rFonts w:ascii="Calibri" w:eastAsia="Calibri" w:hAnsi="Calibri" w:cs="Calibri"/>
          <w:sz w:val="22"/>
          <w:szCs w:val="22"/>
          <w:lang w:eastAsia="en-US"/>
        </w:rPr>
        <w:t xml:space="preserve">příp. adresa místa přechodnému pobytu, </w:t>
      </w:r>
    </w:p>
    <w:p w14:paraId="59AEE8D7" w14:textId="77777777" w:rsidR="00D27A42" w:rsidRPr="00D27A42" w:rsidRDefault="00D27A42" w:rsidP="00D27A42">
      <w:pPr>
        <w:ind w:left="1275"/>
        <w:jc w:val="both"/>
        <w:rPr>
          <w:rFonts w:ascii="Calibri" w:eastAsia="Calibri" w:hAnsi="Calibri" w:cs="Calibri"/>
          <w:i/>
          <w:iCs/>
          <w:sz w:val="20"/>
          <w:szCs w:val="20"/>
          <w:vertAlign w:val="superscript"/>
          <w:lang w:eastAsia="en-US"/>
        </w:rPr>
      </w:pPr>
      <w:r w:rsidRPr="00D27A42">
        <w:rPr>
          <w:rFonts w:ascii="Calibri" w:eastAsia="Calibri" w:hAnsi="Calibri" w:cs="Calibri"/>
          <w:i/>
          <w:iCs/>
          <w:sz w:val="20"/>
          <w:szCs w:val="20"/>
          <w:lang w:eastAsia="en-US"/>
        </w:rPr>
        <w:t>jde-li o cizince podle § 4 odst. 1 zák. o V-ZO</w:t>
      </w:r>
    </w:p>
    <w:p w14:paraId="2627669C" w14:textId="77777777" w:rsidR="00D27A42" w:rsidRPr="00D27A42" w:rsidRDefault="00D27A42" w:rsidP="00716CE1">
      <w:pPr>
        <w:numPr>
          <w:ilvl w:val="0"/>
          <w:numId w:val="11"/>
        </w:numPr>
        <w:jc w:val="both"/>
        <w:rPr>
          <w:rFonts w:ascii="Calibri" w:eastAsia="Calibri" w:hAnsi="Calibri" w:cs="Calibri"/>
          <w:sz w:val="22"/>
          <w:szCs w:val="22"/>
          <w:lang w:eastAsia="en-US"/>
        </w:rPr>
      </w:pPr>
      <w:r w:rsidRPr="00D27A42">
        <w:rPr>
          <w:rFonts w:ascii="Calibri" w:eastAsia="Calibri" w:hAnsi="Calibri" w:cs="Calibri"/>
          <w:sz w:val="22"/>
          <w:szCs w:val="22"/>
          <w:lang w:eastAsia="en-US"/>
        </w:rPr>
        <w:t xml:space="preserve">podpis </w:t>
      </w:r>
    </w:p>
    <w:p w14:paraId="509834BB" w14:textId="77777777" w:rsidR="00D27A42" w:rsidRPr="00D27A42" w:rsidRDefault="00D27A42" w:rsidP="00D27A42">
      <w:pPr>
        <w:ind w:left="708"/>
        <w:jc w:val="both"/>
        <w:rPr>
          <w:rFonts w:eastAsia="Calibri"/>
          <w:sz w:val="6"/>
          <w:szCs w:val="6"/>
          <w:lang w:eastAsia="en-US"/>
        </w:rPr>
      </w:pPr>
    </w:p>
    <w:p w14:paraId="7A2BBD67" w14:textId="77777777" w:rsidR="00D27A42" w:rsidRPr="00D27A42" w:rsidRDefault="00D27A42" w:rsidP="00D27A42">
      <w:pPr>
        <w:ind w:left="708"/>
        <w:jc w:val="both"/>
        <w:rPr>
          <w:rFonts w:eastAsia="Calibri"/>
          <w:sz w:val="6"/>
          <w:szCs w:val="6"/>
          <w:lang w:eastAsia="en-US"/>
        </w:rPr>
      </w:pPr>
    </w:p>
    <w:p w14:paraId="7B0DFF97" w14:textId="77777777" w:rsidR="00D27A42" w:rsidRPr="00D27A42" w:rsidRDefault="00D27A42" w:rsidP="00D27A42">
      <w:pPr>
        <w:ind w:left="708"/>
        <w:jc w:val="both"/>
        <w:rPr>
          <w:rFonts w:eastAsia="Calibri"/>
          <w:sz w:val="6"/>
          <w:szCs w:val="6"/>
          <w:lang w:eastAsia="en-US"/>
        </w:rPr>
      </w:pPr>
    </w:p>
    <w:p w14:paraId="631348B4" w14:textId="77777777" w:rsidR="00D27A42" w:rsidRPr="00D27A42" w:rsidRDefault="00D27A42" w:rsidP="00D27A42">
      <w:pPr>
        <w:jc w:val="both"/>
        <w:rPr>
          <w:rFonts w:ascii="Calibri" w:eastAsia="Calibri" w:hAnsi="Calibri" w:cs="Calibri"/>
          <w:b/>
          <w:sz w:val="4"/>
          <w:szCs w:val="4"/>
          <w:lang w:eastAsia="en-US"/>
        </w:rPr>
      </w:pPr>
    </w:p>
    <w:p w14:paraId="207594BF" w14:textId="77777777" w:rsidR="00D27A42" w:rsidRPr="00D27A42" w:rsidRDefault="00D27A42" w:rsidP="00D27A42">
      <w:pPr>
        <w:jc w:val="both"/>
        <w:rPr>
          <w:rFonts w:ascii="Calibri" w:eastAsia="Calibri" w:hAnsi="Calibri" w:cs="Calibri"/>
          <w:b/>
          <w:sz w:val="22"/>
          <w:szCs w:val="22"/>
          <w:lang w:eastAsia="en-US"/>
        </w:rPr>
      </w:pPr>
    </w:p>
    <w:p w14:paraId="59D81E5B" w14:textId="77777777" w:rsidR="00D27A42" w:rsidRPr="00D27A42" w:rsidRDefault="00D27A42" w:rsidP="00D27A42">
      <w:pPr>
        <w:shd w:val="clear" w:color="auto" w:fill="E7E6E6"/>
        <w:jc w:val="both"/>
        <w:rPr>
          <w:rFonts w:ascii="Calibri" w:eastAsia="Calibri" w:hAnsi="Calibri" w:cs="Calibri"/>
          <w:b/>
          <w:bCs/>
          <w:i/>
          <w:iCs/>
          <w:color w:val="FF0000"/>
          <w:sz w:val="28"/>
          <w:szCs w:val="28"/>
          <w:lang w:eastAsia="en-US"/>
        </w:rPr>
      </w:pPr>
      <w:r w:rsidRPr="00D27A42">
        <w:rPr>
          <w:rFonts w:ascii="Calibri" w:eastAsia="Calibri" w:hAnsi="Calibri" w:cs="Calibri"/>
          <w:b/>
          <w:i/>
          <w:iCs/>
          <w:sz w:val="28"/>
          <w:szCs w:val="28"/>
          <w:lang w:eastAsia="en-US"/>
        </w:rPr>
        <w:t xml:space="preserve">K elektronickému shromažďování podpisů pod petici:  </w:t>
      </w:r>
    </w:p>
    <w:p w14:paraId="53116106" w14:textId="77777777" w:rsidR="00D27A42" w:rsidRPr="00D27A42" w:rsidRDefault="00D27A42" w:rsidP="00D27A42">
      <w:pPr>
        <w:jc w:val="both"/>
        <w:rPr>
          <w:rFonts w:ascii="Calibri" w:eastAsia="Calibri" w:hAnsi="Calibri" w:cs="Calibri"/>
          <w:b/>
          <w:bCs/>
          <w:i/>
          <w:iCs/>
          <w:color w:val="FF0000"/>
          <w:sz w:val="22"/>
          <w:szCs w:val="22"/>
          <w:lang w:eastAsia="en-US"/>
        </w:rPr>
      </w:pPr>
    </w:p>
    <w:p w14:paraId="5CC40675" w14:textId="77777777" w:rsidR="00D27A42" w:rsidRPr="00D27A42" w:rsidRDefault="00D27A42" w:rsidP="00D27A42">
      <w:pPr>
        <w:autoSpaceDE w:val="0"/>
        <w:autoSpaceDN w:val="0"/>
        <w:adjustRightInd w:val="0"/>
        <w:jc w:val="both"/>
        <w:rPr>
          <w:rFonts w:ascii="Calibri" w:eastAsia="Calibri" w:hAnsi="Calibri" w:cs="Calibri"/>
          <w:sz w:val="22"/>
          <w:szCs w:val="22"/>
          <w:lang w:eastAsia="en-US"/>
        </w:rPr>
      </w:pPr>
      <w:r w:rsidRPr="00D27A42">
        <w:rPr>
          <w:rFonts w:ascii="Calibri" w:eastAsia="Calibri" w:hAnsi="Calibri" w:cs="Calibri"/>
          <w:sz w:val="22"/>
          <w:szCs w:val="22"/>
          <w:lang w:eastAsia="en-US"/>
        </w:rPr>
        <w:t xml:space="preserve">Byť na Portálu občana na adrese </w:t>
      </w:r>
      <w:hyperlink r:id="rId39" w:tgtFrame="_blank" w:history="1">
        <w:proofErr w:type="spellStart"/>
        <w:r w:rsidRPr="00D27A42">
          <w:rPr>
            <w:rFonts w:ascii="Calibri" w:eastAsia="Calibri" w:hAnsi="Calibri" w:cs="Calibri"/>
            <w:color w:val="0000CC"/>
            <w:sz w:val="22"/>
            <w:szCs w:val="22"/>
            <w:u w:val="single"/>
            <w:shd w:val="clear" w:color="auto" w:fill="FFFFFF"/>
            <w:lang w:eastAsia="en-US"/>
          </w:rPr>
          <w:t>portal.gov.cz</w:t>
        </w:r>
        <w:proofErr w:type="spellEnd"/>
        <w:r w:rsidRPr="00D27A42">
          <w:rPr>
            <w:rFonts w:ascii="Calibri" w:eastAsia="Calibri" w:hAnsi="Calibri" w:cs="Calibri"/>
            <w:color w:val="0000CC"/>
            <w:sz w:val="22"/>
            <w:szCs w:val="22"/>
            <w:u w:val="single"/>
            <w:shd w:val="clear" w:color="auto" w:fill="FFFFFF"/>
            <w:lang w:eastAsia="en-US"/>
          </w:rPr>
          <w:t>/e-petice/</w:t>
        </w:r>
      </w:hyperlink>
      <w:r w:rsidRPr="00D27A42">
        <w:rPr>
          <w:rFonts w:ascii="Source Sans Pro" w:eastAsia="Calibri" w:hAnsi="Source Sans Pro"/>
          <w:color w:val="0000CC"/>
          <w:sz w:val="30"/>
          <w:szCs w:val="30"/>
          <w:shd w:val="clear" w:color="auto" w:fill="FFFFFF"/>
          <w:lang w:eastAsia="en-US"/>
        </w:rPr>
        <w:t xml:space="preserve"> </w:t>
      </w:r>
      <w:r w:rsidRPr="00D27A42">
        <w:rPr>
          <w:rFonts w:ascii="Calibri" w:eastAsia="Calibri" w:hAnsi="Calibri" w:cs="Calibri"/>
          <w:sz w:val="22"/>
          <w:szCs w:val="22"/>
          <w:shd w:val="clear" w:color="auto" w:fill="FFFFFF"/>
          <w:lang w:eastAsia="en-US"/>
        </w:rPr>
        <w:t xml:space="preserve">byl Ministerstvem vnitra od 1. února 2022 spuštěna aplikace </w:t>
      </w:r>
      <w:proofErr w:type="spellStart"/>
      <w:r w:rsidRPr="00D27A42">
        <w:rPr>
          <w:rFonts w:ascii="Arial Black" w:eastAsia="Calibri" w:hAnsi="Arial Black" w:cs="Calibri"/>
          <w:sz w:val="20"/>
          <w:szCs w:val="20"/>
          <w:shd w:val="clear" w:color="auto" w:fill="FFFFFF"/>
          <w:lang w:eastAsia="en-US"/>
        </w:rPr>
        <w:t>ePetice</w:t>
      </w:r>
      <w:proofErr w:type="spellEnd"/>
      <w:r w:rsidRPr="00D27A42">
        <w:rPr>
          <w:rFonts w:ascii="Arial Black" w:eastAsia="Calibri" w:hAnsi="Arial Black" w:cs="Calibri"/>
          <w:sz w:val="20"/>
          <w:szCs w:val="20"/>
          <w:shd w:val="clear" w:color="auto" w:fill="FFFFFF"/>
          <w:lang w:eastAsia="en-US"/>
        </w:rPr>
        <w:t xml:space="preserve"> </w:t>
      </w:r>
      <w:r w:rsidRPr="00D27A42">
        <w:rPr>
          <w:rFonts w:ascii="Calibri" w:eastAsia="Calibri" w:hAnsi="Calibri" w:cs="Calibri"/>
          <w:sz w:val="22"/>
          <w:szCs w:val="22"/>
          <w:shd w:val="clear" w:color="auto" w:fill="FFFFFF"/>
          <w:lang w:eastAsia="en-US"/>
        </w:rPr>
        <w:t xml:space="preserve">pro možnost založit i podepsat elektronicky petici (informace Min. vnitra – viz </w:t>
      </w:r>
      <w:hyperlink r:id="rId40" w:history="1">
        <w:r w:rsidRPr="00D27A42">
          <w:rPr>
            <w:rFonts w:ascii="Calibri" w:eastAsia="Calibri" w:hAnsi="Calibri" w:cs="Calibri"/>
            <w:color w:val="0000FF"/>
            <w:sz w:val="22"/>
            <w:szCs w:val="22"/>
            <w:u w:val="single"/>
            <w:shd w:val="clear" w:color="auto" w:fill="FFFFFF"/>
            <w:lang w:eastAsia="en-US"/>
          </w:rPr>
          <w:t>https://www.mvcr.cz/clanek/zalozit-podepsat-i-odeslat-petici-lze-od-unora-i-elektronicky.aspx</w:t>
        </w:r>
      </w:hyperlink>
      <w:r w:rsidRPr="00D27A42">
        <w:rPr>
          <w:rFonts w:ascii="Calibri" w:eastAsia="Calibri" w:hAnsi="Calibri" w:cs="Calibri"/>
          <w:sz w:val="22"/>
          <w:szCs w:val="22"/>
          <w:shd w:val="clear" w:color="auto" w:fill="FFFFFF"/>
          <w:lang w:eastAsia="en-US"/>
        </w:rPr>
        <w:t xml:space="preserve">), dle výkladu Ministerstva vnitra (z března 2022) </w:t>
      </w:r>
      <w:r w:rsidRPr="00D27A42">
        <w:rPr>
          <w:rFonts w:ascii="Calibri" w:eastAsia="Calibri" w:hAnsi="Calibri" w:cs="Calibri"/>
          <w:b/>
          <w:bCs/>
          <w:sz w:val="22"/>
          <w:szCs w:val="22"/>
          <w:u w:val="thick" w:color="FF0000"/>
          <w:shd w:val="clear" w:color="auto" w:fill="FFFFFF"/>
          <w:lang w:eastAsia="en-US"/>
        </w:rPr>
        <w:t xml:space="preserve">nově zřízená </w:t>
      </w:r>
      <w:proofErr w:type="spellStart"/>
      <w:r w:rsidRPr="00D27A42">
        <w:rPr>
          <w:rFonts w:ascii="Calibri" w:eastAsia="Calibri" w:hAnsi="Calibri" w:cs="Calibri"/>
          <w:b/>
          <w:bCs/>
          <w:sz w:val="22"/>
          <w:szCs w:val="22"/>
          <w:u w:val="thick" w:color="FF0000"/>
          <w:shd w:val="clear" w:color="auto" w:fill="FFFFFF"/>
          <w:lang w:eastAsia="en-US"/>
        </w:rPr>
        <w:t>ePetice</w:t>
      </w:r>
      <w:proofErr w:type="spellEnd"/>
      <w:r w:rsidRPr="00D27A42">
        <w:rPr>
          <w:rFonts w:ascii="Calibri" w:eastAsia="Calibri" w:hAnsi="Calibri" w:cs="Calibri"/>
          <w:b/>
          <w:bCs/>
          <w:sz w:val="22"/>
          <w:szCs w:val="22"/>
          <w:u w:val="thick" w:color="FF0000"/>
          <w:shd w:val="clear" w:color="auto" w:fill="FFFFFF"/>
          <w:lang w:eastAsia="en-US"/>
        </w:rPr>
        <w:t xml:space="preserve"> nelze na „volební“ petice použít</w:t>
      </w:r>
      <w:r w:rsidRPr="00D27A42">
        <w:rPr>
          <w:rFonts w:ascii="Calibri" w:eastAsia="Calibri" w:hAnsi="Calibri" w:cs="Calibri"/>
          <w:sz w:val="22"/>
          <w:szCs w:val="22"/>
          <w:shd w:val="clear" w:color="auto" w:fill="FFFFFF"/>
          <w:lang w:eastAsia="en-US"/>
        </w:rPr>
        <w:t xml:space="preserve">, neboť tato aplikace je určena pro výkon práva petičního podle zák. </w:t>
      </w:r>
      <w:r w:rsidRPr="00D27A42">
        <w:rPr>
          <w:rFonts w:ascii="Calibri" w:eastAsia="Calibri" w:hAnsi="Calibri" w:cs="Calibri"/>
          <w:sz w:val="22"/>
          <w:szCs w:val="22"/>
          <w:lang w:eastAsia="en-US"/>
        </w:rPr>
        <w:t>č. 85/1990 Sb., o právu petičním.</w:t>
      </w:r>
    </w:p>
    <w:p w14:paraId="6738AA31" w14:textId="77777777" w:rsidR="00D27A42" w:rsidRPr="00D27A42" w:rsidRDefault="00D27A42" w:rsidP="00D27A42">
      <w:pPr>
        <w:autoSpaceDE w:val="0"/>
        <w:autoSpaceDN w:val="0"/>
        <w:adjustRightInd w:val="0"/>
        <w:jc w:val="both"/>
        <w:rPr>
          <w:rFonts w:ascii="Calibri" w:eastAsia="Calibri" w:hAnsi="Calibri" w:cs="Calibri"/>
          <w:sz w:val="22"/>
          <w:szCs w:val="22"/>
          <w:lang w:eastAsia="en-US"/>
        </w:rPr>
      </w:pPr>
    </w:p>
    <w:p w14:paraId="03E60507" w14:textId="77777777" w:rsidR="00D27A42" w:rsidRPr="00D27A42" w:rsidRDefault="00D27A42" w:rsidP="00D27A42">
      <w:pPr>
        <w:autoSpaceDE w:val="0"/>
        <w:autoSpaceDN w:val="0"/>
        <w:adjustRightInd w:val="0"/>
        <w:jc w:val="both"/>
        <w:rPr>
          <w:rFonts w:ascii="Calibri" w:eastAsia="Calibri" w:hAnsi="Calibri" w:cs="Calibri"/>
          <w:sz w:val="22"/>
          <w:szCs w:val="22"/>
          <w:lang w:eastAsia="en-US"/>
        </w:rPr>
      </w:pPr>
      <w:r w:rsidRPr="00D27A42">
        <w:rPr>
          <w:rFonts w:ascii="Calibri" w:eastAsia="Calibri" w:hAnsi="Calibri" w:cs="Calibri"/>
          <w:sz w:val="22"/>
          <w:szCs w:val="22"/>
          <w:lang w:eastAsia="en-US"/>
        </w:rPr>
        <w:t xml:space="preserve">Dle výkladu Ministerstva vnitra (z března 2022) však </w:t>
      </w:r>
      <w:r w:rsidRPr="00D27A42">
        <w:rPr>
          <w:rFonts w:ascii="Calibri" w:eastAsia="Calibri" w:hAnsi="Calibri" w:cs="Calibri"/>
          <w:b/>
          <w:bCs/>
          <w:sz w:val="22"/>
          <w:szCs w:val="22"/>
          <w:lang w:eastAsia="en-US"/>
        </w:rPr>
        <w:t>není vyloučen elektronický sběr podpisů</w:t>
      </w:r>
      <w:r w:rsidRPr="00D27A42">
        <w:rPr>
          <w:rFonts w:ascii="Calibri" w:eastAsia="Calibri" w:hAnsi="Calibri" w:cs="Calibri"/>
          <w:sz w:val="22"/>
          <w:szCs w:val="22"/>
          <w:lang w:eastAsia="en-US"/>
        </w:rPr>
        <w:t xml:space="preserve"> </w:t>
      </w:r>
      <w:r w:rsidRPr="00D27A42">
        <w:rPr>
          <w:rFonts w:ascii="Calibri" w:eastAsia="Calibri" w:hAnsi="Calibri" w:cs="Calibri"/>
          <w:b/>
          <w:bCs/>
          <w:sz w:val="22"/>
          <w:szCs w:val="22"/>
          <w:lang w:eastAsia="en-US"/>
        </w:rPr>
        <w:t>na („volební“) petici</w:t>
      </w:r>
      <w:r w:rsidRPr="00D27A42">
        <w:rPr>
          <w:rFonts w:ascii="Calibri" w:eastAsia="Calibri" w:hAnsi="Calibri" w:cs="Calibri"/>
          <w:sz w:val="22"/>
          <w:szCs w:val="22"/>
          <w:lang w:eastAsia="en-US"/>
        </w:rPr>
        <w:t xml:space="preserve"> podporující kandidaturu volební strany typ sdružení nezávislých kandidátů („SNK“) nebo typ nezávislý kandidát („</w:t>
      </w:r>
      <w:proofErr w:type="spellStart"/>
      <w:r w:rsidRPr="00D27A42">
        <w:rPr>
          <w:rFonts w:ascii="Calibri" w:eastAsia="Calibri" w:hAnsi="Calibri" w:cs="Calibri"/>
          <w:sz w:val="22"/>
          <w:szCs w:val="22"/>
          <w:lang w:eastAsia="en-US"/>
        </w:rPr>
        <w:t>NK</w:t>
      </w:r>
      <w:proofErr w:type="spellEnd"/>
      <w:r w:rsidRPr="00D27A42">
        <w:rPr>
          <w:rFonts w:ascii="Calibri" w:eastAsia="Calibri" w:hAnsi="Calibri" w:cs="Calibri"/>
          <w:sz w:val="22"/>
          <w:szCs w:val="22"/>
          <w:lang w:eastAsia="en-US"/>
        </w:rPr>
        <w:t xml:space="preserve">“), pakliže petent elektronicky </w:t>
      </w:r>
      <w:r w:rsidRPr="00D27A42">
        <w:rPr>
          <w:rFonts w:ascii="Calibri" w:eastAsia="Calibri" w:hAnsi="Calibri" w:cs="Calibri"/>
          <w:sz w:val="22"/>
          <w:szCs w:val="22"/>
          <w:u w:val="single"/>
          <w:lang w:eastAsia="en-US"/>
        </w:rPr>
        <w:t>doručí</w:t>
      </w:r>
      <w:r w:rsidRPr="00D27A42">
        <w:rPr>
          <w:rFonts w:ascii="Calibri" w:eastAsia="Calibri" w:hAnsi="Calibri" w:cs="Calibri"/>
          <w:sz w:val="22"/>
          <w:szCs w:val="22"/>
          <w:lang w:eastAsia="en-US"/>
        </w:rPr>
        <w:t xml:space="preserve"> shromažďovateli podpisů  </w:t>
      </w:r>
      <w:r w:rsidRPr="00D27A42">
        <w:rPr>
          <w:rFonts w:ascii="Calibri" w:eastAsia="Calibri" w:hAnsi="Calibri" w:cs="Calibri"/>
          <w:i/>
          <w:iCs/>
          <w:sz w:val="22"/>
          <w:szCs w:val="22"/>
          <w:lang w:eastAsia="en-US"/>
        </w:rPr>
        <w:t>(obvykle volebnímu zmocněnci SNK nebo nezávislému kandidátovi)</w:t>
      </w:r>
      <w:r w:rsidRPr="00D27A42">
        <w:rPr>
          <w:rFonts w:ascii="Calibri" w:eastAsia="Calibri" w:hAnsi="Calibri" w:cs="Calibri"/>
          <w:sz w:val="22"/>
          <w:szCs w:val="22"/>
          <w:lang w:eastAsia="en-US"/>
        </w:rPr>
        <w:t xml:space="preserve"> </w:t>
      </w:r>
      <w:r w:rsidRPr="00D27A42">
        <w:rPr>
          <w:rFonts w:ascii="Calibri" w:eastAsia="Calibri" w:hAnsi="Calibri" w:cs="Calibri"/>
          <w:sz w:val="22"/>
          <w:szCs w:val="22"/>
          <w:u w:val="single"/>
          <w:lang w:eastAsia="en-US"/>
        </w:rPr>
        <w:t xml:space="preserve">samostatný arch petice podporující kandidaturu SNK / </w:t>
      </w:r>
      <w:proofErr w:type="spellStart"/>
      <w:r w:rsidRPr="00D27A42">
        <w:rPr>
          <w:rFonts w:ascii="Calibri" w:eastAsia="Calibri" w:hAnsi="Calibri" w:cs="Calibri"/>
          <w:sz w:val="22"/>
          <w:szCs w:val="22"/>
          <w:u w:val="single"/>
          <w:lang w:eastAsia="en-US"/>
        </w:rPr>
        <w:t>NK</w:t>
      </w:r>
      <w:proofErr w:type="spellEnd"/>
      <w:r w:rsidRPr="00D27A42">
        <w:rPr>
          <w:rFonts w:ascii="Calibri" w:eastAsia="Calibri" w:hAnsi="Calibri" w:cs="Calibri"/>
          <w:sz w:val="22"/>
          <w:szCs w:val="22"/>
          <w:u w:val="single"/>
          <w:lang w:eastAsia="en-US"/>
        </w:rPr>
        <w:t xml:space="preserve"> ve volbách do zastupitelstva dané obce se svým (jediným) podpisem, </w:t>
      </w:r>
      <w:r w:rsidRPr="00D27A42">
        <w:rPr>
          <w:rFonts w:ascii="Calibri" w:eastAsia="Calibri" w:hAnsi="Calibri" w:cs="Calibri"/>
          <w:sz w:val="22"/>
          <w:szCs w:val="22"/>
          <w:lang w:eastAsia="en-US"/>
        </w:rPr>
        <w:t xml:space="preserve">a to za užití buď </w:t>
      </w:r>
      <w:r w:rsidRPr="00D27A42">
        <w:rPr>
          <w:rFonts w:ascii="Calibri" w:eastAsia="Calibri" w:hAnsi="Calibri" w:cs="Calibri"/>
          <w:b/>
          <w:bCs/>
          <w:sz w:val="22"/>
          <w:szCs w:val="22"/>
          <w:lang w:eastAsia="en-US"/>
        </w:rPr>
        <w:t>své datové schránky</w:t>
      </w:r>
      <w:r w:rsidRPr="00D27A42">
        <w:rPr>
          <w:rFonts w:ascii="Calibri" w:eastAsia="Calibri" w:hAnsi="Calibri" w:cs="Calibri"/>
          <w:sz w:val="22"/>
          <w:szCs w:val="22"/>
          <w:lang w:eastAsia="en-US"/>
        </w:rPr>
        <w:t xml:space="preserve"> nebo </w:t>
      </w:r>
      <w:r w:rsidRPr="00D27A42">
        <w:rPr>
          <w:rFonts w:ascii="Calibri" w:eastAsia="Calibri" w:hAnsi="Calibri" w:cs="Calibri"/>
          <w:b/>
          <w:bCs/>
          <w:sz w:val="22"/>
          <w:szCs w:val="22"/>
          <w:lang w:eastAsia="en-US"/>
        </w:rPr>
        <w:t>svého uznávaného elektronického podpisu</w:t>
      </w:r>
      <w:r w:rsidRPr="00D27A42">
        <w:rPr>
          <w:rFonts w:ascii="Calibri" w:eastAsia="Calibri" w:hAnsi="Calibri" w:cs="Calibri"/>
          <w:sz w:val="22"/>
          <w:szCs w:val="22"/>
          <w:lang w:eastAsia="en-US"/>
        </w:rPr>
        <w:t>. A v takové případě lze následně předložit registračnímu úřadu, jakožto přílohu kandidátní listiny SNK/</w:t>
      </w:r>
      <w:proofErr w:type="spellStart"/>
      <w:r w:rsidRPr="00D27A42">
        <w:rPr>
          <w:rFonts w:ascii="Calibri" w:eastAsia="Calibri" w:hAnsi="Calibri" w:cs="Calibri"/>
          <w:sz w:val="22"/>
          <w:szCs w:val="22"/>
          <w:lang w:eastAsia="en-US"/>
        </w:rPr>
        <w:t>NK</w:t>
      </w:r>
      <w:proofErr w:type="spellEnd"/>
      <w:r w:rsidRPr="00D27A42">
        <w:rPr>
          <w:rFonts w:ascii="Calibri" w:eastAsia="Calibri" w:hAnsi="Calibri" w:cs="Calibri"/>
          <w:sz w:val="22"/>
          <w:szCs w:val="22"/>
          <w:lang w:eastAsia="en-US"/>
        </w:rPr>
        <w:t xml:space="preserve">, i petici </w:t>
      </w:r>
      <w:r w:rsidRPr="00D27A42">
        <w:rPr>
          <w:rFonts w:ascii="Calibri" w:eastAsia="Calibri" w:hAnsi="Calibri" w:cs="Calibri"/>
          <w:i/>
          <w:iCs/>
          <w:sz w:val="22"/>
          <w:szCs w:val="22"/>
          <w:lang w:eastAsia="en-US"/>
        </w:rPr>
        <w:t>(příp. její část)</w:t>
      </w:r>
      <w:r w:rsidRPr="00D27A42">
        <w:rPr>
          <w:rFonts w:ascii="Calibri" w:eastAsia="Calibri" w:hAnsi="Calibri" w:cs="Calibri"/>
          <w:sz w:val="22"/>
          <w:szCs w:val="22"/>
          <w:lang w:eastAsia="en-US"/>
        </w:rPr>
        <w:t xml:space="preserve"> obsahující konverze jednotlivých samostatných podpisových petičních archů petentů, kteří využili možnost elektronického podpisu petice podporující kandidaturu SNK/</w:t>
      </w:r>
      <w:proofErr w:type="spellStart"/>
      <w:r w:rsidRPr="00D27A42">
        <w:rPr>
          <w:rFonts w:ascii="Calibri" w:eastAsia="Calibri" w:hAnsi="Calibri" w:cs="Calibri"/>
          <w:sz w:val="22"/>
          <w:szCs w:val="22"/>
          <w:lang w:eastAsia="en-US"/>
        </w:rPr>
        <w:t>NK</w:t>
      </w:r>
      <w:proofErr w:type="spellEnd"/>
      <w:r w:rsidRPr="00D27A42">
        <w:rPr>
          <w:rFonts w:ascii="Calibri" w:eastAsia="Calibri" w:hAnsi="Calibri" w:cs="Calibri"/>
          <w:sz w:val="22"/>
          <w:szCs w:val="22"/>
          <w:lang w:eastAsia="en-US"/>
        </w:rPr>
        <w:t>.</w:t>
      </w:r>
    </w:p>
    <w:p w14:paraId="2A5B8E3F" w14:textId="77777777" w:rsidR="00D27A42" w:rsidRPr="00D27A42" w:rsidRDefault="00D27A42" w:rsidP="00D27A42">
      <w:pPr>
        <w:autoSpaceDE w:val="0"/>
        <w:autoSpaceDN w:val="0"/>
        <w:adjustRightInd w:val="0"/>
        <w:jc w:val="both"/>
        <w:rPr>
          <w:rFonts w:ascii="Calibri" w:eastAsia="Calibri" w:hAnsi="Calibri" w:cs="Calibri"/>
          <w:sz w:val="22"/>
          <w:szCs w:val="22"/>
          <w:lang w:eastAsia="en-US"/>
        </w:rPr>
      </w:pPr>
    </w:p>
    <w:p w14:paraId="198E71AF" w14:textId="072D5FCB" w:rsidR="008E3541" w:rsidRPr="008E3541" w:rsidRDefault="008E3541" w:rsidP="008E3541">
      <w:pPr>
        <w:autoSpaceDE w:val="0"/>
        <w:autoSpaceDN w:val="0"/>
        <w:adjustRightInd w:val="0"/>
        <w:jc w:val="both"/>
        <w:rPr>
          <w:rFonts w:asciiTheme="minorHAnsi" w:hAnsiTheme="minorHAnsi" w:cstheme="minorHAnsi"/>
          <w:sz w:val="22"/>
          <w:szCs w:val="22"/>
        </w:rPr>
      </w:pPr>
      <w:r w:rsidRPr="008E3541">
        <w:rPr>
          <w:rFonts w:asciiTheme="minorHAnsi" w:hAnsiTheme="minorHAnsi" w:cstheme="minorHAnsi"/>
          <w:sz w:val="22"/>
          <w:szCs w:val="22"/>
        </w:rPr>
        <w:lastRenderedPageBreak/>
        <w:t xml:space="preserve">K podrobnostem - </w:t>
      </w:r>
      <w:r w:rsidRPr="008E3541">
        <w:rPr>
          <w:rFonts w:asciiTheme="minorHAnsi" w:hAnsiTheme="minorHAnsi" w:cstheme="minorHAnsi"/>
          <w:b/>
          <w:bCs/>
          <w:sz w:val="22"/>
          <w:szCs w:val="22"/>
        </w:rPr>
        <w:t>výklad</w:t>
      </w:r>
      <w:r w:rsidRPr="008E3541">
        <w:rPr>
          <w:rFonts w:asciiTheme="minorHAnsi" w:hAnsiTheme="minorHAnsi" w:cstheme="minorHAnsi"/>
          <w:sz w:val="22"/>
          <w:szCs w:val="22"/>
        </w:rPr>
        <w:t xml:space="preserve"> odboru voleb Ministerstva vnitra </w:t>
      </w:r>
      <w:r w:rsidRPr="008E3541">
        <w:rPr>
          <w:rFonts w:asciiTheme="minorHAnsi" w:hAnsiTheme="minorHAnsi" w:cstheme="minorHAnsi"/>
          <w:b/>
          <w:bCs/>
          <w:sz w:val="22"/>
          <w:szCs w:val="22"/>
        </w:rPr>
        <w:t>k elektronickému shromažďování podpisů pod „volební“ petici</w:t>
      </w:r>
      <w:r w:rsidRPr="008E3541">
        <w:rPr>
          <w:rFonts w:asciiTheme="minorHAnsi" w:hAnsiTheme="minorHAnsi" w:cstheme="minorHAnsi"/>
          <w:sz w:val="22"/>
          <w:szCs w:val="22"/>
        </w:rPr>
        <w:t xml:space="preserve"> </w:t>
      </w:r>
      <w:r w:rsidR="00883D7D" w:rsidRPr="00883D7D">
        <w:rPr>
          <w:rFonts w:asciiTheme="minorHAnsi" w:hAnsiTheme="minorHAnsi" w:cstheme="minorHAnsi"/>
          <w:i/>
          <w:iCs/>
          <w:sz w:val="20"/>
          <w:szCs w:val="20"/>
        </w:rPr>
        <w:t>(</w:t>
      </w:r>
      <w:r w:rsidRPr="00883D7D">
        <w:rPr>
          <w:rFonts w:asciiTheme="minorHAnsi" w:hAnsiTheme="minorHAnsi" w:cstheme="minorHAnsi"/>
          <w:i/>
          <w:iCs/>
          <w:sz w:val="20"/>
          <w:szCs w:val="20"/>
        </w:rPr>
        <w:t xml:space="preserve">uvedený v zápise </w:t>
      </w:r>
      <w:r w:rsidR="00677EAE">
        <w:rPr>
          <w:rFonts w:asciiTheme="minorHAnsi" w:hAnsiTheme="minorHAnsi" w:cstheme="minorHAnsi"/>
          <w:i/>
          <w:iCs/>
          <w:sz w:val="20"/>
          <w:szCs w:val="20"/>
        </w:rPr>
        <w:t>z</w:t>
      </w:r>
      <w:r w:rsidRPr="00883D7D">
        <w:rPr>
          <w:rFonts w:asciiTheme="minorHAnsi" w:hAnsiTheme="minorHAnsi" w:cstheme="minorHAnsi"/>
          <w:i/>
          <w:iCs/>
          <w:sz w:val="20"/>
          <w:szCs w:val="20"/>
        </w:rPr>
        <w:t xml:space="preserve">  porady </w:t>
      </w:r>
      <w:r w:rsidR="00677EAE">
        <w:rPr>
          <w:rFonts w:asciiTheme="minorHAnsi" w:hAnsiTheme="minorHAnsi" w:cstheme="minorHAnsi"/>
          <w:i/>
          <w:iCs/>
          <w:sz w:val="20"/>
          <w:szCs w:val="20"/>
        </w:rPr>
        <w:t>MV a KÚ konané dne 16.3.2022</w:t>
      </w:r>
      <w:r w:rsidRPr="00883D7D">
        <w:rPr>
          <w:rFonts w:asciiTheme="minorHAnsi" w:hAnsiTheme="minorHAnsi" w:cstheme="minorHAnsi"/>
          <w:i/>
          <w:iCs/>
          <w:sz w:val="20"/>
          <w:szCs w:val="20"/>
        </w:rPr>
        <w:t>, č.j. MV-32353-7/OV-2022)</w:t>
      </w:r>
      <w:r w:rsidRPr="008E3541">
        <w:rPr>
          <w:rFonts w:asciiTheme="minorHAnsi" w:hAnsiTheme="minorHAnsi" w:cstheme="minorHAnsi"/>
          <w:sz w:val="22"/>
          <w:szCs w:val="22"/>
        </w:rPr>
        <w:t>:</w:t>
      </w:r>
    </w:p>
    <w:p w14:paraId="08AC0EF5" w14:textId="77777777" w:rsidR="008E3541" w:rsidRPr="00695783" w:rsidRDefault="008E3541" w:rsidP="008E3541">
      <w:pPr>
        <w:autoSpaceDE w:val="0"/>
        <w:autoSpaceDN w:val="0"/>
        <w:adjustRightInd w:val="0"/>
        <w:jc w:val="both"/>
        <w:rPr>
          <w:rFonts w:eastAsiaTheme="minorHAnsi"/>
          <w:b/>
          <w:bCs/>
          <w:i/>
          <w:iCs/>
          <w:color w:val="660066"/>
          <w:sz w:val="12"/>
          <w:szCs w:val="12"/>
        </w:rPr>
      </w:pPr>
    </w:p>
    <w:p w14:paraId="4BC69250" w14:textId="77777777" w:rsidR="008E3541" w:rsidRPr="00652323"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i/>
          <w:iCs/>
          <w:color w:val="660066"/>
          <w:u w:val="single"/>
        </w:rPr>
      </w:pPr>
      <w:proofErr w:type="spellStart"/>
      <w:r w:rsidRPr="00652323">
        <w:rPr>
          <w:rFonts w:eastAsiaTheme="minorHAnsi"/>
          <w:b/>
          <w:bCs/>
          <w:i/>
          <w:iCs/>
          <w:color w:val="660066"/>
          <w:u w:val="single"/>
        </w:rPr>
        <w:t>ePetice</w:t>
      </w:r>
      <w:proofErr w:type="spellEnd"/>
      <w:r w:rsidRPr="00652323">
        <w:rPr>
          <w:rFonts w:eastAsiaTheme="minorHAnsi"/>
          <w:b/>
          <w:bCs/>
          <w:i/>
          <w:iCs/>
          <w:color w:val="660066"/>
          <w:u w:val="single"/>
        </w:rPr>
        <w:t xml:space="preserve"> </w:t>
      </w:r>
    </w:p>
    <w:p w14:paraId="1BE7E194" w14:textId="77777777" w:rsidR="008E3541" w:rsidRPr="00677EAE"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color w:val="660066"/>
          <w:sz w:val="18"/>
          <w:szCs w:val="18"/>
        </w:rPr>
      </w:pPr>
    </w:p>
    <w:p w14:paraId="1FC16643" w14:textId="63E4BA9D" w:rsidR="008E3541" w:rsidRPr="00AF4E90"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color w:val="660066"/>
        </w:rPr>
      </w:pPr>
      <w:r w:rsidRPr="00652323">
        <w:rPr>
          <w:rFonts w:eastAsiaTheme="minorHAnsi"/>
          <w:color w:val="660066"/>
          <w:sz w:val="22"/>
          <w:szCs w:val="22"/>
        </w:rPr>
        <w:t xml:space="preserve">Ministerstvo vnitra vytvořilo k podávání petic podle zákona č. 85/1990 Sb., o právu petičním, ve znění pozdějších předpisů, elektronický nástroj </w:t>
      </w:r>
      <w:proofErr w:type="spellStart"/>
      <w:r w:rsidRPr="00652323">
        <w:rPr>
          <w:rFonts w:eastAsiaTheme="minorHAnsi"/>
          <w:color w:val="660066"/>
          <w:sz w:val="22"/>
          <w:szCs w:val="22"/>
        </w:rPr>
        <w:t>ePetice</w:t>
      </w:r>
      <w:proofErr w:type="spellEnd"/>
      <w:r w:rsidRPr="00652323">
        <w:rPr>
          <w:rFonts w:eastAsiaTheme="minorHAnsi"/>
          <w:color w:val="660066"/>
          <w:sz w:val="22"/>
          <w:szCs w:val="22"/>
        </w:rPr>
        <w:t xml:space="preserve"> dostupný na Portálu veřejné správy pod odkazem</w:t>
      </w:r>
      <w:r>
        <w:rPr>
          <w:rFonts w:eastAsiaTheme="minorHAnsi"/>
          <w:color w:val="660066"/>
        </w:rPr>
        <w:t xml:space="preserve"> </w:t>
      </w:r>
      <w:hyperlink r:id="rId41" w:history="1">
        <w:r w:rsidRPr="0053793F">
          <w:rPr>
            <w:rStyle w:val="Hypertextovodkaz"/>
            <w:sz w:val="23"/>
            <w:szCs w:val="23"/>
          </w:rPr>
          <w:t>https://</w:t>
        </w:r>
        <w:proofErr w:type="spellStart"/>
        <w:r w:rsidRPr="0053793F">
          <w:rPr>
            <w:rStyle w:val="Hypertextovodkaz"/>
            <w:sz w:val="23"/>
            <w:szCs w:val="23"/>
          </w:rPr>
          <w:t>portal.gov.cz</w:t>
        </w:r>
        <w:proofErr w:type="spellEnd"/>
        <w:r w:rsidRPr="0053793F">
          <w:rPr>
            <w:rStyle w:val="Hypertextovodkaz"/>
            <w:sz w:val="23"/>
            <w:szCs w:val="23"/>
          </w:rPr>
          <w:t>/e-petice/</w:t>
        </w:r>
      </w:hyperlink>
      <w:r>
        <w:rPr>
          <w:sz w:val="23"/>
          <w:szCs w:val="23"/>
        </w:rPr>
        <w:t xml:space="preserve">. </w:t>
      </w:r>
      <w:r w:rsidR="00677EAE">
        <w:rPr>
          <w:sz w:val="23"/>
          <w:szCs w:val="23"/>
        </w:rPr>
        <w:t xml:space="preserve"> </w:t>
      </w:r>
      <w:r w:rsidRPr="00652323">
        <w:rPr>
          <w:rFonts w:eastAsiaTheme="minorHAnsi"/>
          <w:color w:val="660066"/>
          <w:sz w:val="22"/>
          <w:szCs w:val="22"/>
        </w:rPr>
        <w:t xml:space="preserve">Ministerstvo vnitra zveřejnilo k nástroji </w:t>
      </w:r>
      <w:proofErr w:type="spellStart"/>
      <w:r w:rsidRPr="00652323">
        <w:rPr>
          <w:rFonts w:eastAsiaTheme="minorHAnsi"/>
          <w:color w:val="660066"/>
          <w:sz w:val="22"/>
          <w:szCs w:val="22"/>
        </w:rPr>
        <w:t>ePetice</w:t>
      </w:r>
      <w:proofErr w:type="spellEnd"/>
      <w:r w:rsidRPr="00652323">
        <w:rPr>
          <w:rFonts w:eastAsiaTheme="minorHAnsi"/>
          <w:color w:val="660066"/>
          <w:sz w:val="22"/>
          <w:szCs w:val="22"/>
        </w:rPr>
        <w:t xml:space="preserve"> na svých webových stránkách pod odkazem</w:t>
      </w:r>
      <w:r>
        <w:rPr>
          <w:rFonts w:eastAsiaTheme="minorHAnsi"/>
          <w:color w:val="660066"/>
        </w:rPr>
        <w:t xml:space="preserve"> </w:t>
      </w:r>
      <w:hyperlink r:id="rId42" w:history="1">
        <w:r w:rsidRPr="0053793F">
          <w:rPr>
            <w:rStyle w:val="Hypertextovodkaz"/>
            <w:sz w:val="23"/>
            <w:szCs w:val="23"/>
          </w:rPr>
          <w:t>https://</w:t>
        </w:r>
        <w:proofErr w:type="spellStart"/>
        <w:r w:rsidRPr="0053793F">
          <w:rPr>
            <w:rStyle w:val="Hypertextovodkaz"/>
            <w:sz w:val="23"/>
            <w:szCs w:val="23"/>
          </w:rPr>
          <w:t>www.mvcr.cz</w:t>
        </w:r>
        <w:proofErr w:type="spellEnd"/>
        <w:r w:rsidRPr="0053793F">
          <w:rPr>
            <w:rStyle w:val="Hypertextovodkaz"/>
            <w:sz w:val="23"/>
            <w:szCs w:val="23"/>
          </w:rPr>
          <w:t>/</w:t>
        </w:r>
        <w:proofErr w:type="spellStart"/>
        <w:r w:rsidRPr="0053793F">
          <w:rPr>
            <w:rStyle w:val="Hypertextovodkaz"/>
            <w:sz w:val="23"/>
            <w:szCs w:val="23"/>
          </w:rPr>
          <w:t>clanek</w:t>
        </w:r>
        <w:proofErr w:type="spellEnd"/>
        <w:r w:rsidRPr="0053793F">
          <w:rPr>
            <w:rStyle w:val="Hypertextovodkaz"/>
            <w:sz w:val="23"/>
            <w:szCs w:val="23"/>
          </w:rPr>
          <w:t>/informace-o-</w:t>
        </w:r>
        <w:proofErr w:type="spellStart"/>
        <w:r w:rsidRPr="0053793F">
          <w:rPr>
            <w:rStyle w:val="Hypertextovodkaz"/>
            <w:sz w:val="23"/>
            <w:szCs w:val="23"/>
          </w:rPr>
          <w:t>nastroji</w:t>
        </w:r>
        <w:proofErr w:type="spellEnd"/>
        <w:r w:rsidRPr="0053793F">
          <w:rPr>
            <w:rStyle w:val="Hypertextovodkaz"/>
            <w:sz w:val="23"/>
            <w:szCs w:val="23"/>
          </w:rPr>
          <w:t>-</w:t>
        </w:r>
        <w:proofErr w:type="spellStart"/>
        <w:r w:rsidRPr="0053793F">
          <w:rPr>
            <w:rStyle w:val="Hypertextovodkaz"/>
            <w:sz w:val="23"/>
            <w:szCs w:val="23"/>
          </w:rPr>
          <w:t>epetice.aspx</w:t>
        </w:r>
        <w:proofErr w:type="spellEnd"/>
      </w:hyperlink>
      <w:r>
        <w:rPr>
          <w:sz w:val="23"/>
          <w:szCs w:val="23"/>
        </w:rPr>
        <w:t xml:space="preserve"> </w:t>
      </w:r>
      <w:r w:rsidRPr="00652323">
        <w:rPr>
          <w:rFonts w:eastAsiaTheme="minorHAnsi"/>
          <w:color w:val="660066"/>
          <w:sz w:val="22"/>
          <w:szCs w:val="22"/>
        </w:rPr>
        <w:t xml:space="preserve">informaci o tomto nástroji s metodickou pomůckou k přijetí a vyřizování elektronických petic pro orgány veřejné moci. </w:t>
      </w:r>
    </w:p>
    <w:p w14:paraId="597CE9EF" w14:textId="77777777" w:rsidR="008E3541" w:rsidRPr="00677EAE"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color w:val="660066"/>
          <w:sz w:val="18"/>
          <w:szCs w:val="18"/>
        </w:rPr>
      </w:pPr>
    </w:p>
    <w:p w14:paraId="28276E9C" w14:textId="77777777" w:rsidR="008E3541" w:rsidRPr="00652323"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color w:val="660066"/>
          <w:sz w:val="22"/>
          <w:szCs w:val="22"/>
        </w:rPr>
      </w:pPr>
      <w:r w:rsidRPr="00652323">
        <w:rPr>
          <w:rFonts w:eastAsiaTheme="minorHAnsi"/>
          <w:color w:val="660066"/>
          <w:sz w:val="22"/>
          <w:szCs w:val="22"/>
        </w:rPr>
        <w:t xml:space="preserve">V souvislosti s nástrojem </w:t>
      </w:r>
      <w:proofErr w:type="spellStart"/>
      <w:r w:rsidRPr="00652323">
        <w:rPr>
          <w:rFonts w:eastAsiaTheme="minorHAnsi"/>
          <w:color w:val="660066"/>
          <w:sz w:val="22"/>
          <w:szCs w:val="22"/>
        </w:rPr>
        <w:t>ePetice</w:t>
      </w:r>
      <w:proofErr w:type="spellEnd"/>
      <w:r w:rsidRPr="00652323">
        <w:rPr>
          <w:rFonts w:eastAsiaTheme="minorHAnsi"/>
          <w:color w:val="660066"/>
          <w:sz w:val="22"/>
          <w:szCs w:val="22"/>
        </w:rPr>
        <w:t xml:space="preserve"> upozorňujeme na to, že </w:t>
      </w:r>
      <w:r w:rsidRPr="00652323">
        <w:rPr>
          <w:rFonts w:eastAsiaTheme="minorHAnsi"/>
          <w:b/>
          <w:bCs/>
          <w:color w:val="660066"/>
          <w:sz w:val="22"/>
          <w:szCs w:val="22"/>
          <w:u w:val="single"/>
        </w:rPr>
        <w:t>tento nástroj neslouží pro petice na podporu kandidatury podle volebních zákonů</w:t>
      </w:r>
      <w:r w:rsidRPr="00652323">
        <w:rPr>
          <w:rFonts w:eastAsiaTheme="minorHAnsi"/>
          <w:color w:val="660066"/>
          <w:sz w:val="22"/>
          <w:szCs w:val="22"/>
        </w:rPr>
        <w:t xml:space="preserve">, ani jako petiční nástroj pro podporu založení politické strany či politického hnutí. Pokud by např. volební strana typu sdružení nezávislých kandidátů prováděla sběr podpisů na podporu kandidatury prostřednictvím nástroje </w:t>
      </w:r>
      <w:proofErr w:type="spellStart"/>
      <w:r w:rsidRPr="00652323">
        <w:rPr>
          <w:rFonts w:eastAsiaTheme="minorHAnsi"/>
          <w:color w:val="660066"/>
          <w:sz w:val="22"/>
          <w:szCs w:val="22"/>
        </w:rPr>
        <w:t>ePetice</w:t>
      </w:r>
      <w:proofErr w:type="spellEnd"/>
      <w:r w:rsidRPr="00652323">
        <w:rPr>
          <w:rFonts w:eastAsiaTheme="minorHAnsi"/>
          <w:color w:val="660066"/>
          <w:sz w:val="22"/>
          <w:szCs w:val="22"/>
        </w:rPr>
        <w:t xml:space="preserve">, registrační úřady nemohou tyto podpisy akceptovat. </w:t>
      </w:r>
    </w:p>
    <w:p w14:paraId="0BCB2906" w14:textId="77777777" w:rsidR="008E3541" w:rsidRPr="00677EAE"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color w:val="660066"/>
          <w:sz w:val="18"/>
          <w:szCs w:val="18"/>
        </w:rPr>
      </w:pPr>
    </w:p>
    <w:p w14:paraId="0BF17033" w14:textId="77777777" w:rsidR="008E3541" w:rsidRPr="00AF4E90"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b/>
          <w:bCs/>
          <w:i/>
          <w:iCs/>
          <w:color w:val="660066"/>
          <w:sz w:val="22"/>
          <w:szCs w:val="22"/>
        </w:rPr>
      </w:pPr>
      <w:r w:rsidRPr="00AF4E90">
        <w:rPr>
          <w:rFonts w:eastAsiaTheme="minorHAnsi"/>
          <w:color w:val="660066"/>
          <w:sz w:val="22"/>
          <w:szCs w:val="22"/>
        </w:rPr>
        <w:t xml:space="preserve">Odbor voleb informaci o nepřihlížení ke shora uvedeným podpisům skrze nástroj </w:t>
      </w:r>
      <w:proofErr w:type="spellStart"/>
      <w:r w:rsidRPr="00AF4E90">
        <w:rPr>
          <w:rFonts w:eastAsiaTheme="minorHAnsi"/>
          <w:color w:val="660066"/>
          <w:sz w:val="22"/>
          <w:szCs w:val="22"/>
        </w:rPr>
        <w:t>ePetice</w:t>
      </w:r>
      <w:proofErr w:type="spellEnd"/>
      <w:r w:rsidRPr="00AF4E90">
        <w:rPr>
          <w:rFonts w:eastAsiaTheme="minorHAnsi"/>
          <w:color w:val="660066"/>
          <w:sz w:val="22"/>
          <w:szCs w:val="22"/>
        </w:rPr>
        <w:t xml:space="preserve"> zveřejnil na svém </w:t>
      </w:r>
      <w:proofErr w:type="spellStart"/>
      <w:r w:rsidRPr="00AF4E90">
        <w:rPr>
          <w:rFonts w:eastAsiaTheme="minorHAnsi"/>
          <w:color w:val="660066"/>
          <w:sz w:val="22"/>
          <w:szCs w:val="22"/>
        </w:rPr>
        <w:t>mikrowebu</w:t>
      </w:r>
      <w:proofErr w:type="spellEnd"/>
      <w:r w:rsidRPr="00AF4E90">
        <w:rPr>
          <w:rFonts w:eastAsiaTheme="minorHAnsi"/>
          <w:color w:val="660066"/>
          <w:sz w:val="22"/>
          <w:szCs w:val="22"/>
        </w:rPr>
        <w:t xml:space="preserve"> právě v těch textech, které se věnují sběru podpisů, např.</w:t>
      </w:r>
      <w:r>
        <w:rPr>
          <w:rFonts w:eastAsiaTheme="minorHAnsi"/>
          <w:color w:val="660066"/>
        </w:rPr>
        <w:t xml:space="preserve">  </w:t>
      </w:r>
      <w:hyperlink r:id="rId43" w:history="1">
        <w:r w:rsidRPr="00677EAE">
          <w:rPr>
            <w:rStyle w:val="Hypertextovodkaz"/>
            <w:rFonts w:eastAsiaTheme="minorHAnsi"/>
            <w:sz w:val="20"/>
            <w:szCs w:val="20"/>
          </w:rPr>
          <w:t>https://</w:t>
        </w:r>
        <w:proofErr w:type="spellStart"/>
        <w:r w:rsidRPr="00677EAE">
          <w:rPr>
            <w:rStyle w:val="Hypertextovodkaz"/>
            <w:rFonts w:eastAsiaTheme="minorHAnsi"/>
            <w:sz w:val="20"/>
            <w:szCs w:val="20"/>
          </w:rPr>
          <w:t>www.mvcr.cz</w:t>
        </w:r>
        <w:proofErr w:type="spellEnd"/>
        <w:r w:rsidRPr="00677EAE">
          <w:rPr>
            <w:rStyle w:val="Hypertextovodkaz"/>
            <w:rFonts w:eastAsiaTheme="minorHAnsi"/>
            <w:sz w:val="20"/>
            <w:szCs w:val="20"/>
          </w:rPr>
          <w:t>/volby/</w:t>
        </w:r>
        <w:proofErr w:type="spellStart"/>
        <w:r w:rsidRPr="00677EAE">
          <w:rPr>
            <w:rStyle w:val="Hypertextovodkaz"/>
            <w:rFonts w:eastAsiaTheme="minorHAnsi"/>
            <w:sz w:val="20"/>
            <w:szCs w:val="20"/>
          </w:rPr>
          <w:t>clanek</w:t>
        </w:r>
        <w:proofErr w:type="spellEnd"/>
        <w:r w:rsidRPr="00677EAE">
          <w:rPr>
            <w:rStyle w:val="Hypertextovodkaz"/>
            <w:rFonts w:eastAsiaTheme="minorHAnsi"/>
            <w:sz w:val="20"/>
            <w:szCs w:val="20"/>
          </w:rPr>
          <w:t>/chci-byt-</w:t>
        </w:r>
        <w:proofErr w:type="spellStart"/>
        <w:r w:rsidRPr="00677EAE">
          <w:rPr>
            <w:rStyle w:val="Hypertextovodkaz"/>
            <w:rFonts w:eastAsiaTheme="minorHAnsi"/>
            <w:sz w:val="20"/>
            <w:szCs w:val="20"/>
          </w:rPr>
          <w:t>kandidatem.aspx</w:t>
        </w:r>
        <w:proofErr w:type="spellEnd"/>
      </w:hyperlink>
      <w:r w:rsidRPr="00677EAE">
        <w:rPr>
          <w:rFonts w:eastAsiaTheme="minorHAnsi"/>
          <w:color w:val="660066"/>
          <w:sz w:val="20"/>
          <w:szCs w:val="20"/>
        </w:rPr>
        <w:t>.</w:t>
      </w:r>
    </w:p>
    <w:p w14:paraId="4869FDAA" w14:textId="77777777" w:rsidR="008E3541" w:rsidRDefault="008E3541" w:rsidP="008E3541">
      <w:pPr>
        <w:autoSpaceDE w:val="0"/>
        <w:autoSpaceDN w:val="0"/>
        <w:adjustRightInd w:val="0"/>
        <w:jc w:val="both"/>
        <w:rPr>
          <w:rFonts w:eastAsiaTheme="minorHAnsi"/>
          <w:b/>
          <w:bCs/>
          <w:i/>
          <w:iCs/>
          <w:color w:val="660066"/>
        </w:rPr>
      </w:pPr>
    </w:p>
    <w:p w14:paraId="253531E2" w14:textId="77777777" w:rsidR="008E3541" w:rsidRPr="00652323"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b/>
          <w:bCs/>
          <w:color w:val="660066"/>
          <w:sz w:val="22"/>
          <w:szCs w:val="22"/>
        </w:rPr>
      </w:pPr>
      <w:r w:rsidRPr="00652323">
        <w:rPr>
          <w:rFonts w:eastAsiaTheme="minorHAnsi"/>
          <w:b/>
          <w:bCs/>
          <w:color w:val="660066"/>
          <w:sz w:val="22"/>
          <w:szCs w:val="22"/>
        </w:rPr>
        <w:t xml:space="preserve">Petent může zaslat svůj projev podpory zmocněnci této volební strany elektronicky prostřednictvím uznávaného elektronického podpisu, datové schránky fyzické osoby nebo datové schránky podnikající fyzické osoby. Nelze však využít nástroj </w:t>
      </w:r>
      <w:proofErr w:type="spellStart"/>
      <w:r w:rsidRPr="00652323">
        <w:rPr>
          <w:rFonts w:eastAsiaTheme="minorHAnsi"/>
          <w:b/>
          <w:bCs/>
          <w:color w:val="660066"/>
          <w:sz w:val="22"/>
          <w:szCs w:val="22"/>
        </w:rPr>
        <w:t>ePetic</w:t>
      </w:r>
      <w:r w:rsidRPr="005C0210">
        <w:rPr>
          <w:rFonts w:eastAsiaTheme="minorHAnsi"/>
          <w:b/>
          <w:bCs/>
          <w:color w:val="660066"/>
        </w:rPr>
        <w:t>e</w:t>
      </w:r>
      <w:proofErr w:type="spellEnd"/>
      <w:r>
        <w:rPr>
          <w:rFonts w:eastAsiaTheme="minorHAnsi"/>
          <w:b/>
          <w:bCs/>
          <w:color w:val="660066"/>
        </w:rPr>
        <w:t>.</w:t>
      </w:r>
      <w:r w:rsidRPr="00652323">
        <w:rPr>
          <w:rFonts w:eastAsiaTheme="minorHAnsi"/>
          <w:b/>
          <w:bCs/>
          <w:color w:val="660066"/>
          <w:sz w:val="22"/>
          <w:szCs w:val="22"/>
        </w:rPr>
        <w:t xml:space="preserve"> </w:t>
      </w:r>
    </w:p>
    <w:p w14:paraId="04C77DC0" w14:textId="77777777" w:rsidR="008E3541"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b/>
          <w:bCs/>
          <w:i/>
          <w:iCs/>
          <w:color w:val="660066"/>
        </w:rPr>
      </w:pPr>
    </w:p>
    <w:p w14:paraId="742FEFA3" w14:textId="77777777" w:rsidR="008E3541" w:rsidRPr="00652323"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color w:val="660066"/>
          <w:u w:val="single"/>
        </w:rPr>
      </w:pPr>
      <w:r w:rsidRPr="00652323">
        <w:rPr>
          <w:rFonts w:eastAsiaTheme="minorHAnsi"/>
          <w:b/>
          <w:bCs/>
          <w:i/>
          <w:iCs/>
          <w:color w:val="660066"/>
          <w:u w:val="single"/>
        </w:rPr>
        <w:t xml:space="preserve">Uznávaný elektronický podpis </w:t>
      </w:r>
    </w:p>
    <w:p w14:paraId="6E092597" w14:textId="77777777" w:rsidR="008E3541" w:rsidRPr="00677EAE"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color w:val="660066"/>
          <w:sz w:val="12"/>
          <w:szCs w:val="12"/>
        </w:rPr>
      </w:pPr>
    </w:p>
    <w:p w14:paraId="6FF408EA" w14:textId="77777777" w:rsidR="008E3541" w:rsidRPr="00652323"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color w:val="660066"/>
          <w:sz w:val="22"/>
          <w:szCs w:val="22"/>
        </w:rPr>
      </w:pPr>
      <w:r w:rsidRPr="00652323">
        <w:rPr>
          <w:rFonts w:eastAsiaTheme="minorHAnsi"/>
          <w:color w:val="660066"/>
          <w:sz w:val="22"/>
          <w:szCs w:val="22"/>
        </w:rPr>
        <w:t xml:space="preserve">Na základě evropské právní </w:t>
      </w:r>
      <w:proofErr w:type="spellStart"/>
      <w:r w:rsidRPr="00652323">
        <w:rPr>
          <w:rFonts w:eastAsiaTheme="minorHAnsi"/>
          <w:color w:val="660066"/>
          <w:sz w:val="22"/>
          <w:szCs w:val="22"/>
        </w:rPr>
        <w:t>úpravy</w:t>
      </w:r>
      <w:r>
        <w:rPr>
          <w:rFonts w:eastAsiaTheme="minorHAnsi"/>
          <w:color w:val="660066"/>
          <w:vertAlign w:val="superscript"/>
        </w:rPr>
        <w:t>1</w:t>
      </w:r>
      <w:proofErr w:type="spellEnd"/>
      <w:r>
        <w:rPr>
          <w:rFonts w:eastAsiaTheme="minorHAnsi"/>
          <w:color w:val="660066"/>
          <w:vertAlign w:val="superscript"/>
        </w:rPr>
        <w:t>)</w:t>
      </w:r>
      <w:r w:rsidRPr="00652323">
        <w:rPr>
          <w:rFonts w:eastAsiaTheme="minorHAnsi"/>
          <w:color w:val="660066"/>
          <w:sz w:val="22"/>
          <w:szCs w:val="22"/>
        </w:rPr>
        <w:t xml:space="preserve"> a zákona č. 297/2016 Sb., o službách vytvářejících důvěru pro elektronické transakce, ve znění pozdějších předpisů, je možné vlastnoruční podpis nahradit elektronickým. </w:t>
      </w:r>
    </w:p>
    <w:p w14:paraId="0006EAFA" w14:textId="77777777" w:rsidR="008E3541" w:rsidRPr="00266439"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color w:val="660066"/>
          <w:sz w:val="16"/>
          <w:szCs w:val="16"/>
        </w:rPr>
      </w:pPr>
    </w:p>
    <w:p w14:paraId="247136F0" w14:textId="77777777" w:rsidR="008E3541" w:rsidRPr="00652323"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color w:val="660066"/>
          <w:sz w:val="22"/>
          <w:szCs w:val="22"/>
        </w:rPr>
      </w:pPr>
      <w:r w:rsidRPr="00652323">
        <w:rPr>
          <w:rFonts w:eastAsiaTheme="minorHAnsi"/>
          <w:color w:val="660066"/>
          <w:sz w:val="22"/>
          <w:szCs w:val="22"/>
        </w:rPr>
        <w:t xml:space="preserve">Podle § 6 uvedeného zákona podepisuje-li se elektronický dokument, kterým se právně jedná vůči veřejnoprávnímu podepisujícímu nebo jiné osobě v souvislosti s výkonem jejich působnosti, lze použít pouze uznávaný elektronický podpis. Tím se rozumí zaručený elektronický podpis založený na kvalifikovaném certifikátu pro elektronický podpis nebo kvalifikovaný elektronický podpis. </w:t>
      </w:r>
    </w:p>
    <w:p w14:paraId="232EA447" w14:textId="77777777" w:rsidR="00266439" w:rsidRPr="00266439" w:rsidRDefault="00266439"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color w:val="660066"/>
          <w:sz w:val="16"/>
          <w:szCs w:val="16"/>
        </w:rPr>
      </w:pPr>
    </w:p>
    <w:p w14:paraId="26555EEC" w14:textId="2DBC12EC" w:rsidR="008E3541" w:rsidRPr="00652323"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color w:val="660066"/>
          <w:sz w:val="22"/>
          <w:szCs w:val="22"/>
        </w:rPr>
      </w:pPr>
      <w:r w:rsidRPr="00652323">
        <w:rPr>
          <w:rFonts w:eastAsiaTheme="minorHAnsi"/>
          <w:color w:val="660066"/>
          <w:sz w:val="22"/>
          <w:szCs w:val="22"/>
        </w:rPr>
        <w:t xml:space="preserve">Vzhledem k tomu, že petice je právním úkonem i vůči veřejnoprávnímu podepisujícímu (podaná zprostředkovaně v tomto případě zmocněncem volební strany sdružení nezávislých kandidátů), máme za to, že vlastnoručnímu podpisu na petici je dle právní úpravy ekvivalentní uznávaný elektronický podpis. </w:t>
      </w:r>
    </w:p>
    <w:p w14:paraId="34273AA8" w14:textId="77777777" w:rsidR="008E3541" w:rsidRPr="00266439"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color w:val="660066"/>
          <w:sz w:val="16"/>
          <w:szCs w:val="16"/>
        </w:rPr>
      </w:pPr>
    </w:p>
    <w:p w14:paraId="60021E57" w14:textId="77777777" w:rsidR="008E3541" w:rsidRPr="00652323"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color w:val="660066"/>
          <w:sz w:val="22"/>
          <w:szCs w:val="22"/>
        </w:rPr>
      </w:pPr>
      <w:r w:rsidRPr="00652323">
        <w:rPr>
          <w:rFonts w:eastAsiaTheme="minorHAnsi"/>
          <w:color w:val="660066"/>
          <w:sz w:val="22"/>
          <w:szCs w:val="22"/>
        </w:rPr>
        <w:t xml:space="preserve">Je tedy možné, aby petent zaslal svůj projev podpory zmocněnci volební strany sdružení nezávislých kandidátů elektronicky, ale musí k tomu využít uznávaný elektronický podpis. Zmocněnec pak může tento dokument (v podstatě petiční arch) zaslat registračnímu úřadu v příloze ze své datové schránky, nebo může podle § 22 zákona č. 300/2008 Sb., o elektronických úkonech a autorizované konverzi dokumentů, ve znění pozdějších předpisů (dále jen „zákon č. 300/2008 Sb.“) nechat dokument </w:t>
      </w:r>
      <w:proofErr w:type="spellStart"/>
      <w:r w:rsidRPr="00652323">
        <w:rPr>
          <w:rFonts w:eastAsiaTheme="minorHAnsi"/>
          <w:color w:val="660066"/>
          <w:sz w:val="22"/>
          <w:szCs w:val="22"/>
        </w:rPr>
        <w:t>autorizovaně</w:t>
      </w:r>
      <w:proofErr w:type="spellEnd"/>
      <w:r w:rsidRPr="00652323">
        <w:rPr>
          <w:rFonts w:eastAsiaTheme="minorHAnsi"/>
          <w:color w:val="660066"/>
          <w:sz w:val="22"/>
          <w:szCs w:val="22"/>
        </w:rPr>
        <w:t xml:space="preserve"> konvertovat do fyzické podoby a doručit jej registračnímu úřadu v listinné podobě. </w:t>
      </w:r>
    </w:p>
    <w:p w14:paraId="2C6ACA46" w14:textId="77777777" w:rsidR="008E3541"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b/>
          <w:bCs/>
          <w:i/>
          <w:iCs/>
          <w:color w:val="660066"/>
        </w:rPr>
      </w:pPr>
    </w:p>
    <w:p w14:paraId="1F4BE8FC" w14:textId="77777777" w:rsidR="008E3541" w:rsidRPr="00652323"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color w:val="660066"/>
          <w:u w:val="single"/>
        </w:rPr>
      </w:pPr>
      <w:r w:rsidRPr="00652323">
        <w:rPr>
          <w:rFonts w:eastAsiaTheme="minorHAnsi"/>
          <w:b/>
          <w:bCs/>
          <w:i/>
          <w:iCs/>
          <w:color w:val="660066"/>
          <w:u w:val="single"/>
        </w:rPr>
        <w:t xml:space="preserve">Datová schránka fyzické osoby nebo datová schránka podnikající fyzické osoby </w:t>
      </w:r>
    </w:p>
    <w:p w14:paraId="3E35CEC2" w14:textId="77777777" w:rsidR="008E3541" w:rsidRPr="00677EAE"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color w:val="660066"/>
          <w:sz w:val="12"/>
          <w:szCs w:val="12"/>
        </w:rPr>
      </w:pPr>
    </w:p>
    <w:p w14:paraId="3149BFB2" w14:textId="3225DBBE" w:rsidR="008E3541" w:rsidRPr="00652323"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color w:val="660066"/>
          <w:sz w:val="22"/>
          <w:szCs w:val="22"/>
        </w:rPr>
      </w:pPr>
      <w:r w:rsidRPr="00652323">
        <w:rPr>
          <w:rFonts w:eastAsiaTheme="minorHAnsi"/>
          <w:color w:val="660066"/>
          <w:sz w:val="22"/>
          <w:szCs w:val="22"/>
        </w:rPr>
        <w:t xml:space="preserve">Ustanovení § 18 odst. 2 zákona č. 300/2008 Sb. stanoví, že úkon učiněný zákonem vymezenou osobou </w:t>
      </w:r>
      <w:r w:rsidR="00677EAE">
        <w:rPr>
          <w:rFonts w:eastAsiaTheme="minorHAnsi"/>
          <w:color w:val="660066"/>
          <w:sz w:val="22"/>
          <w:szCs w:val="22"/>
        </w:rPr>
        <w:t xml:space="preserve">        </w:t>
      </w:r>
      <w:r w:rsidRPr="00652323">
        <w:rPr>
          <w:rFonts w:eastAsiaTheme="minorHAnsi"/>
          <w:color w:val="660066"/>
          <w:sz w:val="22"/>
          <w:szCs w:val="22"/>
        </w:rPr>
        <w:t xml:space="preserve">(§ 8 odst. 1 až 4 zákona č. 300/2008 Sb.) nebo pověřenou osobou, pokud k tomu byla pověřena, prostřednictvím datové schránky má stejné účinky jako úkon učiněný písemně a podepsaný, ledaže jiný právní předpis nebo vnitřní předpis požaduje společný úkon více z uvedených osob. </w:t>
      </w:r>
    </w:p>
    <w:p w14:paraId="754BD39F" w14:textId="77777777" w:rsidR="008E3541" w:rsidRPr="00266439"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color w:val="660066"/>
          <w:sz w:val="16"/>
          <w:szCs w:val="16"/>
        </w:rPr>
      </w:pPr>
    </w:p>
    <w:p w14:paraId="7902714C" w14:textId="77777777" w:rsidR="008E3541" w:rsidRPr="00652323"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color w:val="660066"/>
          <w:sz w:val="22"/>
          <w:szCs w:val="22"/>
        </w:rPr>
      </w:pPr>
      <w:r w:rsidRPr="00652323">
        <w:rPr>
          <w:rFonts w:eastAsiaTheme="minorHAnsi"/>
          <w:color w:val="660066"/>
          <w:sz w:val="22"/>
          <w:szCs w:val="22"/>
        </w:rPr>
        <w:t>V případě podpory volební strany sdružení nezávislých kandidátů prostřednictvím datové schránky petenta jde zejména o to, zda je možné i pro registrační úřad, kterému zmocněnec nasbírané podpisy dále předkládá jako součást kandidátní listiny, zachovat „stopu“, že daný petent podpořil danou volební stranu prostřednictvím své datové schránky.</w:t>
      </w:r>
    </w:p>
    <w:p w14:paraId="2D62D7BB" w14:textId="77777777" w:rsidR="008E3541" w:rsidRPr="00652323"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color w:val="660066"/>
          <w:sz w:val="22"/>
          <w:szCs w:val="22"/>
        </w:rPr>
      </w:pPr>
      <w:r w:rsidRPr="00652323">
        <w:rPr>
          <w:rFonts w:eastAsiaTheme="minorHAnsi"/>
          <w:color w:val="660066"/>
          <w:sz w:val="22"/>
          <w:szCs w:val="22"/>
        </w:rPr>
        <w:lastRenderedPageBreak/>
        <w:t xml:space="preserve">Domníváme se, že „stopou“ je v tomto případě kompletní datová zpráva zaslaná zmocněnci této volební strany, kterou lze uložit ve formátu </w:t>
      </w:r>
      <w:proofErr w:type="spellStart"/>
      <w:r w:rsidRPr="00652323">
        <w:rPr>
          <w:rFonts w:eastAsiaTheme="minorHAnsi"/>
          <w:color w:val="660066"/>
          <w:sz w:val="22"/>
          <w:szCs w:val="22"/>
        </w:rPr>
        <w:t>ZFO</w:t>
      </w:r>
      <w:proofErr w:type="spellEnd"/>
      <w:r w:rsidRPr="00652323">
        <w:rPr>
          <w:rFonts w:eastAsiaTheme="minorHAnsi"/>
          <w:color w:val="660066"/>
          <w:sz w:val="22"/>
          <w:szCs w:val="22"/>
        </w:rPr>
        <w:t xml:space="preserve">. Tento formát nese informace o obsahu datové zprávy složenou z „obálky“ datové zprávy a jejího obsahu, který umožňuje kdykoli doložit a ověřit kdo a co zaslal. </w:t>
      </w:r>
    </w:p>
    <w:p w14:paraId="43FAE3FF" w14:textId="77777777" w:rsidR="008E3541"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rFonts w:eastAsiaTheme="minorHAnsi"/>
          <w:color w:val="660066"/>
        </w:rPr>
      </w:pPr>
    </w:p>
    <w:p w14:paraId="0B0976EC" w14:textId="77777777" w:rsidR="008E3541" w:rsidRPr="00652323"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jc w:val="both"/>
        <w:rPr>
          <w:color w:val="660066"/>
          <w:sz w:val="22"/>
          <w:szCs w:val="22"/>
        </w:rPr>
      </w:pPr>
      <w:r w:rsidRPr="00652323">
        <w:rPr>
          <w:rFonts w:eastAsiaTheme="minorHAnsi"/>
          <w:color w:val="660066"/>
          <w:sz w:val="22"/>
          <w:szCs w:val="22"/>
        </w:rPr>
        <w:t xml:space="preserve">Je tedy možné, aby petent zaslal svůj projev podpory zmocněnci volební strany sdružení nezávislých kandidátů prostřednictvím své datové schránky. Zmocněnec může datovou zprávu ve formátu </w:t>
      </w:r>
      <w:proofErr w:type="spellStart"/>
      <w:r w:rsidRPr="00652323">
        <w:rPr>
          <w:rFonts w:eastAsiaTheme="minorHAnsi"/>
          <w:color w:val="660066"/>
          <w:sz w:val="22"/>
          <w:szCs w:val="22"/>
        </w:rPr>
        <w:t>ZFO</w:t>
      </w:r>
      <w:proofErr w:type="spellEnd"/>
      <w:r w:rsidRPr="00652323">
        <w:rPr>
          <w:rFonts w:eastAsiaTheme="minorHAnsi"/>
          <w:color w:val="660066"/>
          <w:sz w:val="22"/>
          <w:szCs w:val="22"/>
        </w:rPr>
        <w:t xml:space="preserve"> zaslat registračnímu úřadu v příloze ze své datové schránky nebo může nechat dokument </w:t>
      </w:r>
      <w:proofErr w:type="spellStart"/>
      <w:r w:rsidRPr="00652323">
        <w:rPr>
          <w:rFonts w:eastAsiaTheme="minorHAnsi"/>
          <w:color w:val="660066"/>
          <w:sz w:val="22"/>
          <w:szCs w:val="22"/>
        </w:rPr>
        <w:t>autorizovaně</w:t>
      </w:r>
      <w:proofErr w:type="spellEnd"/>
      <w:r w:rsidRPr="00652323">
        <w:rPr>
          <w:rFonts w:eastAsiaTheme="minorHAnsi"/>
          <w:color w:val="660066"/>
          <w:sz w:val="22"/>
          <w:szCs w:val="22"/>
        </w:rPr>
        <w:t xml:space="preserve"> konvertovat do fyzické podoby podle § 22 zákona č. 300/2008 Sb. a doručit jej registračnímu úřadu v listinné podobě.</w:t>
      </w:r>
    </w:p>
    <w:p w14:paraId="0523E194" w14:textId="77777777" w:rsidR="008E3541" w:rsidRPr="00AF4E90"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ind w:left="142" w:hanging="142"/>
        <w:jc w:val="both"/>
        <w:rPr>
          <w:color w:val="660066"/>
          <w:shd w:val="clear" w:color="auto" w:fill="FFFFFF"/>
          <w:vertAlign w:val="superscript"/>
        </w:rPr>
      </w:pPr>
      <w:r w:rsidRPr="00AF4E90">
        <w:rPr>
          <w:color w:val="660066"/>
          <w:shd w:val="clear" w:color="auto" w:fill="FFFFFF"/>
          <w:vertAlign w:val="superscript"/>
        </w:rPr>
        <w:t>--------------</w:t>
      </w:r>
    </w:p>
    <w:p w14:paraId="4C9193D3" w14:textId="77777777" w:rsidR="008E3541" w:rsidRPr="00AF4E90" w:rsidRDefault="008E3541" w:rsidP="008E3541">
      <w:pPr>
        <w:pBdr>
          <w:top w:val="dotted" w:sz="4" w:space="1" w:color="auto"/>
          <w:left w:val="dotted" w:sz="4" w:space="4" w:color="auto"/>
          <w:bottom w:val="dotted" w:sz="4" w:space="1" w:color="auto"/>
          <w:right w:val="dotted" w:sz="4" w:space="4" w:color="auto"/>
        </w:pBdr>
        <w:autoSpaceDE w:val="0"/>
        <w:autoSpaceDN w:val="0"/>
        <w:adjustRightInd w:val="0"/>
        <w:ind w:left="142" w:hanging="142"/>
        <w:jc w:val="both"/>
        <w:rPr>
          <w:color w:val="660066"/>
          <w:sz w:val="22"/>
          <w:szCs w:val="22"/>
          <w:shd w:val="clear" w:color="auto" w:fill="FFFFFF"/>
          <w:vertAlign w:val="superscript"/>
        </w:rPr>
      </w:pPr>
      <w:r w:rsidRPr="00AF4E90">
        <w:rPr>
          <w:color w:val="660066"/>
          <w:sz w:val="22"/>
          <w:szCs w:val="22"/>
          <w:vertAlign w:val="superscript"/>
        </w:rPr>
        <w:t xml:space="preserve">1) Čl. 25 odst. 1 nařízení Evropského parlamentu a Rady (EU) č. 910/2014 ze dne 23. července 2014 o elektronické identifikaci a službách vytvářejících důvěru pro elektronické transakce na vnitřním trhu a o zrušení směrnice 1999/93/ES (známe jako „nařízení </w:t>
      </w:r>
      <w:proofErr w:type="spellStart"/>
      <w:r w:rsidRPr="00AF4E90">
        <w:rPr>
          <w:color w:val="660066"/>
          <w:sz w:val="22"/>
          <w:szCs w:val="22"/>
          <w:vertAlign w:val="superscript"/>
        </w:rPr>
        <w:t>eIDAS</w:t>
      </w:r>
      <w:proofErr w:type="spellEnd"/>
      <w:r w:rsidRPr="00AF4E90">
        <w:rPr>
          <w:color w:val="660066"/>
          <w:sz w:val="22"/>
          <w:szCs w:val="22"/>
          <w:vertAlign w:val="superscript"/>
        </w:rPr>
        <w:t xml:space="preserve">“)  </w:t>
      </w:r>
    </w:p>
    <w:p w14:paraId="2D7E6D74" w14:textId="77777777" w:rsidR="00D27A42" w:rsidRPr="00D27A42" w:rsidRDefault="00D27A42" w:rsidP="00D27A42">
      <w:pPr>
        <w:autoSpaceDE w:val="0"/>
        <w:autoSpaceDN w:val="0"/>
        <w:adjustRightInd w:val="0"/>
        <w:jc w:val="both"/>
        <w:rPr>
          <w:rFonts w:ascii="Calibri" w:eastAsia="Calibri" w:hAnsi="Calibri" w:cs="Calibri"/>
          <w:sz w:val="22"/>
          <w:szCs w:val="22"/>
          <w:shd w:val="clear" w:color="auto" w:fill="FFFFFF"/>
          <w:lang w:eastAsia="en-US"/>
        </w:rPr>
      </w:pPr>
    </w:p>
    <w:p w14:paraId="6639D906" w14:textId="7CA69BF4" w:rsidR="00D27A42" w:rsidRPr="00D27A42" w:rsidRDefault="00D27A42" w:rsidP="00D27A42">
      <w:pPr>
        <w:shd w:val="clear" w:color="auto" w:fill="CC0000"/>
        <w:spacing w:before="60"/>
        <w:jc w:val="both"/>
        <w:rPr>
          <w:rFonts w:ascii="Calibri" w:eastAsia="Calibri" w:hAnsi="Calibri"/>
          <w:color w:val="FFFFFF"/>
          <w:sz w:val="22"/>
          <w:szCs w:val="22"/>
          <w:lang w:eastAsia="en-US"/>
        </w:rPr>
      </w:pPr>
      <w:r w:rsidRPr="009620D8">
        <w:rPr>
          <w:rFonts w:ascii="Calibri" w:eastAsia="Calibri" w:hAnsi="Calibri"/>
          <w:b/>
          <w:bCs/>
          <w:color w:val="FFFFFF"/>
          <w:sz w:val="22"/>
          <w:szCs w:val="22"/>
          <w:lang w:eastAsia="en-US"/>
        </w:rPr>
        <w:t>Vzor</w:t>
      </w:r>
      <w:r w:rsidRPr="00D27A42">
        <w:rPr>
          <w:rFonts w:ascii="Calibri" w:eastAsia="Calibri" w:hAnsi="Calibri"/>
          <w:b/>
          <w:bCs/>
          <w:caps/>
          <w:color w:val="FFFFFF"/>
          <w:sz w:val="22"/>
          <w:szCs w:val="22"/>
          <w:lang w:eastAsia="en-US"/>
        </w:rPr>
        <w:t xml:space="preserve"> petice sdružení nezávislých kandidátů / nezávislého kandidáta </w:t>
      </w:r>
      <w:r w:rsidRPr="00D27A42">
        <w:rPr>
          <w:rFonts w:ascii="Calibri" w:eastAsia="Calibri" w:hAnsi="Calibri"/>
          <w:b/>
          <w:bCs/>
          <w:color w:val="FFFFFF"/>
          <w:sz w:val="22"/>
          <w:szCs w:val="22"/>
          <w:lang w:eastAsia="en-US"/>
        </w:rPr>
        <w:t>podle § 21 odst. 4 zák. o volbách do ZO</w:t>
      </w:r>
      <w:r w:rsidRPr="00D27A42">
        <w:rPr>
          <w:rFonts w:ascii="Calibri" w:eastAsia="Calibri" w:hAnsi="Calibri"/>
          <w:color w:val="FFFFFF"/>
          <w:sz w:val="22"/>
          <w:szCs w:val="22"/>
          <w:lang w:eastAsia="en-US"/>
        </w:rPr>
        <w:t xml:space="preserve"> je uveden v </w:t>
      </w:r>
      <w:r w:rsidRPr="00D27A42">
        <w:rPr>
          <w:rFonts w:ascii="Calibri" w:eastAsia="Calibri" w:hAnsi="Calibri"/>
          <w:b/>
          <w:bCs/>
          <w:color w:val="FFFFFF"/>
          <w:sz w:val="22"/>
          <w:szCs w:val="22"/>
          <w:lang w:eastAsia="en-US"/>
        </w:rPr>
        <w:t xml:space="preserve">příloze č. </w:t>
      </w:r>
      <w:r w:rsidR="00D07C91">
        <w:rPr>
          <w:rFonts w:ascii="Calibri" w:eastAsia="Calibri" w:hAnsi="Calibri"/>
          <w:b/>
          <w:bCs/>
          <w:color w:val="FFFFFF"/>
          <w:sz w:val="22"/>
          <w:szCs w:val="22"/>
          <w:lang w:eastAsia="en-US"/>
        </w:rPr>
        <w:t>4</w:t>
      </w:r>
      <w:r w:rsidRPr="00D27A42">
        <w:rPr>
          <w:rFonts w:ascii="Calibri" w:eastAsia="Calibri" w:hAnsi="Calibri"/>
          <w:color w:val="FFFFFF"/>
          <w:sz w:val="22"/>
          <w:szCs w:val="22"/>
          <w:lang w:eastAsia="en-US"/>
        </w:rPr>
        <w:t xml:space="preserve"> tohoto materiálu.</w:t>
      </w:r>
    </w:p>
    <w:p w14:paraId="5447ABDF" w14:textId="09B7938D" w:rsidR="00D27A42" w:rsidRDefault="00D27A42" w:rsidP="00D27A42">
      <w:pPr>
        <w:jc w:val="both"/>
        <w:rPr>
          <w:rFonts w:ascii="Calibri" w:eastAsia="Calibri" w:hAnsi="Calibri" w:cs="Calibri"/>
          <w:b/>
          <w:sz w:val="22"/>
          <w:szCs w:val="22"/>
          <w:lang w:eastAsia="en-US"/>
        </w:rPr>
      </w:pPr>
    </w:p>
    <w:p w14:paraId="62A44BCE" w14:textId="77777777" w:rsidR="00456B97" w:rsidRPr="00D27A42" w:rsidRDefault="00456B97" w:rsidP="00D27A42">
      <w:pPr>
        <w:jc w:val="both"/>
        <w:rPr>
          <w:rFonts w:ascii="Calibri" w:eastAsia="Calibri" w:hAnsi="Calibri" w:cs="Calibri"/>
          <w:b/>
          <w:sz w:val="22"/>
          <w:szCs w:val="22"/>
          <w:lang w:eastAsia="en-US"/>
        </w:rPr>
      </w:pPr>
    </w:p>
    <w:p w14:paraId="52391FC8" w14:textId="0018DE36" w:rsidR="00D20AD3" w:rsidRDefault="00EC59F3" w:rsidP="00D20AD3">
      <w:pPr>
        <w:pStyle w:val="Zkladntext"/>
        <w:pBdr>
          <w:top w:val="threeDEmboss" w:sz="18" w:space="1" w:color="auto"/>
          <w:left w:val="threeDEmboss" w:sz="18" w:space="4" w:color="auto"/>
          <w:bottom w:val="threeDEmboss" w:sz="18" w:space="1" w:color="auto"/>
          <w:right w:val="threeDEmboss" w:sz="18" w:space="4" w:color="auto"/>
        </w:pBdr>
        <w:rPr>
          <w:szCs w:val="20"/>
        </w:rPr>
      </w:pPr>
      <w:r>
        <w:rPr>
          <w:rFonts w:ascii="Arial Black" w:hAnsi="Arial Black"/>
          <w:sz w:val="20"/>
          <w:szCs w:val="20"/>
        </w:rPr>
        <w:t>3</w:t>
      </w:r>
      <w:r w:rsidR="00D20AD3">
        <w:rPr>
          <w:rFonts w:ascii="Arial Black" w:hAnsi="Arial Black"/>
          <w:sz w:val="20"/>
          <w:szCs w:val="20"/>
        </w:rPr>
        <w:t>.4. Podávání kandidátních listin</w:t>
      </w:r>
    </w:p>
    <w:p w14:paraId="35044438" w14:textId="77777777" w:rsidR="003E3D36" w:rsidRDefault="003E3D36" w:rsidP="003E3D36">
      <w:pPr>
        <w:jc w:val="both"/>
        <w:rPr>
          <w:rFonts w:ascii="Calibri" w:eastAsia="Calibri" w:hAnsi="Calibri" w:cs="Calibri"/>
          <w:sz w:val="22"/>
          <w:szCs w:val="22"/>
          <w:lang w:eastAsia="en-US"/>
        </w:rPr>
      </w:pPr>
    </w:p>
    <w:p w14:paraId="6E7E6B24" w14:textId="1B93E81C" w:rsidR="00456B97" w:rsidRPr="00456B97" w:rsidRDefault="00456B97" w:rsidP="00456B97">
      <w:pPr>
        <w:jc w:val="both"/>
        <w:rPr>
          <w:rFonts w:ascii="Calibri" w:hAnsi="Calibri" w:cs="Calibri"/>
          <w:sz w:val="22"/>
          <w:szCs w:val="22"/>
        </w:rPr>
      </w:pPr>
      <w:r w:rsidRPr="00456B97">
        <w:rPr>
          <w:rFonts w:ascii="Calibri" w:hAnsi="Calibri" w:cs="Calibri"/>
          <w:sz w:val="22"/>
          <w:szCs w:val="22"/>
        </w:rPr>
        <w:t xml:space="preserve">Kandidátní listiny se podávají nejpozději </w:t>
      </w:r>
      <w:r w:rsidRPr="00456B97">
        <w:rPr>
          <w:rFonts w:ascii="Calibri" w:hAnsi="Calibri" w:cs="Calibri"/>
          <w:b/>
          <w:sz w:val="22"/>
          <w:szCs w:val="22"/>
          <w:shd w:val="clear" w:color="auto" w:fill="CCFFCC"/>
        </w:rPr>
        <w:t>do 16:00 hodin 66 dnů</w:t>
      </w:r>
      <w:r w:rsidRPr="00456B97">
        <w:rPr>
          <w:rFonts w:ascii="Calibri" w:hAnsi="Calibri" w:cs="Calibri"/>
          <w:sz w:val="22"/>
          <w:szCs w:val="22"/>
        </w:rPr>
        <w:t xml:space="preserve"> přede dnem voleb </w:t>
      </w:r>
      <w:r w:rsidRPr="00456B97">
        <w:rPr>
          <w:rFonts w:ascii="Calibri" w:hAnsi="Calibri" w:cs="Calibri"/>
          <w:i/>
          <w:sz w:val="22"/>
          <w:szCs w:val="22"/>
        </w:rPr>
        <w:t xml:space="preserve">(tj. </w:t>
      </w:r>
      <w:r w:rsidRPr="00456B97">
        <w:rPr>
          <w:rFonts w:ascii="Calibri" w:hAnsi="Calibri" w:cs="Calibri"/>
          <w:b/>
          <w:i/>
          <w:sz w:val="22"/>
          <w:szCs w:val="22"/>
          <w:shd w:val="clear" w:color="auto" w:fill="CCFFCC"/>
        </w:rPr>
        <w:t>nejpozději do 16:00 hod. úterý 19.7.2022</w:t>
      </w:r>
      <w:r w:rsidRPr="00456B97">
        <w:rPr>
          <w:rFonts w:ascii="Calibri" w:hAnsi="Calibri" w:cs="Calibri"/>
          <w:i/>
          <w:sz w:val="22"/>
          <w:szCs w:val="22"/>
        </w:rPr>
        <w:t>)</w:t>
      </w:r>
      <w:r w:rsidRPr="00456B97">
        <w:rPr>
          <w:rFonts w:ascii="Calibri" w:hAnsi="Calibri" w:cs="Calibri"/>
          <w:color w:val="000000"/>
          <w:sz w:val="22"/>
          <w:szCs w:val="22"/>
        </w:rPr>
        <w:t xml:space="preserve"> </w:t>
      </w:r>
      <w:r w:rsidRPr="00456B97">
        <w:rPr>
          <w:rFonts w:ascii="Calibri" w:hAnsi="Calibri" w:cs="Calibri"/>
          <w:sz w:val="22"/>
          <w:szCs w:val="22"/>
        </w:rPr>
        <w:t xml:space="preserve"> </w:t>
      </w:r>
      <w:r w:rsidRPr="00456B97">
        <w:rPr>
          <w:rFonts w:ascii="Calibri" w:hAnsi="Calibri" w:cs="Calibri"/>
          <w:b/>
          <w:sz w:val="22"/>
          <w:szCs w:val="22"/>
        </w:rPr>
        <w:t>registračnímu úřadu</w:t>
      </w:r>
      <w:r w:rsidR="006A3980">
        <w:rPr>
          <w:rFonts w:ascii="Calibri" w:hAnsi="Calibri" w:cs="Calibri"/>
          <w:b/>
          <w:sz w:val="22"/>
          <w:szCs w:val="22"/>
        </w:rPr>
        <w:t xml:space="preserve"> </w:t>
      </w:r>
      <w:r w:rsidR="006A3980" w:rsidRPr="006A3980">
        <w:rPr>
          <w:rFonts w:ascii="Calibri" w:hAnsi="Calibri" w:cs="Calibri"/>
          <w:bCs/>
          <w:sz w:val="22"/>
          <w:szCs w:val="22"/>
        </w:rPr>
        <w:t>(</w:t>
      </w:r>
      <w:r w:rsidR="006A3980">
        <w:rPr>
          <w:rFonts w:ascii="Calibri" w:hAnsi="Calibri" w:cs="Calibri"/>
          <w:bCs/>
          <w:sz w:val="22"/>
          <w:szCs w:val="22"/>
        </w:rPr>
        <w:t xml:space="preserve">informace k registračním úřadům - </w:t>
      </w:r>
      <w:r w:rsidR="006A3980" w:rsidRPr="006A3980">
        <w:rPr>
          <w:rFonts w:ascii="Calibri" w:hAnsi="Calibri" w:cs="Calibri"/>
          <w:bCs/>
          <w:sz w:val="22"/>
          <w:szCs w:val="22"/>
        </w:rPr>
        <w:t xml:space="preserve">viz </w:t>
      </w:r>
      <w:r w:rsidR="006A3980">
        <w:rPr>
          <w:rFonts w:ascii="Calibri" w:hAnsi="Calibri" w:cs="Calibri"/>
          <w:bCs/>
          <w:sz w:val="22"/>
          <w:szCs w:val="22"/>
        </w:rPr>
        <w:t xml:space="preserve">násl. </w:t>
      </w:r>
      <w:r w:rsidR="006A3980" w:rsidRPr="006A3980">
        <w:rPr>
          <w:rFonts w:ascii="Calibri" w:hAnsi="Calibri" w:cs="Calibri"/>
          <w:bCs/>
          <w:sz w:val="22"/>
          <w:szCs w:val="22"/>
        </w:rPr>
        <w:t>kap. 3.4.1.)</w:t>
      </w:r>
      <w:r w:rsidR="006A3980">
        <w:rPr>
          <w:rFonts w:ascii="Calibri" w:hAnsi="Calibri" w:cs="Calibri"/>
          <w:bCs/>
          <w:sz w:val="22"/>
          <w:szCs w:val="22"/>
        </w:rPr>
        <w:t>.</w:t>
      </w:r>
      <w:r w:rsidRPr="00456B97">
        <w:rPr>
          <w:rFonts w:ascii="Calibri" w:hAnsi="Calibri" w:cs="Calibri"/>
          <w:sz w:val="22"/>
          <w:szCs w:val="22"/>
        </w:rPr>
        <w:t xml:space="preserve"> </w:t>
      </w:r>
    </w:p>
    <w:p w14:paraId="7D4968E2" w14:textId="77777777" w:rsidR="003E3D36" w:rsidRPr="003E3D36" w:rsidRDefault="003E3D36" w:rsidP="003E3D36">
      <w:pPr>
        <w:jc w:val="both"/>
        <w:rPr>
          <w:rFonts w:ascii="Calibri" w:eastAsia="Calibri" w:hAnsi="Calibri" w:cs="Calibri"/>
          <w:sz w:val="16"/>
          <w:szCs w:val="16"/>
          <w:lang w:eastAsia="en-US"/>
        </w:rPr>
      </w:pPr>
    </w:p>
    <w:p w14:paraId="04499513" w14:textId="77777777" w:rsidR="003E3D36" w:rsidRPr="003E3D36" w:rsidRDefault="003E3D36" w:rsidP="003E3D36">
      <w:pPr>
        <w:jc w:val="both"/>
        <w:rPr>
          <w:rFonts w:eastAsia="Calibri"/>
          <w:sz w:val="16"/>
          <w:szCs w:val="16"/>
          <w:lang w:eastAsia="en-US"/>
        </w:rPr>
      </w:pPr>
    </w:p>
    <w:p w14:paraId="15E8ADD5" w14:textId="77777777" w:rsidR="003E3D36" w:rsidRPr="003E3D36" w:rsidRDefault="003E3D36" w:rsidP="003E3D36">
      <w:pPr>
        <w:spacing w:after="120"/>
        <w:jc w:val="both"/>
        <w:rPr>
          <w:rFonts w:ascii="Calibri" w:hAnsi="Calibri" w:cs="Calibri"/>
          <w:b/>
          <w:bCs/>
          <w:sz w:val="22"/>
          <w:szCs w:val="22"/>
        </w:rPr>
      </w:pPr>
      <w:bookmarkStart w:id="8" w:name="_Hlk95389532"/>
      <w:r w:rsidRPr="003E3D36">
        <w:rPr>
          <w:rFonts w:ascii="Calibri" w:hAnsi="Calibri" w:cs="Calibri"/>
          <w:b/>
          <w:bCs/>
          <w:sz w:val="22"/>
          <w:szCs w:val="22"/>
        </w:rPr>
        <w:t xml:space="preserve">Kandidátní listina může být registračnímu úřadu doručena </w:t>
      </w:r>
    </w:p>
    <w:p w14:paraId="1A617323" w14:textId="77777777" w:rsidR="003E3D36" w:rsidRPr="003E3D36" w:rsidRDefault="003E3D36" w:rsidP="00716CE1">
      <w:pPr>
        <w:numPr>
          <w:ilvl w:val="0"/>
          <w:numId w:val="51"/>
        </w:numPr>
        <w:ind w:left="425" w:hanging="425"/>
        <w:jc w:val="both"/>
        <w:rPr>
          <w:rFonts w:ascii="Calibri" w:hAnsi="Calibri" w:cs="Calibri"/>
          <w:sz w:val="22"/>
          <w:szCs w:val="22"/>
        </w:rPr>
      </w:pPr>
      <w:r w:rsidRPr="003E3D36">
        <w:rPr>
          <w:rFonts w:ascii="Calibri" w:hAnsi="Calibri" w:cs="Calibri"/>
          <w:sz w:val="22"/>
          <w:szCs w:val="22"/>
        </w:rPr>
        <w:t xml:space="preserve">osobně zmocněncem / nezávislým kandidátem </w:t>
      </w:r>
      <w:r w:rsidRPr="003E3D36">
        <w:rPr>
          <w:rFonts w:ascii="Calibri" w:hAnsi="Calibri" w:cs="Calibri"/>
          <w:i/>
          <w:iCs/>
          <w:sz w:val="22"/>
          <w:szCs w:val="22"/>
        </w:rPr>
        <w:t>(je-li volební stranou)</w:t>
      </w:r>
      <w:r w:rsidRPr="003E3D36">
        <w:rPr>
          <w:rFonts w:ascii="Calibri" w:hAnsi="Calibri" w:cs="Calibri"/>
          <w:sz w:val="22"/>
          <w:szCs w:val="22"/>
        </w:rPr>
        <w:t xml:space="preserve">, </w:t>
      </w:r>
    </w:p>
    <w:p w14:paraId="278AC661" w14:textId="77777777" w:rsidR="003E3D36" w:rsidRPr="003E3D36" w:rsidRDefault="003E3D36" w:rsidP="00716CE1">
      <w:pPr>
        <w:numPr>
          <w:ilvl w:val="0"/>
          <w:numId w:val="51"/>
        </w:numPr>
        <w:ind w:left="425" w:hanging="425"/>
        <w:jc w:val="both"/>
        <w:rPr>
          <w:rFonts w:ascii="Calibri" w:hAnsi="Calibri" w:cs="Calibri"/>
          <w:sz w:val="22"/>
          <w:szCs w:val="22"/>
        </w:rPr>
      </w:pPr>
      <w:r w:rsidRPr="003E3D36">
        <w:rPr>
          <w:rFonts w:ascii="Calibri" w:hAnsi="Calibri" w:cs="Calibri"/>
          <w:sz w:val="22"/>
          <w:szCs w:val="22"/>
        </w:rPr>
        <w:t xml:space="preserve">prostřednictvím držitele poštovní licence </w:t>
      </w:r>
      <w:r w:rsidRPr="003E3D36">
        <w:rPr>
          <w:rFonts w:ascii="Calibri" w:hAnsi="Calibri" w:cs="Calibri"/>
          <w:i/>
          <w:iCs/>
          <w:sz w:val="22"/>
          <w:szCs w:val="22"/>
        </w:rPr>
        <w:t>(např. prostřednictvím České pošty, s. p.)</w:t>
      </w:r>
      <w:r w:rsidRPr="003E3D36">
        <w:rPr>
          <w:rFonts w:ascii="Calibri" w:hAnsi="Calibri" w:cs="Calibri"/>
          <w:sz w:val="22"/>
          <w:szCs w:val="22"/>
        </w:rPr>
        <w:t xml:space="preserve">, </w:t>
      </w:r>
    </w:p>
    <w:p w14:paraId="11E947B7" w14:textId="77777777" w:rsidR="003E3D36" w:rsidRPr="003E3D36" w:rsidRDefault="003E3D36" w:rsidP="00716CE1">
      <w:pPr>
        <w:numPr>
          <w:ilvl w:val="0"/>
          <w:numId w:val="51"/>
        </w:numPr>
        <w:ind w:left="425" w:hanging="425"/>
        <w:jc w:val="both"/>
        <w:rPr>
          <w:rFonts w:ascii="Calibri" w:hAnsi="Calibri" w:cs="Calibri"/>
          <w:sz w:val="22"/>
          <w:szCs w:val="22"/>
        </w:rPr>
      </w:pPr>
      <w:r w:rsidRPr="003E3D36">
        <w:rPr>
          <w:rFonts w:ascii="Calibri" w:hAnsi="Calibri" w:cs="Calibri"/>
          <w:sz w:val="22"/>
          <w:szCs w:val="22"/>
        </w:rPr>
        <w:t xml:space="preserve">jakoukoliv osobou </w:t>
      </w:r>
      <w:r w:rsidRPr="003E3D36">
        <w:rPr>
          <w:rFonts w:ascii="Calibri" w:hAnsi="Calibri" w:cs="Calibri"/>
          <w:i/>
          <w:iCs/>
          <w:sz w:val="22"/>
          <w:szCs w:val="22"/>
        </w:rPr>
        <w:t>(kurýrem)</w:t>
      </w:r>
      <w:r w:rsidRPr="003E3D36">
        <w:rPr>
          <w:rFonts w:ascii="Calibri" w:hAnsi="Calibri" w:cs="Calibri"/>
          <w:sz w:val="22"/>
          <w:szCs w:val="22"/>
        </w:rPr>
        <w:t xml:space="preserve">  </w:t>
      </w:r>
    </w:p>
    <w:p w14:paraId="3D70EE1B" w14:textId="77777777" w:rsidR="003E3D36" w:rsidRPr="003E3D36" w:rsidRDefault="003E3D36" w:rsidP="00716CE1">
      <w:pPr>
        <w:numPr>
          <w:ilvl w:val="0"/>
          <w:numId w:val="51"/>
        </w:numPr>
        <w:ind w:left="425" w:hanging="425"/>
        <w:jc w:val="both"/>
        <w:rPr>
          <w:rFonts w:ascii="Calibri" w:hAnsi="Calibri" w:cs="Calibri"/>
          <w:sz w:val="22"/>
          <w:szCs w:val="22"/>
        </w:rPr>
      </w:pPr>
      <w:r w:rsidRPr="003E3D36">
        <w:rPr>
          <w:rFonts w:ascii="Calibri" w:hAnsi="Calibri" w:cs="Calibri"/>
          <w:sz w:val="22"/>
          <w:szCs w:val="22"/>
        </w:rPr>
        <w:t xml:space="preserve">elektronicky. </w:t>
      </w:r>
    </w:p>
    <w:p w14:paraId="306B453F" w14:textId="77777777" w:rsidR="003E3D36" w:rsidRPr="003E3D36" w:rsidRDefault="003E3D36" w:rsidP="003E3D36">
      <w:pPr>
        <w:spacing w:after="120"/>
        <w:jc w:val="both"/>
        <w:rPr>
          <w:rFonts w:ascii="Calibri" w:hAnsi="Calibri" w:cs="Calibri"/>
          <w:sz w:val="22"/>
          <w:szCs w:val="22"/>
        </w:rPr>
      </w:pPr>
    </w:p>
    <w:p w14:paraId="1E4C47A6" w14:textId="6A1541F9" w:rsidR="003E3D36" w:rsidRDefault="003E3D36" w:rsidP="003E3D36">
      <w:pPr>
        <w:spacing w:after="120"/>
        <w:jc w:val="both"/>
        <w:rPr>
          <w:rFonts w:ascii="Calibri" w:hAnsi="Calibri" w:cs="Calibri"/>
          <w:sz w:val="22"/>
          <w:szCs w:val="22"/>
        </w:rPr>
      </w:pPr>
      <w:r w:rsidRPr="003E3D36">
        <w:rPr>
          <w:rFonts w:ascii="Calibri" w:hAnsi="Calibri" w:cs="Calibri"/>
          <w:sz w:val="22"/>
          <w:szCs w:val="22"/>
        </w:rPr>
        <w:t xml:space="preserve">Na web str. Ministerstva vnitra </w:t>
      </w:r>
      <w:hyperlink r:id="rId44" w:history="1">
        <w:r w:rsidRPr="003E3D36">
          <w:rPr>
            <w:rFonts w:ascii="Calibri" w:hAnsi="Calibri" w:cs="Calibri"/>
            <w:color w:val="0000FF"/>
            <w:sz w:val="22"/>
            <w:szCs w:val="22"/>
            <w:u w:val="single"/>
          </w:rPr>
          <w:t>https://www.mvcr.cz/volby/clanek/moznosti-elektronickeho-podani-kandidatni-listiny-a-jejich-priloh.aspx</w:t>
        </w:r>
      </w:hyperlink>
      <w:r w:rsidRPr="003E3D36">
        <w:rPr>
          <w:rFonts w:ascii="Calibri" w:hAnsi="Calibri" w:cs="Calibri"/>
          <w:sz w:val="22"/>
          <w:szCs w:val="22"/>
        </w:rPr>
        <w:t xml:space="preserve">  je zveřejněno stanovisko Ministerstva vnitra </w:t>
      </w:r>
      <w:r w:rsidRPr="003E3D36">
        <w:rPr>
          <w:rFonts w:ascii="Calibri" w:hAnsi="Calibri" w:cs="Calibri"/>
          <w:b/>
          <w:i/>
          <w:sz w:val="22"/>
          <w:szCs w:val="22"/>
        </w:rPr>
        <w:t>„Možnosti elektronického podávání kandidátní listiny a jejich příloh“</w:t>
      </w:r>
      <w:r w:rsidRPr="003E3D36">
        <w:rPr>
          <w:rFonts w:ascii="Calibri" w:hAnsi="Calibri" w:cs="Calibri"/>
          <w:sz w:val="22"/>
          <w:szCs w:val="22"/>
        </w:rPr>
        <w:t>:</w:t>
      </w:r>
    </w:p>
    <w:p w14:paraId="13199257" w14:textId="77777777" w:rsidR="003E3D36" w:rsidRPr="003E3D36" w:rsidRDefault="003E3D36" w:rsidP="003E3D36">
      <w:pPr>
        <w:keepNext/>
        <w:pBdr>
          <w:top w:val="dotted" w:sz="4" w:space="1" w:color="auto"/>
          <w:left w:val="dotted" w:sz="4" w:space="4" w:color="auto"/>
          <w:bottom w:val="dotted" w:sz="4" w:space="1" w:color="auto"/>
          <w:right w:val="dotted" w:sz="4" w:space="4" w:color="auto"/>
        </w:pBdr>
        <w:shd w:val="clear" w:color="auto" w:fill="FFFFFF"/>
        <w:spacing w:line="288" w:lineRule="atLeast"/>
        <w:jc w:val="both"/>
        <w:outlineLvl w:val="0"/>
        <w:rPr>
          <w:b/>
          <w:bCs/>
          <w:i/>
          <w:iCs/>
          <w:color w:val="660066"/>
          <w:kern w:val="32"/>
          <w:sz w:val="28"/>
          <w:szCs w:val="28"/>
          <w:lang w:eastAsia="en-US"/>
        </w:rPr>
      </w:pPr>
      <w:r w:rsidRPr="003E3D36">
        <w:rPr>
          <w:b/>
          <w:bCs/>
          <w:i/>
          <w:iCs/>
          <w:color w:val="660066"/>
          <w:kern w:val="32"/>
          <w:sz w:val="28"/>
          <w:szCs w:val="28"/>
          <w:lang w:eastAsia="en-US"/>
        </w:rPr>
        <w:t>Možnosti elektronického podání kandidátní listiny a jejích příloh</w:t>
      </w:r>
    </w:p>
    <w:p w14:paraId="570FC6C8"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r w:rsidRPr="003E3D36">
        <w:rPr>
          <w:color w:val="660066"/>
          <w:sz w:val="22"/>
          <w:szCs w:val="22"/>
        </w:rPr>
        <w:t>zveřejněno dne 19. července 2021</w:t>
      </w:r>
    </w:p>
    <w:p w14:paraId="1349C2D2"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ind w:firstLine="300"/>
        <w:jc w:val="both"/>
        <w:rPr>
          <w:color w:val="660066"/>
          <w:sz w:val="22"/>
          <w:szCs w:val="22"/>
        </w:rPr>
      </w:pPr>
      <w:r w:rsidRPr="003E3D36">
        <w:rPr>
          <w:color w:val="660066"/>
          <w:sz w:val="22"/>
          <w:szCs w:val="22"/>
        </w:rPr>
        <w:t>  </w:t>
      </w:r>
    </w:p>
    <w:p w14:paraId="0FC3B5CD" w14:textId="77777777" w:rsidR="003E3D36" w:rsidRPr="003E3D36" w:rsidRDefault="003E3D36" w:rsidP="003E3D36">
      <w:pPr>
        <w:keepNext/>
        <w:pBdr>
          <w:top w:val="dotted" w:sz="4" w:space="1" w:color="auto"/>
          <w:left w:val="dotted" w:sz="4" w:space="4" w:color="auto"/>
          <w:bottom w:val="dotted" w:sz="4" w:space="1" w:color="auto"/>
          <w:right w:val="dotted" w:sz="4" w:space="4" w:color="auto"/>
        </w:pBdr>
        <w:shd w:val="clear" w:color="auto" w:fill="FFFFFF"/>
        <w:jc w:val="both"/>
        <w:outlineLvl w:val="2"/>
        <w:rPr>
          <w:b/>
          <w:bCs/>
          <w:color w:val="660066"/>
          <w:lang w:eastAsia="en-US"/>
        </w:rPr>
      </w:pPr>
      <w:r w:rsidRPr="003E3D36">
        <w:rPr>
          <w:b/>
          <w:bCs/>
          <w:color w:val="660066"/>
          <w:lang w:eastAsia="en-US"/>
        </w:rPr>
        <w:t xml:space="preserve">Kandidátní listina zaslaná </w:t>
      </w:r>
      <w:r w:rsidRPr="003E3D36">
        <w:rPr>
          <w:b/>
          <w:bCs/>
          <w:color w:val="660066"/>
          <w:u w:val="single"/>
          <w:lang w:eastAsia="en-US"/>
        </w:rPr>
        <w:t>prostřednictvím datové schránky zmocněnce</w:t>
      </w:r>
    </w:p>
    <w:p w14:paraId="62224633"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p>
    <w:p w14:paraId="57EBEC5D"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r w:rsidRPr="003E3D36">
        <w:rPr>
          <w:color w:val="660066"/>
          <w:sz w:val="22"/>
          <w:szCs w:val="22"/>
        </w:rPr>
        <w:t>Ustanovení § 18 odst. 2 zákona č. 300/2008 Sb., o elektronických úkonech a autorizované konverzi dokumentů, ve znění pozdějších předpisů (dále jen "zákon č. 300/2008 Sb."), stanoví, že úkon učiněný zákonem vymezenou osobou (§ 8 odst. 1 až 4 zákona č. 300/2008 Sb.) nebo pověřenou osobou, pokud k tomu byla pověřena, </w:t>
      </w:r>
      <w:r w:rsidRPr="003E3D36">
        <w:rPr>
          <w:b/>
          <w:bCs/>
          <w:color w:val="660066"/>
          <w:sz w:val="22"/>
          <w:szCs w:val="22"/>
        </w:rPr>
        <w:t>prostřednictvím datové schránky má stejné účinky jako úkon učiněný písemně a podepsaný</w:t>
      </w:r>
      <w:r w:rsidRPr="003E3D36">
        <w:rPr>
          <w:color w:val="660066"/>
          <w:sz w:val="22"/>
          <w:szCs w:val="22"/>
        </w:rPr>
        <w:t>, ledaže jiný právní předpis nebo vnitřní předpis požaduje společný úkon více z uvedených osob.</w:t>
      </w:r>
    </w:p>
    <w:p w14:paraId="10D7A3D3"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p>
    <w:p w14:paraId="3BB488AE"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r w:rsidRPr="003E3D36">
        <w:rPr>
          <w:color w:val="660066"/>
          <w:sz w:val="22"/>
          <w:szCs w:val="22"/>
        </w:rPr>
        <w:t>Na možnost podání kandidátní listiny prostřednictvím datové schránky je třeba pohlížet z hlediska účelu požadovaných podpisů na kandidátní listině. V případě osoby (osob) oprávněných jednat jménem politické strany nebo politického hnutí (dále jen "politická strana") je účelem vyjádření souhlasu s podáním kandidátní listiny v daném místě a pro dané volby a s jejím obsahem, včetně určení zmocněnce, jehož prostřednictvím bude kandidující politická strana činit úkony ve volebních věcech a jehož úkony je vázána.</w:t>
      </w:r>
    </w:p>
    <w:p w14:paraId="17EC4970"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ind w:firstLine="300"/>
        <w:jc w:val="both"/>
        <w:rPr>
          <w:color w:val="660066"/>
          <w:sz w:val="22"/>
          <w:szCs w:val="22"/>
        </w:rPr>
      </w:pPr>
    </w:p>
    <w:p w14:paraId="5ECA1970"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r w:rsidRPr="003E3D36">
        <w:rPr>
          <w:color w:val="660066"/>
          <w:sz w:val="22"/>
          <w:szCs w:val="22"/>
        </w:rPr>
        <w:t>Zmocněnec pak svým podpisem dává najevo souhlas s tím, že byl ustanoven zmocněncem dané politické strany a že je srozuměn, že bude činit za tuto politickou stranu všechny úkony ve volebních věcech.</w:t>
      </w:r>
    </w:p>
    <w:p w14:paraId="0A3ED008" w14:textId="6E12D535" w:rsidR="003E3D36" w:rsidRDefault="003E3D36" w:rsidP="003E3D36">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p>
    <w:p w14:paraId="26BF7D6D" w14:textId="77777777" w:rsidR="003E3D36" w:rsidRPr="003E3D36" w:rsidRDefault="003E3D36" w:rsidP="00716CE1">
      <w:pPr>
        <w:numPr>
          <w:ilvl w:val="0"/>
          <w:numId w:val="52"/>
        </w:numPr>
        <w:pBdr>
          <w:top w:val="dotted" w:sz="4" w:space="1" w:color="auto"/>
          <w:left w:val="dotted" w:sz="4" w:space="4" w:color="auto"/>
          <w:bottom w:val="dotted" w:sz="4" w:space="1" w:color="auto"/>
          <w:right w:val="dotted" w:sz="4" w:space="4" w:color="auto"/>
        </w:pBdr>
        <w:ind w:left="567" w:hanging="567"/>
        <w:jc w:val="both"/>
        <w:rPr>
          <w:color w:val="660066"/>
          <w:sz w:val="22"/>
          <w:szCs w:val="22"/>
        </w:rPr>
      </w:pPr>
      <w:r w:rsidRPr="003E3D36">
        <w:rPr>
          <w:b/>
          <w:bCs/>
          <w:color w:val="660066"/>
          <w:sz w:val="22"/>
          <w:szCs w:val="22"/>
        </w:rPr>
        <w:lastRenderedPageBreak/>
        <w:t>Zaslání z datové schránky zmocněnce + v příloze je naskenovaná kandidátní listina</w:t>
      </w:r>
    </w:p>
    <w:p w14:paraId="1B3B931F" w14:textId="77777777" w:rsidR="003E3D36" w:rsidRPr="003E3D36" w:rsidRDefault="003E3D36" w:rsidP="003E3D36">
      <w:pPr>
        <w:pBdr>
          <w:top w:val="dotted" w:sz="4" w:space="1" w:color="auto"/>
          <w:left w:val="dotted" w:sz="4" w:space="4" w:color="auto"/>
          <w:bottom w:val="dotted" w:sz="4" w:space="1" w:color="auto"/>
          <w:right w:val="dotted" w:sz="4" w:space="4" w:color="auto"/>
        </w:pBdr>
        <w:jc w:val="both"/>
        <w:rPr>
          <w:color w:val="660066"/>
          <w:sz w:val="12"/>
          <w:szCs w:val="12"/>
        </w:rPr>
      </w:pPr>
    </w:p>
    <w:p w14:paraId="5787BB8A" w14:textId="77777777" w:rsidR="003E3D36" w:rsidRPr="003E3D36" w:rsidRDefault="003E3D36" w:rsidP="003E3D36">
      <w:pPr>
        <w:pBdr>
          <w:top w:val="dotted" w:sz="4" w:space="1" w:color="auto"/>
          <w:left w:val="dotted" w:sz="4" w:space="4" w:color="auto"/>
          <w:bottom w:val="dotted" w:sz="4" w:space="1" w:color="auto"/>
          <w:right w:val="dotted" w:sz="4" w:space="4" w:color="auto"/>
        </w:pBdr>
        <w:ind w:left="567" w:hanging="567"/>
        <w:jc w:val="both"/>
        <w:rPr>
          <w:color w:val="660066"/>
          <w:sz w:val="22"/>
          <w:szCs w:val="22"/>
        </w:rPr>
      </w:pPr>
      <w:r w:rsidRPr="003E3D36">
        <w:rPr>
          <w:color w:val="660066"/>
          <w:sz w:val="22"/>
          <w:szCs w:val="22"/>
        </w:rPr>
        <w:t xml:space="preserve">          Požadavek podpisu zmocněnce a současně osoby oprávněné jednat jménem politické strany činí z kandidátní listiny dokument, jehož povaha neumožňuje doručení prostřednictvím datové schránky v naskenované podobě a současné splnění požadavků na podpisy uvedených osob. Šlo by o kandidátní listinu podanou s vadami.</w:t>
      </w:r>
    </w:p>
    <w:p w14:paraId="0D328E94" w14:textId="77777777" w:rsidR="003E3D36" w:rsidRPr="003E3D36" w:rsidRDefault="003E3D36" w:rsidP="003E3D36">
      <w:pPr>
        <w:pBdr>
          <w:top w:val="dotted" w:sz="4" w:space="1" w:color="auto"/>
          <w:left w:val="dotted" w:sz="4" w:space="4" w:color="auto"/>
          <w:bottom w:val="dotted" w:sz="4" w:space="1" w:color="auto"/>
          <w:right w:val="dotted" w:sz="4" w:space="4" w:color="auto"/>
        </w:pBdr>
        <w:ind w:left="567" w:hanging="567"/>
        <w:jc w:val="both"/>
        <w:rPr>
          <w:color w:val="660066"/>
          <w:sz w:val="22"/>
          <w:szCs w:val="22"/>
        </w:rPr>
      </w:pPr>
      <w:r w:rsidRPr="00677EAE">
        <w:rPr>
          <w:color w:val="660066"/>
          <w:sz w:val="12"/>
          <w:szCs w:val="12"/>
        </w:rPr>
        <w:br/>
      </w:r>
      <w:r w:rsidRPr="003E3D36">
        <w:rPr>
          <w:color w:val="660066"/>
          <w:sz w:val="22"/>
          <w:szCs w:val="22"/>
        </w:rPr>
        <w:t>Vadu v podobě chybějícího podpisu však lze zhojit tím, že chybějící podpis (osoby oprávněné jednat jménem politické strany) bude ve lhůtě stanovené pro odstranění vad doplněn do podané kandidátní listiny, a to osobně u registračního úřadu podpisem na vytištěnou kandidátní listinu.</w:t>
      </w:r>
    </w:p>
    <w:p w14:paraId="67947764" w14:textId="77777777" w:rsidR="003E3D36" w:rsidRPr="00677EAE" w:rsidRDefault="003E3D36" w:rsidP="003E3D36">
      <w:pPr>
        <w:pBdr>
          <w:top w:val="dotted" w:sz="4" w:space="1" w:color="auto"/>
          <w:left w:val="dotted" w:sz="4" w:space="4" w:color="auto"/>
          <w:bottom w:val="dotted" w:sz="4" w:space="1" w:color="auto"/>
          <w:right w:val="dotted" w:sz="4" w:space="4" w:color="auto"/>
        </w:pBdr>
        <w:ind w:left="567" w:hanging="567"/>
        <w:jc w:val="both"/>
        <w:rPr>
          <w:color w:val="660066"/>
          <w:sz w:val="12"/>
          <w:szCs w:val="12"/>
        </w:rPr>
      </w:pPr>
      <w:r w:rsidRPr="00677EAE">
        <w:rPr>
          <w:color w:val="660066"/>
          <w:sz w:val="12"/>
          <w:szCs w:val="12"/>
        </w:rPr>
        <w:t xml:space="preserve">         </w:t>
      </w:r>
    </w:p>
    <w:p w14:paraId="45B516F0" w14:textId="77777777" w:rsidR="003E3D36" w:rsidRPr="003E3D36" w:rsidRDefault="003E3D36" w:rsidP="003E3D36">
      <w:pPr>
        <w:pBdr>
          <w:top w:val="dotted" w:sz="4" w:space="1" w:color="auto"/>
          <w:left w:val="dotted" w:sz="4" w:space="4" w:color="auto"/>
          <w:bottom w:val="dotted" w:sz="4" w:space="1" w:color="auto"/>
          <w:right w:val="dotted" w:sz="4" w:space="4" w:color="auto"/>
        </w:pBdr>
        <w:ind w:left="567" w:hanging="567"/>
        <w:jc w:val="both"/>
        <w:rPr>
          <w:color w:val="660066"/>
          <w:sz w:val="22"/>
          <w:szCs w:val="22"/>
        </w:rPr>
      </w:pPr>
      <w:r w:rsidRPr="003E3D36">
        <w:rPr>
          <w:color w:val="660066"/>
          <w:sz w:val="22"/>
          <w:szCs w:val="22"/>
        </w:rPr>
        <w:t xml:space="preserve">          Pokud je však zmocněnec současně osobou oprávněnou jednat jménem politické strany (volební zákony tuto možnost nevylučují), pak podání kandidátní listiny prostřednictvím datové schránky zmocněnce je možné s tím, že s odkazem na § 18 odst. 2 zákona č. 300/2008 Sb. lze takto podanou kandidátní listinu považovat za podepsanou požadovanými osobami.  Obdobný přístup by se uplatnil u kandidátní listiny nezávislého kandidáta, který zmocněnce mít nemusí a postačuje podpis tohoto kandidáta.</w:t>
      </w:r>
    </w:p>
    <w:p w14:paraId="4F3DC656" w14:textId="77777777" w:rsidR="003E3D36" w:rsidRPr="003E3D36" w:rsidRDefault="003E3D36" w:rsidP="003E3D36">
      <w:pPr>
        <w:pBdr>
          <w:top w:val="dotted" w:sz="4" w:space="1" w:color="auto"/>
          <w:left w:val="dotted" w:sz="4" w:space="4" w:color="auto"/>
          <w:bottom w:val="dotted" w:sz="4" w:space="1" w:color="auto"/>
          <w:right w:val="dotted" w:sz="4" w:space="4" w:color="auto"/>
        </w:pBdr>
        <w:jc w:val="both"/>
        <w:rPr>
          <w:color w:val="660066"/>
          <w:sz w:val="22"/>
          <w:szCs w:val="22"/>
        </w:rPr>
      </w:pPr>
    </w:p>
    <w:p w14:paraId="0FEEA038" w14:textId="77777777" w:rsidR="003E3D36" w:rsidRPr="003E3D36" w:rsidRDefault="003E3D36" w:rsidP="00716CE1">
      <w:pPr>
        <w:numPr>
          <w:ilvl w:val="0"/>
          <w:numId w:val="52"/>
        </w:numPr>
        <w:pBdr>
          <w:top w:val="dotted" w:sz="4" w:space="1" w:color="auto"/>
          <w:left w:val="dotted" w:sz="4" w:space="4" w:color="auto"/>
          <w:bottom w:val="dotted" w:sz="4" w:space="1" w:color="auto"/>
          <w:right w:val="dotted" w:sz="4" w:space="4" w:color="auto"/>
        </w:pBdr>
        <w:ind w:left="567" w:hanging="567"/>
        <w:jc w:val="both"/>
        <w:rPr>
          <w:color w:val="660066"/>
          <w:sz w:val="22"/>
          <w:szCs w:val="22"/>
        </w:rPr>
      </w:pPr>
      <w:r w:rsidRPr="003E3D36">
        <w:rPr>
          <w:b/>
          <w:bCs/>
          <w:color w:val="660066"/>
          <w:sz w:val="22"/>
          <w:szCs w:val="22"/>
        </w:rPr>
        <w:t>Zaslání z datové schránky zmocněnce + kandidátní listina ve formě platného výstupu autorizované konverze</w:t>
      </w:r>
    </w:p>
    <w:p w14:paraId="5085490D" w14:textId="77777777" w:rsidR="003E3D36" w:rsidRPr="003E3D36" w:rsidRDefault="003E3D36" w:rsidP="003E3D36">
      <w:pPr>
        <w:pBdr>
          <w:top w:val="dotted" w:sz="4" w:space="1" w:color="auto"/>
          <w:left w:val="dotted" w:sz="4" w:space="4" w:color="auto"/>
          <w:bottom w:val="dotted" w:sz="4" w:space="1" w:color="auto"/>
          <w:right w:val="dotted" w:sz="4" w:space="4" w:color="auto"/>
        </w:pBdr>
        <w:jc w:val="both"/>
        <w:rPr>
          <w:color w:val="660066"/>
          <w:sz w:val="12"/>
          <w:szCs w:val="12"/>
        </w:rPr>
      </w:pPr>
    </w:p>
    <w:p w14:paraId="516A47BA" w14:textId="77777777" w:rsidR="00266439" w:rsidRDefault="003E3D36" w:rsidP="003E3D36">
      <w:pPr>
        <w:pBdr>
          <w:top w:val="dotted" w:sz="4" w:space="1" w:color="auto"/>
          <w:left w:val="dotted" w:sz="4" w:space="4" w:color="auto"/>
          <w:bottom w:val="dotted" w:sz="4" w:space="1" w:color="auto"/>
          <w:right w:val="dotted" w:sz="4" w:space="4" w:color="auto"/>
        </w:pBdr>
        <w:ind w:left="567" w:hanging="567"/>
        <w:jc w:val="both"/>
        <w:rPr>
          <w:color w:val="660066"/>
          <w:sz w:val="22"/>
          <w:szCs w:val="22"/>
        </w:rPr>
      </w:pPr>
      <w:r w:rsidRPr="003E3D36">
        <w:rPr>
          <w:color w:val="660066"/>
          <w:sz w:val="22"/>
          <w:szCs w:val="22"/>
        </w:rPr>
        <w:t xml:space="preserve">          Za předpokladu, že kandidátní listina bude podána ve formě platného výstupu autorizované konverze z listinné podoby do podoby elektronické podle § 22 odst. 1 písm. a) zákona č. 300/2008 Sb. a zaslána z datové schránky zmocněnce, je kandidátní listina podaná touto formou, včetně jejích příloh, s ohledem na § 22 odst. 3 zákona č.  300/2008  Sb., podána v souladu s volebním zákonem.</w:t>
      </w:r>
    </w:p>
    <w:p w14:paraId="24506738" w14:textId="754E938B" w:rsidR="003E3D36" w:rsidRPr="003E3D36" w:rsidRDefault="003E3D36" w:rsidP="003E3D36">
      <w:pPr>
        <w:pBdr>
          <w:top w:val="dotted" w:sz="4" w:space="1" w:color="auto"/>
          <w:left w:val="dotted" w:sz="4" w:space="4" w:color="auto"/>
          <w:bottom w:val="dotted" w:sz="4" w:space="1" w:color="auto"/>
          <w:right w:val="dotted" w:sz="4" w:space="4" w:color="auto"/>
        </w:pBdr>
        <w:ind w:left="567" w:hanging="567"/>
        <w:jc w:val="both"/>
        <w:rPr>
          <w:color w:val="660066"/>
          <w:sz w:val="22"/>
          <w:szCs w:val="22"/>
        </w:rPr>
      </w:pPr>
      <w:r w:rsidRPr="003E3D36">
        <w:rPr>
          <w:color w:val="660066"/>
          <w:sz w:val="22"/>
          <w:szCs w:val="22"/>
        </w:rPr>
        <w:t> </w:t>
      </w:r>
    </w:p>
    <w:p w14:paraId="3B948D9C" w14:textId="77777777" w:rsidR="003E3D36" w:rsidRPr="003E3D36" w:rsidRDefault="003E3D36" w:rsidP="00716CE1">
      <w:pPr>
        <w:numPr>
          <w:ilvl w:val="0"/>
          <w:numId w:val="52"/>
        </w:numPr>
        <w:pBdr>
          <w:top w:val="dotted" w:sz="4" w:space="1" w:color="auto"/>
          <w:left w:val="dotted" w:sz="4" w:space="4" w:color="auto"/>
          <w:bottom w:val="dotted" w:sz="4" w:space="1" w:color="auto"/>
          <w:right w:val="dotted" w:sz="4" w:space="4" w:color="auto"/>
        </w:pBdr>
        <w:ind w:left="567" w:hanging="567"/>
        <w:jc w:val="both"/>
        <w:rPr>
          <w:color w:val="660066"/>
          <w:sz w:val="22"/>
          <w:szCs w:val="22"/>
        </w:rPr>
      </w:pPr>
      <w:r w:rsidRPr="003E3D36">
        <w:rPr>
          <w:b/>
          <w:bCs/>
          <w:color w:val="660066"/>
          <w:sz w:val="22"/>
          <w:szCs w:val="22"/>
        </w:rPr>
        <w:t>Zaslání z datové schránky zmocněnce + v příloze je kandidátní listina s elektronickým podpisem osoby oprávněné jednat jménem politické strany</w:t>
      </w:r>
    </w:p>
    <w:p w14:paraId="4D097156" w14:textId="77777777" w:rsidR="003E3D36" w:rsidRPr="003E3D36" w:rsidRDefault="003E3D36" w:rsidP="003E3D36">
      <w:pPr>
        <w:pBdr>
          <w:top w:val="dotted" w:sz="4" w:space="1" w:color="auto"/>
          <w:left w:val="dotted" w:sz="4" w:space="4" w:color="auto"/>
          <w:bottom w:val="dotted" w:sz="4" w:space="1" w:color="auto"/>
          <w:right w:val="dotted" w:sz="4" w:space="4" w:color="auto"/>
        </w:pBdr>
        <w:ind w:left="567" w:hanging="567"/>
        <w:jc w:val="both"/>
        <w:rPr>
          <w:color w:val="660066"/>
          <w:sz w:val="22"/>
          <w:szCs w:val="22"/>
        </w:rPr>
      </w:pPr>
      <w:r w:rsidRPr="003E3D36">
        <w:rPr>
          <w:color w:val="660066"/>
          <w:sz w:val="12"/>
          <w:szCs w:val="12"/>
        </w:rPr>
        <w:br/>
      </w:r>
      <w:r w:rsidRPr="003E3D36">
        <w:rPr>
          <w:color w:val="660066"/>
          <w:sz w:val="22"/>
          <w:szCs w:val="22"/>
        </w:rPr>
        <w:t xml:space="preserve">Vzhledem k tomu, že informační systém datových schránek umožňuje také doručování elektronicky podepsaných dokumentů, je možné, aby příloha datové zprávy (kandidátní listina) byla elektronicky podepsána. Pokud tedy bude kandidátní listina zaslána z datové schránky zmocněnce a bude obsahovat uznávaný elektronický podpis </w:t>
      </w:r>
      <w:r w:rsidRPr="003E3D36">
        <w:rPr>
          <w:b/>
          <w:bCs/>
          <w:sz w:val="22"/>
          <w:szCs w:val="22"/>
          <w:vertAlign w:val="superscript"/>
        </w:rPr>
        <w:t>1)</w:t>
      </w:r>
      <w:r w:rsidRPr="003E3D36">
        <w:rPr>
          <w:color w:val="660066"/>
          <w:sz w:val="22"/>
          <w:szCs w:val="22"/>
          <w:vertAlign w:val="superscript"/>
        </w:rPr>
        <w:t xml:space="preserve"> </w:t>
      </w:r>
      <w:r w:rsidRPr="003E3D36">
        <w:rPr>
          <w:color w:val="660066"/>
          <w:sz w:val="22"/>
          <w:szCs w:val="22"/>
        </w:rPr>
        <w:t> osoby oprávněné jednat jménem politické strany, bude splněn požadavek volebního zákona ohledně podpisu zmocněnce i osoby oprávněné jednat jménem politické strany.</w:t>
      </w:r>
    </w:p>
    <w:p w14:paraId="7E4DDE02"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ind w:firstLine="300"/>
        <w:jc w:val="both"/>
        <w:rPr>
          <w:color w:val="660066"/>
          <w:sz w:val="22"/>
          <w:szCs w:val="22"/>
        </w:rPr>
      </w:pPr>
      <w:r w:rsidRPr="003E3D36">
        <w:rPr>
          <w:color w:val="660066"/>
          <w:sz w:val="22"/>
          <w:szCs w:val="22"/>
        </w:rPr>
        <w:t>  </w:t>
      </w:r>
    </w:p>
    <w:p w14:paraId="0C4AF6E7" w14:textId="77777777" w:rsidR="003E3D36" w:rsidRPr="003E3D36" w:rsidRDefault="003E3D36" w:rsidP="003E3D36">
      <w:pPr>
        <w:keepNext/>
        <w:pBdr>
          <w:top w:val="dotted" w:sz="4" w:space="1" w:color="auto"/>
          <w:left w:val="dotted" w:sz="4" w:space="4" w:color="auto"/>
          <w:bottom w:val="dotted" w:sz="4" w:space="1" w:color="auto"/>
          <w:right w:val="dotted" w:sz="4" w:space="4" w:color="auto"/>
        </w:pBdr>
        <w:shd w:val="clear" w:color="auto" w:fill="FFFFFF"/>
        <w:jc w:val="both"/>
        <w:outlineLvl w:val="2"/>
        <w:rPr>
          <w:b/>
          <w:bCs/>
          <w:color w:val="660066"/>
          <w:lang w:eastAsia="en-US"/>
        </w:rPr>
      </w:pPr>
      <w:r w:rsidRPr="003E3D36">
        <w:rPr>
          <w:b/>
          <w:bCs/>
          <w:color w:val="660066"/>
          <w:lang w:eastAsia="en-US"/>
        </w:rPr>
        <w:t xml:space="preserve">Podání kandidátní listiny podepsané </w:t>
      </w:r>
      <w:r w:rsidRPr="003E3D36">
        <w:rPr>
          <w:b/>
          <w:bCs/>
          <w:color w:val="660066"/>
          <w:u w:val="single"/>
          <w:lang w:eastAsia="en-US"/>
        </w:rPr>
        <w:t>uznávaným elektronickým podpisem</w:t>
      </w:r>
    </w:p>
    <w:p w14:paraId="32EEBF48" w14:textId="77777777" w:rsidR="003E3D36" w:rsidRPr="00695783" w:rsidRDefault="003E3D36" w:rsidP="003E3D36">
      <w:pPr>
        <w:pBdr>
          <w:top w:val="dotted" w:sz="4" w:space="1" w:color="auto"/>
          <w:left w:val="dotted" w:sz="4" w:space="4" w:color="auto"/>
          <w:bottom w:val="dotted" w:sz="4" w:space="1" w:color="auto"/>
          <w:right w:val="dotted" w:sz="4" w:space="4" w:color="auto"/>
        </w:pBdr>
        <w:shd w:val="clear" w:color="auto" w:fill="FFFFFF"/>
        <w:ind w:firstLine="300"/>
        <w:jc w:val="both"/>
        <w:rPr>
          <w:color w:val="660066"/>
          <w:sz w:val="12"/>
          <w:szCs w:val="12"/>
        </w:rPr>
      </w:pPr>
    </w:p>
    <w:p w14:paraId="0C2CEBF3"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r w:rsidRPr="003E3D36">
        <w:rPr>
          <w:color w:val="660066"/>
          <w:sz w:val="22"/>
          <w:szCs w:val="22"/>
        </w:rPr>
        <w:t>I v tomto případě by musela být kandidátní listina politické strany podepsána uznávaným elektronickým podpisem zmocněnce a současně i osoby oprávněné jednat jménem politické strany (v případě koalice podpisy všech osob oprávněných jednat jménem politických subjektů zastoupených v koalici).</w:t>
      </w:r>
    </w:p>
    <w:p w14:paraId="326484FF"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ind w:firstLine="300"/>
        <w:jc w:val="both"/>
        <w:rPr>
          <w:color w:val="660066"/>
          <w:sz w:val="22"/>
          <w:szCs w:val="22"/>
        </w:rPr>
      </w:pPr>
    </w:p>
    <w:p w14:paraId="554EFB8F" w14:textId="632CA59B"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r w:rsidRPr="003E3D36">
        <w:rPr>
          <w:color w:val="660066"/>
          <w:sz w:val="22"/>
          <w:szCs w:val="22"/>
        </w:rPr>
        <w:t xml:space="preserve">Elektronický dokument podepsaný uznávaným elektronickým podpisem je ekvivalentní listinnému dokumentu podepsanému vlastnoručním podpisem, a to bez ohledu na to, zda je elektronicky podepsán jednou nebo více osobami. Z ustanovení příslušných právních předpisů </w:t>
      </w:r>
      <w:r w:rsidRPr="003E3D36">
        <w:rPr>
          <w:b/>
          <w:bCs/>
          <w:sz w:val="22"/>
          <w:szCs w:val="22"/>
          <w:vertAlign w:val="superscript"/>
        </w:rPr>
        <w:t>2)</w:t>
      </w:r>
      <w:r w:rsidRPr="003E3D36">
        <w:rPr>
          <w:color w:val="660066"/>
          <w:sz w:val="22"/>
          <w:szCs w:val="22"/>
        </w:rPr>
        <w:t> nevyplývá právní titul pro to, aby bylo použití vícero elektronických podpisů na elektronickém dokumentu odmítnuto.  Je tudíž povinností registračního úřadu ověřit platnost elektronického podpisu, přičemž se jedná o povinnost, která je v českém právním řádu již ustálena. To dokládá například § 4 odst. 5 vyhlášky č. 259/2012 Sb., o podrobnostech výkonu spisové služby, ve znění vyhlášky č. 283/2014 Sb., podle kterého veřejnoprávní původce ověří platnost uznávaného elektronického podpisu a kvalifikovaného certifikátu, na kterém je uznávaný elektronický podpis založen. Registrační úřad je nepochybně veřejnoprávním původcem podle § 3 odst. 1 zákona č. 499/2004 Sb., o archivnictví a spisové službě a o změně některých zákonů, ve znění pozdějších předpisů, tudíž se na něj povinnost ověřit platnost elektronických podpisů bezesporu vztahuje.</w:t>
      </w:r>
    </w:p>
    <w:p w14:paraId="52157D62"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ind w:firstLine="300"/>
        <w:jc w:val="both"/>
        <w:rPr>
          <w:color w:val="660066"/>
          <w:sz w:val="22"/>
          <w:szCs w:val="22"/>
        </w:rPr>
      </w:pPr>
    </w:p>
    <w:p w14:paraId="1D77E9AD"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r w:rsidRPr="003E3D36">
        <w:rPr>
          <w:color w:val="660066"/>
          <w:sz w:val="22"/>
          <w:szCs w:val="22"/>
        </w:rPr>
        <w:t>Lze si představit možnost, že kandidátní listina bude podána elektronicky s uznávaným elektronickým podpisem pouze jedné z osob, u nichž se podpis na kandidátní listině požaduje (např. jen osoba oprávněná jednat jménem politické strany). Druhý chybějící podpis (zmocněnce) pak musí být doplněn v rámci procesu odstraňování vad, a to osobně u registračního úřadu podpisem na vytištěnou kandidátní listinu.</w:t>
      </w:r>
    </w:p>
    <w:p w14:paraId="1C4C59DB"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r w:rsidRPr="003E3D36">
        <w:rPr>
          <w:color w:val="660066"/>
          <w:sz w:val="22"/>
          <w:szCs w:val="22"/>
        </w:rPr>
        <w:lastRenderedPageBreak/>
        <w:t xml:space="preserve">Obdobně, jako u podání datovou schránkou, lze podat bezvadnou kandidátní listinu </w:t>
      </w:r>
      <w:r w:rsidRPr="007517C5">
        <w:rPr>
          <w:strike/>
          <w:color w:val="660066"/>
          <w:sz w:val="22"/>
          <w:szCs w:val="22"/>
        </w:rPr>
        <w:t>(u voleb do Senátu přihlášku k registraci)</w:t>
      </w:r>
      <w:r w:rsidRPr="003E3D36">
        <w:rPr>
          <w:color w:val="660066"/>
          <w:sz w:val="22"/>
          <w:szCs w:val="22"/>
        </w:rPr>
        <w:t xml:space="preserve"> podepsanou uznávaným elektronickým podpisem také v případě nezávislého kandidáta a stejně tak v případě, že by zmocněnec i osoba oprávněná jednat jménem politické strany byla jedna a tatáž osoba. V těchto případech je na kandidátní listině požadován podpis pouze jedné osoby.</w:t>
      </w:r>
    </w:p>
    <w:p w14:paraId="381FEF64"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p>
    <w:p w14:paraId="3C2F9816"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r w:rsidRPr="003E3D36">
        <w:rPr>
          <w:color w:val="660066"/>
          <w:sz w:val="22"/>
          <w:szCs w:val="22"/>
        </w:rPr>
        <w:t>Kandidátní listina s uznávaným elektronickým podpisem (podpisy) může být registračnímu úřadu zaslána elektronicky, tj. prostřednictvím jakékoli datové schránky nebo emailu.</w:t>
      </w:r>
    </w:p>
    <w:p w14:paraId="08EA45C8"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p>
    <w:p w14:paraId="1E83CF91"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r w:rsidRPr="003E3D36">
        <w:rPr>
          <w:color w:val="660066"/>
          <w:sz w:val="22"/>
          <w:szCs w:val="22"/>
        </w:rPr>
        <w:t>K případu zaslání kandidátní listiny registračnímu úřadu emailem zdůrazňujeme, že jde o nezabezpečený komunikační prostředek (obdoba obyčejné listovní zásilky) bez možnosti prokázání, že kandidátní listina byla registračnímu úřadu doručena.</w:t>
      </w:r>
    </w:p>
    <w:p w14:paraId="41BEB336"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p>
    <w:p w14:paraId="4BEDE7AC"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r w:rsidRPr="003E3D36">
        <w:rPr>
          <w:color w:val="660066"/>
          <w:sz w:val="22"/>
          <w:szCs w:val="22"/>
        </w:rPr>
        <w:t>Kandidátní listina zaslaná registračnímu úřadu emailem bez uznávaného elektronického podpisu zmocněnce a osoby oprávněné jednat jménem politické strany (v případě koalice podpisy všech osob oprávněných jednat jménem politických subjektů zastoupených v koalici) je z důvodu chybějících podpisů vadná. Po uplynutí lhůty pro podání kandidátní listiny již nelze tuto vadu zhojit jinak, než v rámci procesu odstraňování vad podepsáním příslušných osob na vytištěnou kandidátní listinu tak, že se dostaví na registrační úřad.</w:t>
      </w:r>
    </w:p>
    <w:p w14:paraId="00DD8F26"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p>
    <w:p w14:paraId="4EC95A3A"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r w:rsidRPr="003E3D36">
        <w:rPr>
          <w:color w:val="660066"/>
          <w:sz w:val="22"/>
          <w:szCs w:val="22"/>
        </w:rPr>
        <w:t>Základním problémem právní jistoty úkonů učiněných prostřednictvím emailu bez uznávaného elektronického podpisu je skutečnost, že zprávy takto zaslané postrádají záruku, že byly poslány určitou osobou a že při jejich přenosu nedošlo k jejich pozměnění.</w:t>
      </w:r>
    </w:p>
    <w:p w14:paraId="1D975078"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ind w:firstLine="300"/>
        <w:jc w:val="both"/>
        <w:rPr>
          <w:color w:val="660066"/>
        </w:rPr>
      </w:pPr>
      <w:r w:rsidRPr="003E3D36">
        <w:rPr>
          <w:color w:val="660066"/>
          <w:sz w:val="22"/>
          <w:szCs w:val="22"/>
        </w:rPr>
        <w:t>  </w:t>
      </w:r>
    </w:p>
    <w:p w14:paraId="50F6D207" w14:textId="77777777" w:rsidR="003E3D36" w:rsidRPr="003E3D36" w:rsidRDefault="003E3D36" w:rsidP="003E3D36">
      <w:pPr>
        <w:keepNext/>
        <w:pBdr>
          <w:top w:val="dotted" w:sz="4" w:space="1" w:color="auto"/>
          <w:left w:val="dotted" w:sz="4" w:space="4" w:color="auto"/>
          <w:bottom w:val="dotted" w:sz="4" w:space="1" w:color="auto"/>
          <w:right w:val="dotted" w:sz="4" w:space="4" w:color="auto"/>
        </w:pBdr>
        <w:shd w:val="clear" w:color="auto" w:fill="FFFFFF"/>
        <w:jc w:val="both"/>
        <w:outlineLvl w:val="2"/>
        <w:rPr>
          <w:b/>
          <w:bCs/>
          <w:color w:val="660066"/>
          <w:lang w:eastAsia="en-US"/>
        </w:rPr>
      </w:pPr>
      <w:r w:rsidRPr="003E3D36">
        <w:rPr>
          <w:b/>
          <w:bCs/>
          <w:color w:val="660066"/>
          <w:lang w:eastAsia="en-US"/>
        </w:rPr>
        <w:t xml:space="preserve">Zaslání PŘÍLOH kandidátní listiny, </w:t>
      </w:r>
      <w:r w:rsidRPr="003E3D36">
        <w:rPr>
          <w:color w:val="660066"/>
          <w:lang w:eastAsia="en-US"/>
        </w:rPr>
        <w:t xml:space="preserve">...... </w:t>
      </w:r>
    </w:p>
    <w:p w14:paraId="27E4267E"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ind w:firstLine="300"/>
        <w:jc w:val="both"/>
        <w:rPr>
          <w:color w:val="660066"/>
          <w:sz w:val="22"/>
          <w:szCs w:val="22"/>
        </w:rPr>
      </w:pPr>
    </w:p>
    <w:p w14:paraId="76A58257" w14:textId="77777777" w:rsidR="003E3D36" w:rsidRPr="003E3D36" w:rsidRDefault="003E3D36" w:rsidP="003E3D36">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r w:rsidRPr="003E3D36">
        <w:rPr>
          <w:color w:val="660066"/>
          <w:sz w:val="22"/>
          <w:szCs w:val="22"/>
        </w:rPr>
        <w:t xml:space="preserve">Přílohou kandidátní listiny podle jednotlivých volebních zákonů je: vlastnoručně podepsané prohlášení kandidáta, petice na podporu kandidatury, </w:t>
      </w:r>
      <w:r w:rsidRPr="007517C5">
        <w:rPr>
          <w:strike/>
          <w:color w:val="660066"/>
          <w:sz w:val="22"/>
          <w:szCs w:val="22"/>
        </w:rPr>
        <w:t>potvrzení o složení příspěvku na volební náklady, potvrzení o složení kauce, doklad o státním občanství, určení zmocněnce</w:t>
      </w:r>
      <w:r w:rsidRPr="003E3D36">
        <w:rPr>
          <w:color w:val="660066"/>
          <w:sz w:val="22"/>
          <w:szCs w:val="22"/>
        </w:rPr>
        <w:t>.</w:t>
      </w:r>
    </w:p>
    <w:p w14:paraId="46864A40" w14:textId="77777777" w:rsidR="003E3D36" w:rsidRPr="003E3D36" w:rsidRDefault="003E3D36" w:rsidP="003E3D36">
      <w:pPr>
        <w:pBdr>
          <w:top w:val="dotted" w:sz="4" w:space="1" w:color="auto"/>
          <w:left w:val="dotted" w:sz="4" w:space="4" w:color="auto"/>
          <w:bottom w:val="dotted" w:sz="4" w:space="1" w:color="auto"/>
          <w:right w:val="dotted" w:sz="4" w:space="4" w:color="auto"/>
        </w:pBdr>
        <w:jc w:val="both"/>
        <w:rPr>
          <w:color w:val="660066"/>
          <w:sz w:val="6"/>
          <w:szCs w:val="6"/>
        </w:rPr>
      </w:pPr>
    </w:p>
    <w:p w14:paraId="28DB62D3" w14:textId="77777777" w:rsidR="003E3D36" w:rsidRPr="003E3D36" w:rsidRDefault="003E3D36" w:rsidP="00716CE1">
      <w:pPr>
        <w:numPr>
          <w:ilvl w:val="0"/>
          <w:numId w:val="53"/>
        </w:numPr>
        <w:pBdr>
          <w:top w:val="dotted" w:sz="4" w:space="1" w:color="auto"/>
          <w:left w:val="dotted" w:sz="4" w:space="4" w:color="auto"/>
          <w:bottom w:val="dotted" w:sz="4" w:space="1" w:color="auto"/>
          <w:right w:val="dotted" w:sz="4" w:space="4" w:color="auto"/>
        </w:pBdr>
        <w:ind w:left="426" w:hanging="426"/>
        <w:jc w:val="both"/>
        <w:rPr>
          <w:color w:val="660066"/>
          <w:sz w:val="22"/>
          <w:szCs w:val="22"/>
        </w:rPr>
      </w:pPr>
      <w:r w:rsidRPr="003E3D36">
        <w:rPr>
          <w:color w:val="660066"/>
          <w:sz w:val="22"/>
          <w:szCs w:val="22"/>
        </w:rPr>
        <w:t xml:space="preserve">Všechny uvedené přílohy je možné zaslat spolu s kandidátní listinou, resp. dodatečně je doplnit v rámci procesu odstraňování vad </w:t>
      </w:r>
      <w:r w:rsidRPr="003E3D36">
        <w:rPr>
          <w:b/>
          <w:bCs/>
          <w:sz w:val="22"/>
          <w:szCs w:val="22"/>
          <w:vertAlign w:val="superscript"/>
        </w:rPr>
        <w:t>3)</w:t>
      </w:r>
      <w:r w:rsidRPr="003E3D36">
        <w:rPr>
          <w:color w:val="660066"/>
          <w:sz w:val="22"/>
          <w:szCs w:val="22"/>
        </w:rPr>
        <w:t>, </w:t>
      </w:r>
      <w:r w:rsidRPr="003E3D36">
        <w:rPr>
          <w:b/>
          <w:bCs/>
          <w:color w:val="660066"/>
          <w:sz w:val="22"/>
          <w:szCs w:val="22"/>
        </w:rPr>
        <w:t>prostřednictvím datové schránky zmocněnce ve formě platného výstupu autorizované konverze</w:t>
      </w:r>
      <w:r w:rsidRPr="003E3D36">
        <w:rPr>
          <w:color w:val="660066"/>
          <w:sz w:val="22"/>
          <w:szCs w:val="22"/>
        </w:rPr>
        <w:t>.</w:t>
      </w:r>
    </w:p>
    <w:p w14:paraId="036B0FDF" w14:textId="77777777" w:rsidR="003E3D36" w:rsidRPr="003E3D36" w:rsidRDefault="003E3D36" w:rsidP="003E3D36">
      <w:pPr>
        <w:pBdr>
          <w:top w:val="dotted" w:sz="4" w:space="1" w:color="auto"/>
          <w:left w:val="dotted" w:sz="4" w:space="4" w:color="auto"/>
          <w:bottom w:val="dotted" w:sz="4" w:space="1" w:color="auto"/>
          <w:right w:val="dotted" w:sz="4" w:space="4" w:color="auto"/>
        </w:pBdr>
        <w:jc w:val="both"/>
        <w:rPr>
          <w:color w:val="660066"/>
          <w:sz w:val="6"/>
          <w:szCs w:val="6"/>
        </w:rPr>
      </w:pPr>
    </w:p>
    <w:p w14:paraId="3D4CA1F9" w14:textId="77777777" w:rsidR="003E3D36" w:rsidRPr="003E3D36" w:rsidRDefault="003E3D36" w:rsidP="00716CE1">
      <w:pPr>
        <w:numPr>
          <w:ilvl w:val="0"/>
          <w:numId w:val="53"/>
        </w:numPr>
        <w:pBdr>
          <w:top w:val="dotted" w:sz="4" w:space="1" w:color="auto"/>
          <w:left w:val="dotted" w:sz="4" w:space="4" w:color="auto"/>
          <w:bottom w:val="dotted" w:sz="4" w:space="1" w:color="auto"/>
          <w:right w:val="dotted" w:sz="4" w:space="4" w:color="auto"/>
        </w:pBdr>
        <w:ind w:left="426" w:hanging="426"/>
        <w:jc w:val="both"/>
        <w:rPr>
          <w:color w:val="660066"/>
          <w:sz w:val="22"/>
          <w:szCs w:val="22"/>
        </w:rPr>
      </w:pPr>
      <w:r w:rsidRPr="003E3D36">
        <w:rPr>
          <w:color w:val="660066"/>
          <w:sz w:val="22"/>
          <w:szCs w:val="22"/>
        </w:rPr>
        <w:t xml:space="preserve">Přílohy kandidátní listiny, jejichž součástí je podpis další osoby (prohlášení kandidáta, </w:t>
      </w:r>
      <w:r w:rsidRPr="007517C5">
        <w:rPr>
          <w:strike/>
          <w:color w:val="660066"/>
          <w:sz w:val="22"/>
          <w:szCs w:val="22"/>
        </w:rPr>
        <w:t>určení zmocněnce</w:t>
      </w:r>
      <w:r w:rsidRPr="003E3D36">
        <w:rPr>
          <w:color w:val="660066"/>
          <w:sz w:val="22"/>
          <w:szCs w:val="22"/>
        </w:rPr>
        <w:t>), </w:t>
      </w:r>
      <w:r w:rsidRPr="003E3D36">
        <w:rPr>
          <w:b/>
          <w:bCs/>
          <w:color w:val="660066"/>
          <w:sz w:val="22"/>
          <w:szCs w:val="22"/>
        </w:rPr>
        <w:t>je možné zaslat prostřednictvím datové schránky zmocněnce tak, že přílohou datové zprávy je dokument s uznávaným elektronickým podpisem dané osoby</w:t>
      </w:r>
      <w:r w:rsidRPr="003E3D36">
        <w:rPr>
          <w:color w:val="660066"/>
          <w:sz w:val="22"/>
          <w:szCs w:val="22"/>
        </w:rPr>
        <w:t>.</w:t>
      </w:r>
    </w:p>
    <w:p w14:paraId="3FEE9DA1" w14:textId="77777777" w:rsidR="003E3D36" w:rsidRPr="003E3D36" w:rsidRDefault="003E3D36" w:rsidP="003E3D36">
      <w:pPr>
        <w:pBdr>
          <w:top w:val="dotted" w:sz="4" w:space="1" w:color="auto"/>
          <w:left w:val="dotted" w:sz="4" w:space="4" w:color="auto"/>
          <w:bottom w:val="dotted" w:sz="4" w:space="1" w:color="auto"/>
          <w:right w:val="dotted" w:sz="4" w:space="4" w:color="auto"/>
        </w:pBdr>
        <w:jc w:val="both"/>
        <w:rPr>
          <w:color w:val="660066"/>
          <w:sz w:val="6"/>
          <w:szCs w:val="6"/>
        </w:rPr>
      </w:pPr>
    </w:p>
    <w:p w14:paraId="402210F7" w14:textId="77777777" w:rsidR="003E3D36" w:rsidRPr="003E3D36" w:rsidRDefault="003E3D36" w:rsidP="00716CE1">
      <w:pPr>
        <w:numPr>
          <w:ilvl w:val="0"/>
          <w:numId w:val="53"/>
        </w:numPr>
        <w:pBdr>
          <w:top w:val="dotted" w:sz="4" w:space="1" w:color="auto"/>
          <w:left w:val="dotted" w:sz="4" w:space="4" w:color="auto"/>
          <w:bottom w:val="dotted" w:sz="4" w:space="1" w:color="auto"/>
          <w:right w:val="dotted" w:sz="4" w:space="4" w:color="auto"/>
        </w:pBdr>
        <w:ind w:left="426" w:hanging="426"/>
        <w:jc w:val="both"/>
        <w:rPr>
          <w:color w:val="660066"/>
          <w:sz w:val="22"/>
          <w:szCs w:val="22"/>
        </w:rPr>
      </w:pPr>
      <w:r w:rsidRPr="003E3D36">
        <w:rPr>
          <w:color w:val="660066"/>
          <w:sz w:val="22"/>
          <w:szCs w:val="22"/>
        </w:rPr>
        <w:t>Jedná-li se o nedostatek spočívající v chybějícím nebo nesprávném údaji na kandidátní listině nebo jejích přílohách, s výjimkou chybějících podpisů jiných osob, lze připustit odstranění takového nedostatku sdělením chybějícího nebo správného údaje </w:t>
      </w:r>
      <w:r w:rsidRPr="003E3D36">
        <w:rPr>
          <w:b/>
          <w:bCs/>
          <w:color w:val="660066"/>
          <w:sz w:val="22"/>
          <w:szCs w:val="22"/>
        </w:rPr>
        <w:t>prostřednictvím datové schránky zmocněnce nebo podáním podepsaným uznávaným elektronickým podpisem zmocněnce</w:t>
      </w:r>
      <w:r w:rsidRPr="003E3D36">
        <w:rPr>
          <w:color w:val="660066"/>
          <w:sz w:val="22"/>
          <w:szCs w:val="22"/>
        </w:rPr>
        <w:t>.</w:t>
      </w:r>
    </w:p>
    <w:p w14:paraId="75F1A7A6" w14:textId="77777777" w:rsidR="003E3D36" w:rsidRPr="003E3D36" w:rsidRDefault="003E3D36" w:rsidP="003E3D36">
      <w:pPr>
        <w:pBdr>
          <w:top w:val="dotted" w:sz="4" w:space="1" w:color="auto"/>
          <w:left w:val="dotted" w:sz="4" w:space="4" w:color="auto"/>
          <w:bottom w:val="dotted" w:sz="4" w:space="1" w:color="auto"/>
          <w:right w:val="dotted" w:sz="4" w:space="4" w:color="auto"/>
        </w:pBdr>
        <w:jc w:val="both"/>
        <w:rPr>
          <w:rFonts w:eastAsia="Calibri"/>
          <w:color w:val="660066"/>
          <w:sz w:val="22"/>
          <w:szCs w:val="22"/>
          <w:lang w:eastAsia="en-US"/>
        </w:rPr>
      </w:pPr>
      <w:r w:rsidRPr="003E3D36">
        <w:rPr>
          <w:rFonts w:eastAsia="Calibri"/>
          <w:color w:val="660066"/>
          <w:sz w:val="22"/>
          <w:szCs w:val="22"/>
          <w:lang w:eastAsia="en-US"/>
        </w:rPr>
        <w:t xml:space="preserve">.... </w:t>
      </w:r>
    </w:p>
    <w:p w14:paraId="52B975ED" w14:textId="77777777" w:rsidR="003E3D36" w:rsidRPr="003E3D36" w:rsidRDefault="003E3D36" w:rsidP="003E3D36">
      <w:pPr>
        <w:pBdr>
          <w:top w:val="dotted" w:sz="4" w:space="1" w:color="auto"/>
          <w:left w:val="dotted" w:sz="4" w:space="4" w:color="auto"/>
          <w:bottom w:val="dotted" w:sz="4" w:space="1" w:color="auto"/>
          <w:right w:val="dotted" w:sz="4" w:space="4" w:color="auto"/>
        </w:pBdr>
        <w:ind w:left="284" w:hanging="284"/>
        <w:jc w:val="both"/>
        <w:rPr>
          <w:rFonts w:eastAsia="Calibri"/>
          <w:color w:val="660066"/>
          <w:sz w:val="18"/>
          <w:szCs w:val="18"/>
          <w:lang w:eastAsia="en-US"/>
        </w:rPr>
      </w:pPr>
      <w:r w:rsidRPr="003E3D36">
        <w:rPr>
          <w:rFonts w:eastAsia="Calibri"/>
          <w:color w:val="660066"/>
          <w:sz w:val="18"/>
          <w:szCs w:val="18"/>
          <w:lang w:eastAsia="en-US"/>
        </w:rPr>
        <w:t>------------------------</w:t>
      </w:r>
    </w:p>
    <w:p w14:paraId="2FEDF138" w14:textId="77777777" w:rsidR="003E3D36" w:rsidRPr="003E3D36" w:rsidRDefault="003E3D36" w:rsidP="003E3D36">
      <w:pPr>
        <w:pBdr>
          <w:top w:val="dotted" w:sz="4" w:space="1" w:color="auto"/>
          <w:left w:val="dotted" w:sz="4" w:space="4" w:color="auto"/>
          <w:bottom w:val="dotted" w:sz="4" w:space="1" w:color="auto"/>
          <w:right w:val="dotted" w:sz="4" w:space="4" w:color="auto"/>
        </w:pBdr>
        <w:ind w:left="284" w:hanging="284"/>
        <w:jc w:val="both"/>
        <w:rPr>
          <w:rFonts w:eastAsia="Calibri"/>
          <w:color w:val="660066"/>
          <w:sz w:val="18"/>
          <w:szCs w:val="18"/>
          <w:lang w:eastAsia="en-US"/>
        </w:rPr>
      </w:pPr>
      <w:r w:rsidRPr="003E3D36">
        <w:rPr>
          <w:rFonts w:eastAsia="Calibri"/>
          <w:b/>
          <w:bCs/>
          <w:sz w:val="18"/>
          <w:szCs w:val="18"/>
          <w:shd w:val="clear" w:color="auto" w:fill="FFFFFF"/>
          <w:lang w:eastAsia="en-US"/>
        </w:rPr>
        <w:t>1)</w:t>
      </w:r>
      <w:r w:rsidRPr="003E3D36">
        <w:rPr>
          <w:rFonts w:eastAsia="Calibri"/>
          <w:sz w:val="18"/>
          <w:szCs w:val="18"/>
          <w:shd w:val="clear" w:color="auto" w:fill="FFFFFF"/>
          <w:lang w:eastAsia="en-US"/>
        </w:rPr>
        <w:t xml:space="preserve">   </w:t>
      </w:r>
      <w:r w:rsidRPr="003E3D36">
        <w:rPr>
          <w:rFonts w:eastAsia="Calibri"/>
          <w:b/>
          <w:bCs/>
          <w:color w:val="660066"/>
          <w:sz w:val="18"/>
          <w:szCs w:val="18"/>
          <w:shd w:val="clear" w:color="auto" w:fill="FFFFFF"/>
          <w:lang w:eastAsia="en-US"/>
        </w:rPr>
        <w:t>Uznávaným elektronickým podpisem</w:t>
      </w:r>
      <w:r w:rsidRPr="003E3D36">
        <w:rPr>
          <w:rFonts w:eastAsia="Calibri"/>
          <w:color w:val="660066"/>
          <w:sz w:val="18"/>
          <w:szCs w:val="18"/>
          <w:shd w:val="clear" w:color="auto" w:fill="FFFFFF"/>
          <w:lang w:eastAsia="en-US"/>
        </w:rPr>
        <w:t xml:space="preserve"> se podle § 6 odst. 2 zákona č. 297/2016 Sb., o službách vytvářejících důvěru pro elektronické transakce, rozumí zaručený elektronický podpis založený na kvalifikovaném certifikátu pro elektronický podpis nebo kvalifikovaný elektronický podpis.</w:t>
      </w:r>
    </w:p>
    <w:p w14:paraId="564BCF4E" w14:textId="77777777" w:rsidR="003E3D36" w:rsidRPr="003E3D36" w:rsidRDefault="003E3D36" w:rsidP="003E3D36">
      <w:pPr>
        <w:pBdr>
          <w:top w:val="dotted" w:sz="4" w:space="1" w:color="auto"/>
          <w:left w:val="dotted" w:sz="4" w:space="4" w:color="auto"/>
          <w:bottom w:val="dotted" w:sz="4" w:space="1" w:color="auto"/>
          <w:right w:val="dotted" w:sz="4" w:space="4" w:color="auto"/>
        </w:pBdr>
        <w:jc w:val="both"/>
        <w:rPr>
          <w:rFonts w:eastAsia="Calibri"/>
          <w:sz w:val="16"/>
          <w:szCs w:val="16"/>
          <w:lang w:eastAsia="en-US"/>
        </w:rPr>
      </w:pPr>
    </w:p>
    <w:p w14:paraId="355CB4A2" w14:textId="77777777" w:rsidR="003E3D36" w:rsidRPr="003E3D36" w:rsidRDefault="003E3D36" w:rsidP="003E3D36">
      <w:pPr>
        <w:pBdr>
          <w:top w:val="dotted" w:sz="4" w:space="1" w:color="auto"/>
          <w:left w:val="dotted" w:sz="4" w:space="4" w:color="auto"/>
          <w:bottom w:val="dotted" w:sz="4" w:space="1" w:color="auto"/>
          <w:right w:val="dotted" w:sz="4" w:space="4" w:color="auto"/>
        </w:pBdr>
        <w:ind w:left="284" w:hanging="284"/>
        <w:jc w:val="both"/>
        <w:rPr>
          <w:rFonts w:eastAsia="Calibri"/>
          <w:color w:val="660066"/>
          <w:sz w:val="18"/>
          <w:szCs w:val="18"/>
          <w:shd w:val="clear" w:color="auto" w:fill="FFFFFF"/>
          <w:lang w:eastAsia="en-US"/>
        </w:rPr>
      </w:pPr>
      <w:r w:rsidRPr="003E3D36">
        <w:rPr>
          <w:rFonts w:eastAsia="Calibri"/>
          <w:b/>
          <w:bCs/>
          <w:sz w:val="18"/>
          <w:szCs w:val="18"/>
          <w:shd w:val="clear" w:color="auto" w:fill="FFFFFF"/>
          <w:lang w:eastAsia="en-US"/>
        </w:rPr>
        <w:t>2)</w:t>
      </w:r>
      <w:r w:rsidRPr="003E3D36">
        <w:rPr>
          <w:rFonts w:eastAsia="Calibri"/>
          <w:color w:val="7030A0"/>
          <w:sz w:val="18"/>
          <w:szCs w:val="18"/>
          <w:shd w:val="clear" w:color="auto" w:fill="FFFFFF"/>
          <w:lang w:eastAsia="en-US"/>
        </w:rPr>
        <w:t xml:space="preserve">   </w:t>
      </w:r>
      <w:r w:rsidRPr="003E3D36">
        <w:rPr>
          <w:rFonts w:eastAsia="Calibri"/>
          <w:color w:val="660066"/>
          <w:sz w:val="18"/>
          <w:szCs w:val="18"/>
          <w:shd w:val="clear" w:color="auto" w:fill="FFFFFF"/>
          <w:lang w:eastAsia="en-US"/>
        </w:rPr>
        <w:t xml:space="preserve">Uvedené vyplývá jednak z Čl. 25 odst. 1 nařízení Evropského parlamentu a Rady (EU) č. 910/2014 ze dne 23. července 2014 o elektronické identifikaci a službách vytvářejících důvěru pro elektronické transakce na vnitřním trhu a o zrušení směrnice 1999/93/ES (dále jen "nařízení </w:t>
      </w:r>
      <w:proofErr w:type="spellStart"/>
      <w:r w:rsidRPr="003E3D36">
        <w:rPr>
          <w:rFonts w:eastAsia="Calibri"/>
          <w:color w:val="660066"/>
          <w:sz w:val="18"/>
          <w:szCs w:val="18"/>
          <w:shd w:val="clear" w:color="auto" w:fill="FFFFFF"/>
          <w:lang w:eastAsia="en-US"/>
        </w:rPr>
        <w:t>eIDAS</w:t>
      </w:r>
      <w:proofErr w:type="spellEnd"/>
      <w:r w:rsidRPr="003E3D36">
        <w:rPr>
          <w:rFonts w:eastAsia="Calibri"/>
          <w:color w:val="660066"/>
          <w:sz w:val="18"/>
          <w:szCs w:val="18"/>
          <w:shd w:val="clear" w:color="auto" w:fill="FFFFFF"/>
          <w:lang w:eastAsia="en-US"/>
        </w:rPr>
        <w:t>"), který stanovuje, že elektronickému podpisu nesmějí být upírány právní účinky a nesmí být odmítán jako důkaz v soudním a správním řízení pouze z toho důvodu, že má elektronickou podobu nebo že nesplňuje požadavky na kvalifikované elektronické podpisy, a jednak z ustanovení § 6 odst. 1 zákona č. 297/2016 Sb., které rovněž podporuje podepisování elektronických dokumentů elektronickým podpisem - konkrétně uznávaným elektronickým podpisem, je-li jednáno vůči veřejnoprávnímu podepisujícímu nebo jiné osobě v souvislosti s výkonem jejich působnosti.</w:t>
      </w:r>
    </w:p>
    <w:p w14:paraId="408A87C3" w14:textId="77777777" w:rsidR="003E3D36" w:rsidRPr="003E3D36" w:rsidRDefault="003E3D36" w:rsidP="003E3D36">
      <w:pPr>
        <w:pBdr>
          <w:top w:val="dotted" w:sz="4" w:space="1" w:color="auto"/>
          <w:left w:val="dotted" w:sz="4" w:space="4" w:color="auto"/>
          <w:bottom w:val="dotted" w:sz="4" w:space="1" w:color="auto"/>
          <w:right w:val="dotted" w:sz="4" w:space="4" w:color="auto"/>
        </w:pBdr>
        <w:ind w:left="284" w:hanging="284"/>
        <w:jc w:val="both"/>
        <w:rPr>
          <w:rFonts w:eastAsia="Calibri"/>
          <w:color w:val="660066"/>
          <w:sz w:val="18"/>
          <w:szCs w:val="18"/>
          <w:lang w:eastAsia="en-US"/>
        </w:rPr>
      </w:pPr>
    </w:p>
    <w:p w14:paraId="1D8726AC" w14:textId="77777777" w:rsidR="003E3D36" w:rsidRPr="003E3D36" w:rsidRDefault="003E3D36" w:rsidP="003E3D36">
      <w:pPr>
        <w:pBdr>
          <w:top w:val="dotted" w:sz="4" w:space="1" w:color="auto"/>
          <w:left w:val="dotted" w:sz="4" w:space="4" w:color="auto"/>
          <w:bottom w:val="dotted" w:sz="4" w:space="1" w:color="auto"/>
          <w:right w:val="dotted" w:sz="4" w:space="4" w:color="auto"/>
        </w:pBdr>
        <w:ind w:left="284" w:hanging="284"/>
        <w:jc w:val="both"/>
        <w:rPr>
          <w:rFonts w:eastAsia="Calibri"/>
          <w:color w:val="660066"/>
          <w:sz w:val="18"/>
          <w:szCs w:val="18"/>
          <w:lang w:eastAsia="en-US"/>
        </w:rPr>
      </w:pPr>
      <w:r w:rsidRPr="003E3D36">
        <w:rPr>
          <w:rFonts w:eastAsia="Calibri"/>
          <w:b/>
          <w:bCs/>
          <w:sz w:val="18"/>
          <w:szCs w:val="18"/>
          <w:shd w:val="clear" w:color="auto" w:fill="FFFFFF"/>
          <w:lang w:eastAsia="en-US"/>
        </w:rPr>
        <w:t>3)</w:t>
      </w:r>
      <w:r w:rsidRPr="003E3D36">
        <w:rPr>
          <w:rFonts w:eastAsia="Calibri"/>
          <w:sz w:val="18"/>
          <w:szCs w:val="18"/>
          <w:shd w:val="clear" w:color="auto" w:fill="FFFFFF"/>
          <w:lang w:eastAsia="en-US"/>
        </w:rPr>
        <w:t xml:space="preserve"> </w:t>
      </w:r>
      <w:r w:rsidRPr="003E3D36">
        <w:rPr>
          <w:rFonts w:eastAsia="Calibri"/>
          <w:color w:val="660066"/>
          <w:sz w:val="18"/>
          <w:szCs w:val="18"/>
          <w:shd w:val="clear" w:color="auto" w:fill="FFFFFF"/>
          <w:lang w:eastAsia="en-US"/>
        </w:rPr>
        <w:t>Petici na podporu kandidatury ve volbě prezidenta republiky je třeba připojit nejpozději v den, kdy končí lhůta pro podání kandidátní listiny (usnesení Nejvyššího správního soudu Vol 85/2017 - 75 ze dne 7. prosince 2017).</w:t>
      </w:r>
    </w:p>
    <w:p w14:paraId="336AC81C" w14:textId="77777777" w:rsidR="00677EAE" w:rsidRDefault="00677EAE" w:rsidP="003E3D36">
      <w:pPr>
        <w:tabs>
          <w:tab w:val="left" w:pos="540"/>
        </w:tabs>
        <w:jc w:val="both"/>
        <w:rPr>
          <w:rFonts w:ascii="Calibri" w:eastAsia="Calibri" w:hAnsi="Calibri" w:cs="Calibri"/>
          <w:sz w:val="22"/>
          <w:szCs w:val="22"/>
          <w:lang w:eastAsia="en-US"/>
        </w:rPr>
      </w:pPr>
    </w:p>
    <w:p w14:paraId="00929129" w14:textId="4CE6201D" w:rsidR="003E3D36" w:rsidRPr="003E3D36" w:rsidRDefault="003E3D36" w:rsidP="003E3D36">
      <w:pPr>
        <w:tabs>
          <w:tab w:val="left" w:pos="540"/>
        </w:tabs>
        <w:jc w:val="both"/>
        <w:rPr>
          <w:rFonts w:ascii="Calibri" w:eastAsia="Calibri" w:hAnsi="Calibri" w:cs="Calibri"/>
          <w:sz w:val="22"/>
          <w:szCs w:val="22"/>
          <w:lang w:eastAsia="en-US"/>
        </w:rPr>
      </w:pPr>
      <w:r w:rsidRPr="003E3D36">
        <w:rPr>
          <w:rFonts w:ascii="Calibri" w:eastAsia="Calibri" w:hAnsi="Calibri" w:cs="Calibri"/>
          <w:sz w:val="22"/>
          <w:szCs w:val="22"/>
          <w:lang w:eastAsia="en-US"/>
        </w:rPr>
        <w:lastRenderedPageBreak/>
        <w:t xml:space="preserve">Je-li kandidátní listina doručována prostřednictvím České pošty </w:t>
      </w:r>
      <w:proofErr w:type="spellStart"/>
      <w:r w:rsidRPr="003E3D36">
        <w:rPr>
          <w:rFonts w:ascii="Calibri" w:eastAsia="Calibri" w:hAnsi="Calibri" w:cs="Calibri"/>
          <w:sz w:val="22"/>
          <w:szCs w:val="22"/>
          <w:lang w:eastAsia="en-US"/>
        </w:rPr>
        <w:t>s.p</w:t>
      </w:r>
      <w:proofErr w:type="spellEnd"/>
      <w:r w:rsidRPr="003E3D36">
        <w:rPr>
          <w:rFonts w:ascii="Calibri" w:eastAsia="Calibri" w:hAnsi="Calibri" w:cs="Calibri"/>
          <w:sz w:val="22"/>
          <w:szCs w:val="22"/>
          <w:lang w:eastAsia="en-US"/>
        </w:rPr>
        <w:t xml:space="preserve">. </w:t>
      </w:r>
      <w:r w:rsidRPr="003E3D36">
        <w:rPr>
          <w:rFonts w:ascii="Calibri" w:eastAsia="Calibri" w:hAnsi="Calibri" w:cs="Calibri"/>
          <w:sz w:val="22"/>
          <w:szCs w:val="22"/>
          <w:lang w:eastAsia="en-US"/>
        </w:rPr>
        <w:sym w:font="Wingdings 3" w:char="F096"/>
      </w:r>
      <w:r w:rsidRPr="003E3D36">
        <w:rPr>
          <w:rFonts w:ascii="Calibri" w:eastAsia="Calibri" w:hAnsi="Calibri" w:cs="Calibri"/>
          <w:sz w:val="22"/>
          <w:szCs w:val="22"/>
          <w:lang w:eastAsia="en-US"/>
        </w:rPr>
        <w:t xml:space="preserve"> rozhodující je den </w:t>
      </w:r>
      <w:r w:rsidRPr="003E3D36">
        <w:rPr>
          <w:rFonts w:ascii="Calibri" w:eastAsia="Calibri" w:hAnsi="Calibri" w:cs="Calibri"/>
          <w:i/>
          <w:iCs/>
          <w:sz w:val="22"/>
          <w:szCs w:val="22"/>
          <w:lang w:eastAsia="en-US"/>
        </w:rPr>
        <w:t>(případně</w:t>
      </w:r>
      <w:r w:rsidRPr="003E3D36">
        <w:rPr>
          <w:rFonts w:ascii="Calibri" w:eastAsia="Calibri" w:hAnsi="Calibri" w:cs="Calibri"/>
          <w:i/>
          <w:sz w:val="22"/>
          <w:szCs w:val="22"/>
          <w:lang w:eastAsia="en-US"/>
        </w:rPr>
        <w:t xml:space="preserve"> poslední den lhůty - hodina)</w:t>
      </w:r>
      <w:r w:rsidRPr="003E3D36">
        <w:rPr>
          <w:rFonts w:ascii="Calibri" w:eastAsia="Calibri" w:hAnsi="Calibri" w:cs="Calibri"/>
          <w:sz w:val="22"/>
          <w:szCs w:val="22"/>
          <w:lang w:eastAsia="en-US"/>
        </w:rPr>
        <w:t xml:space="preserve"> jejího doručení registračnímu úřadu, a nikoliv doba jejího podání u provozovatele poštovních služeb. </w:t>
      </w:r>
    </w:p>
    <w:p w14:paraId="11D79136" w14:textId="77777777" w:rsidR="003E3D36" w:rsidRPr="00EA0C0E" w:rsidRDefault="003E3D36" w:rsidP="003E3D36">
      <w:pPr>
        <w:jc w:val="both"/>
        <w:rPr>
          <w:rFonts w:eastAsia="Calibri"/>
          <w:sz w:val="12"/>
          <w:szCs w:val="12"/>
          <w:lang w:eastAsia="en-US"/>
        </w:rPr>
      </w:pPr>
    </w:p>
    <w:p w14:paraId="7BB4CAA3" w14:textId="77777777" w:rsidR="003E3D36" w:rsidRPr="003E3D36" w:rsidRDefault="003E3D36" w:rsidP="003E3D36">
      <w:pPr>
        <w:tabs>
          <w:tab w:val="left" w:pos="540"/>
        </w:tabs>
        <w:jc w:val="both"/>
        <w:rPr>
          <w:rFonts w:ascii="Calibri" w:eastAsia="Calibri" w:hAnsi="Calibri" w:cs="Calibri"/>
          <w:b/>
          <w:sz w:val="22"/>
          <w:szCs w:val="22"/>
          <w:lang w:eastAsia="en-US"/>
        </w:rPr>
      </w:pPr>
      <w:r w:rsidRPr="003E3D36">
        <w:rPr>
          <w:rFonts w:ascii="Calibri" w:eastAsia="Calibri" w:hAnsi="Calibri" w:cs="Calibri"/>
          <w:sz w:val="22"/>
          <w:szCs w:val="22"/>
          <w:lang w:eastAsia="en-US"/>
        </w:rPr>
        <w:t xml:space="preserve">Oproti např. volbám do Posl. sněmovny Parl. ČR nebo volbám do Senátu Parl. ČR </w:t>
      </w:r>
      <w:r w:rsidRPr="003E3D36">
        <w:rPr>
          <w:rFonts w:ascii="Calibri" w:eastAsia="Calibri" w:hAnsi="Calibri" w:cs="Calibri"/>
          <w:b/>
          <w:sz w:val="22"/>
          <w:szCs w:val="22"/>
          <w:lang w:eastAsia="en-US"/>
        </w:rPr>
        <w:t xml:space="preserve">volební strany při volbách do zastupitelstev obcí </w:t>
      </w:r>
      <w:r w:rsidRPr="003E3D36">
        <w:rPr>
          <w:rFonts w:ascii="Calibri" w:eastAsia="Calibri" w:hAnsi="Calibri" w:cs="Calibri"/>
          <w:b/>
          <w:sz w:val="22"/>
          <w:szCs w:val="22"/>
          <w:u w:val="single"/>
          <w:lang w:eastAsia="en-US"/>
        </w:rPr>
        <w:t>nehradí</w:t>
      </w:r>
      <w:r w:rsidRPr="003E3D36">
        <w:rPr>
          <w:rFonts w:ascii="Calibri" w:eastAsia="Calibri" w:hAnsi="Calibri" w:cs="Calibri"/>
          <w:b/>
          <w:sz w:val="22"/>
          <w:szCs w:val="22"/>
          <w:lang w:eastAsia="en-US"/>
        </w:rPr>
        <w:t xml:space="preserve"> žádný příspěvek na volební náklady nebo kauci.</w:t>
      </w:r>
    </w:p>
    <w:p w14:paraId="61CED4BC" w14:textId="77777777" w:rsidR="003E3D36" w:rsidRPr="00EA0C0E" w:rsidRDefault="003E3D36" w:rsidP="003E3D36">
      <w:pPr>
        <w:tabs>
          <w:tab w:val="left" w:pos="540"/>
        </w:tabs>
        <w:jc w:val="both"/>
        <w:rPr>
          <w:rFonts w:ascii="Calibri" w:eastAsia="Calibri" w:hAnsi="Calibri" w:cs="Calibri"/>
          <w:sz w:val="12"/>
          <w:szCs w:val="12"/>
          <w:lang w:eastAsia="en-US"/>
        </w:rPr>
      </w:pPr>
    </w:p>
    <w:p w14:paraId="56C42482" w14:textId="51BFD18B" w:rsidR="003E3D36" w:rsidRPr="003E3D36" w:rsidRDefault="00EA0C0E" w:rsidP="003E3D36">
      <w:pPr>
        <w:tabs>
          <w:tab w:val="left" w:pos="0"/>
        </w:tabs>
        <w:jc w:val="both"/>
        <w:rPr>
          <w:rFonts w:ascii="Calibri" w:eastAsia="Calibri" w:hAnsi="Calibri" w:cs="Calibri"/>
          <w:sz w:val="22"/>
          <w:szCs w:val="22"/>
          <w:lang w:eastAsia="en-US"/>
        </w:rPr>
      </w:pPr>
      <w:r>
        <w:rPr>
          <w:rFonts w:ascii="Calibri" w:eastAsia="Calibri" w:hAnsi="Calibri" w:cs="Calibri"/>
          <w:b/>
          <w:sz w:val="22"/>
          <w:szCs w:val="22"/>
          <w:lang w:eastAsia="en-US"/>
        </w:rPr>
        <w:t xml:space="preserve">Podání </w:t>
      </w:r>
      <w:r w:rsidRPr="003E3D36">
        <w:rPr>
          <w:rFonts w:ascii="Calibri" w:eastAsia="Calibri" w:hAnsi="Calibri" w:cs="Calibri"/>
          <w:b/>
          <w:sz w:val="22"/>
          <w:szCs w:val="22"/>
          <w:lang w:eastAsia="en-US"/>
        </w:rPr>
        <w:t>kandidátní listiny</w:t>
      </w:r>
      <w:r w:rsidRPr="003E3D36">
        <w:rPr>
          <w:rFonts w:ascii="Calibri" w:eastAsia="Calibri" w:hAnsi="Calibri" w:cs="Calibri"/>
          <w:sz w:val="22"/>
          <w:szCs w:val="22"/>
          <w:lang w:eastAsia="en-US"/>
        </w:rPr>
        <w:t xml:space="preserve"> </w:t>
      </w:r>
      <w:r>
        <w:rPr>
          <w:rFonts w:ascii="Calibri" w:eastAsia="Calibri" w:hAnsi="Calibri" w:cs="Calibri"/>
          <w:b/>
          <w:sz w:val="22"/>
          <w:szCs w:val="22"/>
          <w:lang w:eastAsia="en-US"/>
        </w:rPr>
        <w:t>r</w:t>
      </w:r>
      <w:r w:rsidR="003E3D36" w:rsidRPr="003E3D36">
        <w:rPr>
          <w:rFonts w:ascii="Calibri" w:eastAsia="Calibri" w:hAnsi="Calibri" w:cs="Calibri"/>
          <w:b/>
          <w:sz w:val="22"/>
          <w:szCs w:val="22"/>
          <w:lang w:eastAsia="en-US"/>
        </w:rPr>
        <w:t xml:space="preserve">egistrační úřad </w:t>
      </w:r>
      <w:r w:rsidR="003E3D36" w:rsidRPr="003E3D36">
        <w:rPr>
          <w:rFonts w:ascii="Calibri" w:eastAsia="Calibri" w:hAnsi="Calibri" w:cs="Calibri"/>
          <w:b/>
          <w:sz w:val="22"/>
          <w:szCs w:val="22"/>
          <w:u w:val="single"/>
          <w:lang w:eastAsia="en-US"/>
        </w:rPr>
        <w:t>potvrdí</w:t>
      </w:r>
      <w:r w:rsidR="003E3D36" w:rsidRPr="003E3D36">
        <w:rPr>
          <w:rFonts w:ascii="Calibri" w:eastAsia="Calibri" w:hAnsi="Calibri" w:cs="Calibri"/>
          <w:b/>
          <w:sz w:val="22"/>
          <w:szCs w:val="22"/>
          <w:lang w:eastAsia="en-US"/>
        </w:rPr>
        <w:t xml:space="preserve"> </w:t>
      </w:r>
      <w:r w:rsidR="003E3D36" w:rsidRPr="003E3D36">
        <w:rPr>
          <w:rFonts w:ascii="Calibri" w:eastAsia="Calibri" w:hAnsi="Calibri" w:cs="Calibri"/>
          <w:sz w:val="22"/>
          <w:szCs w:val="22"/>
          <w:lang w:eastAsia="en-US"/>
        </w:rPr>
        <w:t>zmocněnci volební strany</w:t>
      </w:r>
      <w:r>
        <w:rPr>
          <w:rFonts w:ascii="Calibri" w:eastAsia="Calibri" w:hAnsi="Calibri" w:cs="Calibri"/>
          <w:sz w:val="22"/>
          <w:szCs w:val="22"/>
          <w:lang w:eastAsia="en-US"/>
        </w:rPr>
        <w:t xml:space="preserve"> /</w:t>
      </w:r>
      <w:r w:rsidR="003E3D36" w:rsidRPr="003E3D36">
        <w:rPr>
          <w:rFonts w:ascii="Calibri" w:eastAsia="Calibri" w:hAnsi="Calibri" w:cs="Calibri"/>
          <w:sz w:val="22"/>
          <w:szCs w:val="22"/>
          <w:lang w:eastAsia="en-US"/>
        </w:rPr>
        <w:t xml:space="preserve"> nezávislému kandidátovi.</w:t>
      </w:r>
    </w:p>
    <w:bookmarkEnd w:id="8"/>
    <w:p w14:paraId="6E5583A7" w14:textId="77777777" w:rsidR="000D530C" w:rsidRDefault="000D530C" w:rsidP="00FD0B47">
      <w:pPr>
        <w:jc w:val="both"/>
        <w:rPr>
          <w:b/>
          <w:caps/>
          <w:color w:val="000000"/>
          <w:sz w:val="22"/>
          <w:szCs w:val="22"/>
        </w:rPr>
      </w:pPr>
    </w:p>
    <w:p w14:paraId="79598192" w14:textId="1A182CCA" w:rsidR="00735448" w:rsidRPr="003E3D36" w:rsidRDefault="00EC59F3" w:rsidP="00735448">
      <w:pPr>
        <w:pStyle w:val="Zkladntext"/>
        <w:pBdr>
          <w:top w:val="single" w:sz="4" w:space="1" w:color="auto"/>
          <w:left w:val="single" w:sz="4" w:space="4" w:color="auto"/>
          <w:bottom w:val="single" w:sz="4" w:space="1" w:color="auto"/>
          <w:right w:val="single" w:sz="4" w:space="4" w:color="auto"/>
        </w:pBdr>
        <w:ind w:left="900" w:hanging="900"/>
        <w:rPr>
          <w:rFonts w:asciiTheme="minorHAnsi" w:hAnsiTheme="minorHAnsi" w:cstheme="minorHAnsi"/>
          <w:b/>
          <w:sz w:val="24"/>
        </w:rPr>
      </w:pPr>
      <w:r w:rsidRPr="003E3D36">
        <w:rPr>
          <w:rFonts w:asciiTheme="minorHAnsi" w:hAnsiTheme="minorHAnsi" w:cstheme="minorHAnsi"/>
          <w:b/>
          <w:sz w:val="24"/>
        </w:rPr>
        <w:t>3</w:t>
      </w:r>
      <w:r w:rsidR="00735448" w:rsidRPr="003E3D36">
        <w:rPr>
          <w:rFonts w:asciiTheme="minorHAnsi" w:hAnsiTheme="minorHAnsi" w:cstheme="minorHAnsi"/>
          <w:b/>
          <w:sz w:val="24"/>
        </w:rPr>
        <w:t xml:space="preserve">.4.1.  Registrační úřady </w:t>
      </w:r>
    </w:p>
    <w:p w14:paraId="79CCBBB1" w14:textId="7F817565" w:rsidR="00735448" w:rsidRPr="00EA0C0E" w:rsidRDefault="00735448" w:rsidP="00FD0B47">
      <w:pPr>
        <w:jc w:val="both"/>
        <w:rPr>
          <w:b/>
          <w:caps/>
          <w:color w:val="000000"/>
          <w:sz w:val="12"/>
          <w:szCs w:val="12"/>
        </w:rPr>
      </w:pPr>
    </w:p>
    <w:p w14:paraId="2954B964" w14:textId="77777777" w:rsidR="001C7C58" w:rsidRPr="001C7C58" w:rsidRDefault="001C7C58" w:rsidP="001C7C58">
      <w:pPr>
        <w:jc w:val="both"/>
        <w:rPr>
          <w:rFonts w:ascii="Calibri" w:eastAsia="Calibri" w:hAnsi="Calibri" w:cs="Calibri"/>
          <w:b/>
          <w:color w:val="000000"/>
          <w:sz w:val="22"/>
          <w:szCs w:val="22"/>
          <w:lang w:eastAsia="en-US"/>
        </w:rPr>
      </w:pPr>
      <w:r w:rsidRPr="001C7C58">
        <w:rPr>
          <w:rFonts w:ascii="Calibri" w:eastAsia="Calibri" w:hAnsi="Calibri" w:cs="Calibri"/>
          <w:b/>
          <w:caps/>
          <w:color w:val="000000"/>
          <w:sz w:val="22"/>
          <w:szCs w:val="22"/>
          <w:lang w:eastAsia="en-US"/>
        </w:rPr>
        <w:t>Registračními úřady</w:t>
      </w:r>
      <w:r w:rsidRPr="001C7C58">
        <w:rPr>
          <w:rFonts w:ascii="Calibri" w:eastAsia="Calibri" w:hAnsi="Calibri" w:cs="Calibri"/>
          <w:b/>
          <w:color w:val="000000"/>
          <w:sz w:val="22"/>
          <w:szCs w:val="22"/>
          <w:lang w:eastAsia="en-US"/>
        </w:rPr>
        <w:t xml:space="preserve"> pro volby do zastupitelstev obcí jsou:</w:t>
      </w:r>
    </w:p>
    <w:p w14:paraId="3258F956" w14:textId="77777777" w:rsidR="001C7C58" w:rsidRPr="001C7C58" w:rsidRDefault="001C7C58" w:rsidP="00716CE1">
      <w:pPr>
        <w:numPr>
          <w:ilvl w:val="2"/>
          <w:numId w:val="2"/>
        </w:numPr>
        <w:tabs>
          <w:tab w:val="num" w:pos="360"/>
        </w:tabs>
        <w:spacing w:before="120"/>
        <w:ind w:left="360"/>
        <w:jc w:val="both"/>
        <w:rPr>
          <w:rFonts w:ascii="Calibri" w:eastAsia="Calibri" w:hAnsi="Calibri" w:cs="Calibri"/>
          <w:color w:val="000000"/>
          <w:sz w:val="22"/>
          <w:szCs w:val="22"/>
          <w:lang w:eastAsia="en-US"/>
        </w:rPr>
      </w:pPr>
      <w:r w:rsidRPr="001C7C58">
        <w:rPr>
          <w:rFonts w:ascii="Calibri" w:eastAsia="Calibri" w:hAnsi="Calibri" w:cs="Calibri"/>
          <w:b/>
          <w:color w:val="000000"/>
          <w:sz w:val="22"/>
          <w:szCs w:val="22"/>
          <w:u w:val="single"/>
          <w:lang w:eastAsia="en-US"/>
        </w:rPr>
        <w:t>obecní úřady v obcích, kde jsou zřízeny alespoň 2 odbory</w:t>
      </w:r>
      <w:r w:rsidRPr="001C7C58">
        <w:rPr>
          <w:rFonts w:ascii="Calibri" w:eastAsia="Calibri" w:hAnsi="Calibri" w:cs="Calibri"/>
          <w:color w:val="000000"/>
          <w:sz w:val="22"/>
          <w:szCs w:val="22"/>
          <w:lang w:eastAsia="en-US"/>
        </w:rPr>
        <w:t xml:space="preserve"> - které přijímají, projednávají a rozhodují o registraci podaných kandidátních listin pro volby do zastupitelstva </w:t>
      </w:r>
      <w:r w:rsidRPr="001C7C58">
        <w:rPr>
          <w:rFonts w:ascii="Calibri" w:eastAsia="Calibri" w:hAnsi="Calibri" w:cs="Calibri"/>
          <w:color w:val="000000"/>
          <w:sz w:val="22"/>
          <w:szCs w:val="22"/>
          <w:u w:val="single"/>
          <w:lang w:eastAsia="en-US"/>
        </w:rPr>
        <w:t>pouze "své" obce</w:t>
      </w:r>
      <w:r w:rsidRPr="001C7C58">
        <w:rPr>
          <w:rFonts w:ascii="Calibri" w:eastAsia="Calibri" w:hAnsi="Calibri" w:cs="Calibri"/>
          <w:color w:val="000000"/>
          <w:sz w:val="22"/>
          <w:szCs w:val="22"/>
          <w:lang w:eastAsia="en-US"/>
        </w:rPr>
        <w:t xml:space="preserve"> a plní další úkoly registračního stanovené zák. o volbách do ZO </w:t>
      </w:r>
    </w:p>
    <w:p w14:paraId="1A622113" w14:textId="77777777" w:rsidR="001C7C58" w:rsidRPr="001C7C58" w:rsidRDefault="001C7C58" w:rsidP="00716CE1">
      <w:pPr>
        <w:numPr>
          <w:ilvl w:val="2"/>
          <w:numId w:val="2"/>
        </w:numPr>
        <w:tabs>
          <w:tab w:val="num" w:pos="360"/>
        </w:tabs>
        <w:spacing w:before="120"/>
        <w:ind w:left="360"/>
        <w:jc w:val="both"/>
        <w:rPr>
          <w:rFonts w:ascii="Calibri" w:eastAsia="Calibri" w:hAnsi="Calibri" w:cs="Calibri"/>
          <w:color w:val="000000"/>
          <w:sz w:val="22"/>
          <w:szCs w:val="22"/>
          <w:lang w:eastAsia="en-US"/>
        </w:rPr>
      </w:pPr>
      <w:r w:rsidRPr="001C7C58">
        <w:rPr>
          <w:rFonts w:ascii="Calibri" w:eastAsia="Calibri" w:hAnsi="Calibri" w:cs="Calibri"/>
          <w:b/>
          <w:color w:val="000000"/>
          <w:sz w:val="22"/>
          <w:szCs w:val="22"/>
          <w:u w:val="single"/>
          <w:lang w:eastAsia="en-US"/>
        </w:rPr>
        <w:t>pověřené obecní úřady</w:t>
      </w:r>
      <w:r w:rsidRPr="001C7C58">
        <w:rPr>
          <w:rFonts w:ascii="Calibri" w:eastAsia="Calibri" w:hAnsi="Calibri" w:cs="Calibri"/>
          <w:color w:val="000000"/>
          <w:sz w:val="22"/>
          <w:szCs w:val="22"/>
          <w:lang w:eastAsia="en-US"/>
        </w:rPr>
        <w:t xml:space="preserve"> - které přijímají, projednávají a rozhodují o registraci podaných kandidátních listin pro volby do zastupitelstev </w:t>
      </w:r>
      <w:r w:rsidRPr="001C7C58">
        <w:rPr>
          <w:rFonts w:ascii="Calibri" w:eastAsia="Calibri" w:hAnsi="Calibri" w:cs="Calibri"/>
          <w:color w:val="000000"/>
          <w:sz w:val="22"/>
          <w:szCs w:val="22"/>
          <w:u w:val="single"/>
          <w:lang w:eastAsia="en-US"/>
        </w:rPr>
        <w:t>obcí náležejících do jejich územního obvodu</w:t>
      </w:r>
      <w:r w:rsidRPr="001C7C58">
        <w:rPr>
          <w:rFonts w:ascii="Calibri" w:eastAsia="Calibri" w:hAnsi="Calibri" w:cs="Calibri"/>
          <w:color w:val="000000"/>
          <w:sz w:val="22"/>
          <w:szCs w:val="22"/>
          <w:lang w:eastAsia="en-US"/>
        </w:rPr>
        <w:t xml:space="preserve"> s výjimkou obcí, v jejichž obecním úřadu jsou zřízeny alespoň 2 odbory [ad. a)] a plní další úkoly registračního úřadu stanovené zák. o volbách do ZO </w:t>
      </w:r>
    </w:p>
    <w:p w14:paraId="1126AC15" w14:textId="2AC25D3C" w:rsidR="001C7C58" w:rsidRPr="00EA0C0E" w:rsidRDefault="001C7C58" w:rsidP="00FD0B47">
      <w:pPr>
        <w:jc w:val="both"/>
        <w:rPr>
          <w:b/>
          <w:caps/>
          <w:color w:val="000000"/>
          <w:sz w:val="12"/>
          <w:szCs w:val="12"/>
        </w:rPr>
      </w:pPr>
    </w:p>
    <w:tbl>
      <w:tblPr>
        <w:tblW w:w="15617" w:type="dxa"/>
        <w:tblInd w:w="416" w:type="dxa"/>
        <w:tblCellMar>
          <w:left w:w="0" w:type="dxa"/>
          <w:right w:w="0" w:type="dxa"/>
        </w:tblCellMar>
        <w:tblLook w:val="0600" w:firstRow="0" w:lastRow="0" w:firstColumn="0" w:lastColumn="0" w:noHBand="1" w:noVBand="1"/>
      </w:tblPr>
      <w:tblGrid>
        <w:gridCol w:w="491"/>
        <w:gridCol w:w="3903"/>
        <w:gridCol w:w="380"/>
        <w:gridCol w:w="491"/>
        <w:gridCol w:w="3757"/>
        <w:gridCol w:w="3132"/>
        <w:gridCol w:w="3463"/>
      </w:tblGrid>
      <w:tr w:rsidR="00FA7269" w:rsidRPr="001C7C58" w14:paraId="46492102" w14:textId="77777777" w:rsidTr="00C66033">
        <w:trPr>
          <w:gridAfter w:val="2"/>
          <w:wAfter w:w="6595" w:type="dxa"/>
          <w:trHeight w:hRule="exact" w:val="650"/>
        </w:trPr>
        <w:tc>
          <w:tcPr>
            <w:tcW w:w="4394" w:type="dxa"/>
            <w:gridSpan w:val="2"/>
            <w:tcBorders>
              <w:top w:val="single" w:sz="8" w:space="0" w:color="000000"/>
              <w:left w:val="single" w:sz="8" w:space="0" w:color="000000"/>
              <w:bottom w:val="single" w:sz="8" w:space="0" w:color="000000"/>
              <w:right w:val="single" w:sz="8" w:space="0" w:color="000000"/>
            </w:tcBorders>
            <w:shd w:val="clear" w:color="auto" w:fill="0000FF"/>
            <w:tcMar>
              <w:top w:w="72" w:type="dxa"/>
              <w:left w:w="144" w:type="dxa"/>
              <w:bottom w:w="72" w:type="dxa"/>
              <w:right w:w="144" w:type="dxa"/>
            </w:tcMar>
            <w:vAlign w:val="center"/>
            <w:hideMark/>
          </w:tcPr>
          <w:p w14:paraId="518DFD33" w14:textId="77777777" w:rsidR="00FA7269" w:rsidRPr="001C7C58" w:rsidRDefault="00FA7269" w:rsidP="00727EC6">
            <w:pPr>
              <w:jc w:val="both"/>
              <w:rPr>
                <w:rFonts w:asciiTheme="minorHAnsi" w:hAnsiTheme="minorHAnsi" w:cstheme="minorHAnsi"/>
                <w:b/>
                <w:caps/>
                <w:color w:val="000000"/>
                <w:sz w:val="20"/>
                <w:szCs w:val="20"/>
              </w:rPr>
            </w:pPr>
            <w:r w:rsidRPr="001C7C58">
              <w:rPr>
                <w:rFonts w:asciiTheme="minorHAnsi" w:hAnsiTheme="minorHAnsi" w:cstheme="minorHAnsi"/>
                <w:b/>
                <w:bCs/>
                <w:caps/>
                <w:color w:val="000000"/>
                <w:sz w:val="20"/>
                <w:szCs w:val="20"/>
              </w:rPr>
              <w:t xml:space="preserve">             </w:t>
            </w:r>
            <w:r w:rsidRPr="001C7C58">
              <w:rPr>
                <w:rFonts w:asciiTheme="minorHAnsi" w:hAnsiTheme="minorHAnsi" w:cstheme="minorHAnsi"/>
                <w:b/>
                <w:bCs/>
                <w:caps/>
                <w:color w:val="FFFFFF" w:themeColor="background1"/>
                <w:sz w:val="20"/>
                <w:szCs w:val="20"/>
              </w:rPr>
              <w:t>Pověřené obecní úřady</w:t>
            </w:r>
            <w:r>
              <w:rPr>
                <w:rFonts w:asciiTheme="minorHAnsi" w:hAnsiTheme="minorHAnsi" w:cstheme="minorHAnsi"/>
                <w:b/>
                <w:bCs/>
                <w:caps/>
                <w:color w:val="FFFFFF" w:themeColor="background1"/>
                <w:sz w:val="20"/>
                <w:szCs w:val="20"/>
              </w:rPr>
              <w:t xml:space="preserve"> LK</w:t>
            </w:r>
          </w:p>
        </w:tc>
        <w:tc>
          <w:tcPr>
            <w:tcW w:w="380" w:type="dxa"/>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bottom"/>
            <w:hideMark/>
          </w:tcPr>
          <w:p w14:paraId="4F375BC0" w14:textId="77777777" w:rsidR="00FA7269" w:rsidRPr="001C7C58" w:rsidRDefault="00FA7269" w:rsidP="00727EC6">
            <w:pPr>
              <w:jc w:val="both"/>
              <w:rPr>
                <w:rFonts w:asciiTheme="minorHAnsi" w:hAnsiTheme="minorHAnsi" w:cstheme="minorHAnsi"/>
                <w:b/>
                <w:caps/>
                <w:color w:val="000000"/>
                <w:sz w:val="20"/>
                <w:szCs w:val="20"/>
              </w:rPr>
            </w:pPr>
          </w:p>
        </w:tc>
        <w:tc>
          <w:tcPr>
            <w:tcW w:w="4248" w:type="dxa"/>
            <w:gridSpan w:val="2"/>
            <w:tcBorders>
              <w:top w:val="single" w:sz="8" w:space="0" w:color="000000"/>
              <w:left w:val="single" w:sz="8" w:space="0" w:color="000000"/>
              <w:bottom w:val="single" w:sz="8" w:space="0" w:color="000000"/>
              <w:right w:val="single" w:sz="8" w:space="0" w:color="000000"/>
            </w:tcBorders>
            <w:shd w:val="clear" w:color="auto" w:fill="FF9900"/>
            <w:tcMar>
              <w:top w:w="72" w:type="dxa"/>
              <w:left w:w="144" w:type="dxa"/>
              <w:bottom w:w="72" w:type="dxa"/>
              <w:right w:w="144" w:type="dxa"/>
            </w:tcMar>
            <w:vAlign w:val="bottom"/>
            <w:hideMark/>
          </w:tcPr>
          <w:p w14:paraId="19C7C6DE" w14:textId="77777777" w:rsidR="00FA7269" w:rsidRDefault="00FA7269" w:rsidP="00727EC6">
            <w:pPr>
              <w:jc w:val="center"/>
              <w:rPr>
                <w:rFonts w:asciiTheme="minorHAnsi" w:hAnsiTheme="minorHAnsi" w:cstheme="minorHAnsi"/>
                <w:b/>
                <w:bCs/>
                <w:caps/>
                <w:color w:val="000000" w:themeColor="text1"/>
                <w:sz w:val="20"/>
                <w:szCs w:val="20"/>
              </w:rPr>
            </w:pPr>
            <w:r w:rsidRPr="001C7C58">
              <w:rPr>
                <w:rFonts w:asciiTheme="minorHAnsi" w:hAnsiTheme="minorHAnsi" w:cstheme="minorHAnsi"/>
                <w:b/>
                <w:bCs/>
                <w:caps/>
                <w:color w:val="000000" w:themeColor="text1"/>
                <w:sz w:val="20"/>
                <w:szCs w:val="20"/>
              </w:rPr>
              <w:t>Obecní úřady v</w:t>
            </w:r>
            <w:r>
              <w:rPr>
                <w:rFonts w:asciiTheme="minorHAnsi" w:hAnsiTheme="minorHAnsi" w:cstheme="minorHAnsi"/>
                <w:b/>
                <w:bCs/>
                <w:caps/>
                <w:color w:val="000000" w:themeColor="text1"/>
                <w:sz w:val="20"/>
                <w:szCs w:val="20"/>
              </w:rPr>
              <w:t> </w:t>
            </w:r>
            <w:r w:rsidRPr="001C7C58">
              <w:rPr>
                <w:rFonts w:asciiTheme="minorHAnsi" w:hAnsiTheme="minorHAnsi" w:cstheme="minorHAnsi"/>
                <w:b/>
                <w:bCs/>
                <w:caps/>
                <w:color w:val="000000" w:themeColor="text1"/>
                <w:sz w:val="20"/>
                <w:szCs w:val="20"/>
              </w:rPr>
              <w:t>obcích</w:t>
            </w:r>
            <w:r>
              <w:rPr>
                <w:rFonts w:asciiTheme="minorHAnsi" w:hAnsiTheme="minorHAnsi" w:cstheme="minorHAnsi"/>
                <w:b/>
                <w:bCs/>
                <w:caps/>
                <w:color w:val="000000" w:themeColor="text1"/>
                <w:sz w:val="20"/>
                <w:szCs w:val="20"/>
              </w:rPr>
              <w:t xml:space="preserve"> LK</w:t>
            </w:r>
            <w:r w:rsidRPr="009633F6">
              <w:rPr>
                <w:rFonts w:asciiTheme="minorHAnsi" w:hAnsiTheme="minorHAnsi" w:cstheme="minorHAnsi"/>
                <w:b/>
                <w:bCs/>
                <w:caps/>
                <w:color w:val="000000" w:themeColor="text1"/>
                <w:sz w:val="20"/>
                <w:szCs w:val="20"/>
              </w:rPr>
              <w:t>,</w:t>
            </w:r>
            <w:r w:rsidRPr="001C7C58">
              <w:rPr>
                <w:rFonts w:asciiTheme="minorHAnsi" w:hAnsiTheme="minorHAnsi" w:cstheme="minorHAnsi"/>
                <w:b/>
                <w:bCs/>
                <w:caps/>
                <w:color w:val="000000" w:themeColor="text1"/>
                <w:sz w:val="20"/>
                <w:szCs w:val="20"/>
              </w:rPr>
              <w:t xml:space="preserve"> </w:t>
            </w:r>
          </w:p>
          <w:p w14:paraId="2024FEA1" w14:textId="77777777" w:rsidR="00FA7269" w:rsidRPr="001C7C58" w:rsidRDefault="00FA7269" w:rsidP="00727EC6">
            <w:pPr>
              <w:jc w:val="center"/>
              <w:rPr>
                <w:rFonts w:asciiTheme="minorHAnsi" w:hAnsiTheme="minorHAnsi" w:cstheme="minorHAnsi"/>
                <w:b/>
                <w:caps/>
                <w:color w:val="000000"/>
                <w:sz w:val="20"/>
                <w:szCs w:val="20"/>
              </w:rPr>
            </w:pPr>
            <w:r w:rsidRPr="001C7C58">
              <w:rPr>
                <w:rFonts w:asciiTheme="minorHAnsi" w:hAnsiTheme="minorHAnsi" w:cstheme="minorHAnsi"/>
                <w:b/>
                <w:bCs/>
                <w:caps/>
                <w:color w:val="000000" w:themeColor="text1"/>
                <w:sz w:val="20"/>
                <w:szCs w:val="20"/>
              </w:rPr>
              <w:t>kde jsou zřízeny alespoň 2 odbory</w:t>
            </w:r>
          </w:p>
        </w:tc>
      </w:tr>
      <w:tr w:rsidR="00FA7269" w:rsidRPr="001C7C58" w14:paraId="744D3717" w14:textId="77777777" w:rsidTr="00EA0C0E">
        <w:trPr>
          <w:gridAfter w:val="2"/>
          <w:wAfter w:w="6595" w:type="dxa"/>
          <w:trHeight w:hRule="exact" w:val="312"/>
        </w:trPr>
        <w:tc>
          <w:tcPr>
            <w:tcW w:w="491"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bottom"/>
            <w:hideMark/>
          </w:tcPr>
          <w:p w14:paraId="7E841E3E"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1</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892C88"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Cvikov</w:t>
            </w:r>
          </w:p>
        </w:tc>
        <w:tc>
          <w:tcPr>
            <w:tcW w:w="380" w:type="dxa"/>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bottom"/>
            <w:hideMark/>
          </w:tcPr>
          <w:p w14:paraId="027E2890" w14:textId="77777777" w:rsidR="00FA7269" w:rsidRPr="00677EAE" w:rsidRDefault="00FA7269" w:rsidP="00727EC6">
            <w:pPr>
              <w:jc w:val="both"/>
              <w:rPr>
                <w:rFonts w:asciiTheme="minorHAnsi" w:hAnsiTheme="minorHAnsi" w:cstheme="minorHAnsi"/>
                <w:b/>
                <w:caps/>
                <w:color w:val="000000"/>
                <w:sz w:val="18"/>
                <w:szCs w:val="18"/>
              </w:rPr>
            </w:pPr>
          </w:p>
        </w:tc>
        <w:tc>
          <w:tcPr>
            <w:tcW w:w="491"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vAlign w:val="bottom"/>
            <w:hideMark/>
          </w:tcPr>
          <w:p w14:paraId="3CE6D6E8"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1</w:t>
            </w:r>
          </w:p>
        </w:tc>
        <w:tc>
          <w:tcPr>
            <w:tcW w:w="37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7ECF5DC4"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Desná</w:t>
            </w:r>
          </w:p>
        </w:tc>
      </w:tr>
      <w:tr w:rsidR="00FA7269" w:rsidRPr="001C7C58" w14:paraId="2122B2F4" w14:textId="77777777" w:rsidTr="00EA0C0E">
        <w:trPr>
          <w:gridAfter w:val="2"/>
          <w:wAfter w:w="6595" w:type="dxa"/>
          <w:trHeight w:hRule="exact" w:val="312"/>
        </w:trPr>
        <w:tc>
          <w:tcPr>
            <w:tcW w:w="491"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bottom"/>
            <w:hideMark/>
          </w:tcPr>
          <w:p w14:paraId="5147562E"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2</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2010C"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Česká Lípa</w:t>
            </w:r>
          </w:p>
        </w:tc>
        <w:tc>
          <w:tcPr>
            <w:tcW w:w="380" w:type="dxa"/>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bottom"/>
            <w:hideMark/>
          </w:tcPr>
          <w:p w14:paraId="05AEF724" w14:textId="77777777" w:rsidR="00FA7269" w:rsidRPr="00677EAE" w:rsidRDefault="00FA7269" w:rsidP="00727EC6">
            <w:pPr>
              <w:jc w:val="both"/>
              <w:rPr>
                <w:rFonts w:asciiTheme="minorHAnsi" w:hAnsiTheme="minorHAnsi" w:cstheme="minorHAnsi"/>
                <w:b/>
                <w:caps/>
                <w:color w:val="000000"/>
                <w:sz w:val="18"/>
                <w:szCs w:val="18"/>
              </w:rPr>
            </w:pPr>
          </w:p>
        </w:tc>
        <w:tc>
          <w:tcPr>
            <w:tcW w:w="491"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vAlign w:val="bottom"/>
            <w:hideMark/>
          </w:tcPr>
          <w:p w14:paraId="244BC206"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2</w:t>
            </w:r>
          </w:p>
        </w:tc>
        <w:tc>
          <w:tcPr>
            <w:tcW w:w="37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095F1E86"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Dubá</w:t>
            </w:r>
          </w:p>
        </w:tc>
      </w:tr>
      <w:tr w:rsidR="00FA7269" w:rsidRPr="001C7C58" w14:paraId="35AE940A" w14:textId="77777777" w:rsidTr="00EA0C0E">
        <w:trPr>
          <w:gridAfter w:val="2"/>
          <w:wAfter w:w="6595" w:type="dxa"/>
          <w:trHeight w:hRule="exact" w:val="312"/>
        </w:trPr>
        <w:tc>
          <w:tcPr>
            <w:tcW w:w="491"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bottom"/>
            <w:hideMark/>
          </w:tcPr>
          <w:p w14:paraId="4B37FDED"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3</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154B48"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Český Dub</w:t>
            </w:r>
          </w:p>
        </w:tc>
        <w:tc>
          <w:tcPr>
            <w:tcW w:w="380" w:type="dxa"/>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bottom"/>
            <w:hideMark/>
          </w:tcPr>
          <w:p w14:paraId="51F5EF5C" w14:textId="77777777" w:rsidR="00FA7269" w:rsidRPr="00677EAE" w:rsidRDefault="00FA7269" w:rsidP="00727EC6">
            <w:pPr>
              <w:jc w:val="both"/>
              <w:rPr>
                <w:rFonts w:asciiTheme="minorHAnsi" w:hAnsiTheme="minorHAnsi" w:cstheme="minorHAnsi"/>
                <w:b/>
                <w:caps/>
                <w:color w:val="000000"/>
                <w:sz w:val="18"/>
                <w:szCs w:val="18"/>
              </w:rPr>
            </w:pPr>
          </w:p>
        </w:tc>
        <w:tc>
          <w:tcPr>
            <w:tcW w:w="491"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vAlign w:val="bottom"/>
            <w:hideMark/>
          </w:tcPr>
          <w:p w14:paraId="62EC6CF8"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3</w:t>
            </w:r>
          </w:p>
        </w:tc>
        <w:tc>
          <w:tcPr>
            <w:tcW w:w="37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231D4A0D"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Harrachov</w:t>
            </w:r>
          </w:p>
        </w:tc>
      </w:tr>
      <w:tr w:rsidR="00FA7269" w:rsidRPr="001C7C58" w14:paraId="1947D5EE" w14:textId="77777777" w:rsidTr="00EA0C0E">
        <w:trPr>
          <w:gridAfter w:val="2"/>
          <w:wAfter w:w="6595" w:type="dxa"/>
          <w:trHeight w:hRule="exact" w:val="312"/>
        </w:trPr>
        <w:tc>
          <w:tcPr>
            <w:tcW w:w="491"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bottom"/>
            <w:hideMark/>
          </w:tcPr>
          <w:p w14:paraId="057209C5"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4</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ED7EA5"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Doksy</w:t>
            </w:r>
          </w:p>
        </w:tc>
        <w:tc>
          <w:tcPr>
            <w:tcW w:w="380" w:type="dxa"/>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bottom"/>
            <w:hideMark/>
          </w:tcPr>
          <w:p w14:paraId="6C203CA2" w14:textId="77777777" w:rsidR="00FA7269" w:rsidRPr="00677EAE" w:rsidRDefault="00FA7269" w:rsidP="00727EC6">
            <w:pPr>
              <w:jc w:val="both"/>
              <w:rPr>
                <w:rFonts w:asciiTheme="minorHAnsi" w:hAnsiTheme="minorHAnsi" w:cstheme="minorHAnsi"/>
                <w:b/>
                <w:caps/>
                <w:color w:val="000000"/>
                <w:sz w:val="18"/>
                <w:szCs w:val="18"/>
              </w:rPr>
            </w:pPr>
          </w:p>
        </w:tc>
        <w:tc>
          <w:tcPr>
            <w:tcW w:w="491"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vAlign w:val="bottom"/>
            <w:hideMark/>
          </w:tcPr>
          <w:p w14:paraId="2BC2F1A4"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4</w:t>
            </w:r>
          </w:p>
        </w:tc>
        <w:tc>
          <w:tcPr>
            <w:tcW w:w="37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70BCE270"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Hejnice</w:t>
            </w:r>
          </w:p>
        </w:tc>
      </w:tr>
      <w:tr w:rsidR="00FA7269" w:rsidRPr="001C7C58" w14:paraId="754B25E5" w14:textId="77777777" w:rsidTr="00EA0C0E">
        <w:trPr>
          <w:gridAfter w:val="2"/>
          <w:wAfter w:w="6595" w:type="dxa"/>
          <w:trHeight w:hRule="exact" w:val="312"/>
        </w:trPr>
        <w:tc>
          <w:tcPr>
            <w:tcW w:w="491"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bottom"/>
            <w:hideMark/>
          </w:tcPr>
          <w:p w14:paraId="73E6CD05"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5</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54368B"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Frýdlant</w:t>
            </w:r>
          </w:p>
        </w:tc>
        <w:tc>
          <w:tcPr>
            <w:tcW w:w="380" w:type="dxa"/>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bottom"/>
            <w:hideMark/>
          </w:tcPr>
          <w:p w14:paraId="51BD6AE8" w14:textId="77777777" w:rsidR="00FA7269" w:rsidRPr="00677EAE" w:rsidRDefault="00FA7269" w:rsidP="00727EC6">
            <w:pPr>
              <w:jc w:val="both"/>
              <w:rPr>
                <w:rFonts w:asciiTheme="minorHAnsi" w:hAnsiTheme="minorHAnsi" w:cstheme="minorHAnsi"/>
                <w:b/>
                <w:caps/>
                <w:color w:val="000000"/>
                <w:sz w:val="18"/>
                <w:szCs w:val="18"/>
              </w:rPr>
            </w:pPr>
          </w:p>
        </w:tc>
        <w:tc>
          <w:tcPr>
            <w:tcW w:w="491"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vAlign w:val="bottom"/>
            <w:hideMark/>
          </w:tcPr>
          <w:p w14:paraId="6ABB1C39"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5</w:t>
            </w:r>
          </w:p>
        </w:tc>
        <w:tc>
          <w:tcPr>
            <w:tcW w:w="37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27369DA9"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Kamenický Šenov</w:t>
            </w:r>
          </w:p>
        </w:tc>
      </w:tr>
      <w:tr w:rsidR="00FA7269" w:rsidRPr="001C7C58" w14:paraId="69BC726E" w14:textId="77777777" w:rsidTr="00EA0C0E">
        <w:trPr>
          <w:gridAfter w:val="2"/>
          <w:wAfter w:w="6595" w:type="dxa"/>
          <w:trHeight w:hRule="exact" w:val="312"/>
        </w:trPr>
        <w:tc>
          <w:tcPr>
            <w:tcW w:w="491"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bottom"/>
            <w:hideMark/>
          </w:tcPr>
          <w:p w14:paraId="5EF9C9A9"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6</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BA41D2"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Hodkovice nad Mohelkou</w:t>
            </w:r>
          </w:p>
        </w:tc>
        <w:tc>
          <w:tcPr>
            <w:tcW w:w="380" w:type="dxa"/>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bottom"/>
            <w:hideMark/>
          </w:tcPr>
          <w:p w14:paraId="177BDE92" w14:textId="77777777" w:rsidR="00FA7269" w:rsidRPr="00677EAE" w:rsidRDefault="00FA7269" w:rsidP="00727EC6">
            <w:pPr>
              <w:jc w:val="both"/>
              <w:rPr>
                <w:rFonts w:asciiTheme="minorHAnsi" w:hAnsiTheme="minorHAnsi" w:cstheme="minorHAnsi"/>
                <w:b/>
                <w:caps/>
                <w:color w:val="000000"/>
                <w:sz w:val="18"/>
                <w:szCs w:val="18"/>
              </w:rPr>
            </w:pPr>
          </w:p>
        </w:tc>
        <w:tc>
          <w:tcPr>
            <w:tcW w:w="491"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vAlign w:val="bottom"/>
            <w:hideMark/>
          </w:tcPr>
          <w:p w14:paraId="0616533F"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6</w:t>
            </w:r>
          </w:p>
        </w:tc>
        <w:tc>
          <w:tcPr>
            <w:tcW w:w="37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218440F3"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Ralsko</w:t>
            </w:r>
          </w:p>
        </w:tc>
      </w:tr>
      <w:tr w:rsidR="00FA7269" w:rsidRPr="001C7C58" w14:paraId="42557AED" w14:textId="77777777" w:rsidTr="00EA0C0E">
        <w:trPr>
          <w:gridAfter w:val="2"/>
          <w:wAfter w:w="6595" w:type="dxa"/>
          <w:trHeight w:hRule="exact" w:val="312"/>
        </w:trPr>
        <w:tc>
          <w:tcPr>
            <w:tcW w:w="491"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bottom"/>
            <w:hideMark/>
          </w:tcPr>
          <w:p w14:paraId="7D7EE316"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7</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DAD03C"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Hrádek nad Nisou</w:t>
            </w:r>
          </w:p>
        </w:tc>
        <w:tc>
          <w:tcPr>
            <w:tcW w:w="380" w:type="dxa"/>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bottom"/>
            <w:hideMark/>
          </w:tcPr>
          <w:p w14:paraId="70735068" w14:textId="77777777" w:rsidR="00FA7269" w:rsidRPr="00677EAE" w:rsidRDefault="00FA7269" w:rsidP="00727EC6">
            <w:pPr>
              <w:jc w:val="both"/>
              <w:rPr>
                <w:rFonts w:asciiTheme="minorHAnsi" w:hAnsiTheme="minorHAnsi" w:cstheme="minorHAnsi"/>
                <w:b/>
                <w:caps/>
                <w:color w:val="000000"/>
                <w:sz w:val="18"/>
                <w:szCs w:val="18"/>
              </w:rPr>
            </w:pPr>
          </w:p>
        </w:tc>
        <w:tc>
          <w:tcPr>
            <w:tcW w:w="491"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vAlign w:val="bottom"/>
            <w:hideMark/>
          </w:tcPr>
          <w:p w14:paraId="12E091FB"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7</w:t>
            </w:r>
          </w:p>
        </w:tc>
        <w:tc>
          <w:tcPr>
            <w:tcW w:w="37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4C4D08C0"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Rychnov u Jablonce nad Nisou</w:t>
            </w:r>
          </w:p>
        </w:tc>
      </w:tr>
      <w:tr w:rsidR="00FA7269" w:rsidRPr="001C7C58" w14:paraId="29181BE4" w14:textId="77777777" w:rsidTr="00EA0C0E">
        <w:trPr>
          <w:gridAfter w:val="2"/>
          <w:wAfter w:w="6595" w:type="dxa"/>
          <w:trHeight w:hRule="exact" w:val="312"/>
        </w:trPr>
        <w:tc>
          <w:tcPr>
            <w:tcW w:w="491"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bottom"/>
            <w:hideMark/>
          </w:tcPr>
          <w:p w14:paraId="6459B362"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8</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395E9"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Chrastava</w:t>
            </w:r>
          </w:p>
        </w:tc>
        <w:tc>
          <w:tcPr>
            <w:tcW w:w="380" w:type="dxa"/>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bottom"/>
            <w:hideMark/>
          </w:tcPr>
          <w:p w14:paraId="1BDAE749" w14:textId="77777777" w:rsidR="00FA7269" w:rsidRPr="00677EAE" w:rsidRDefault="00FA7269" w:rsidP="00727EC6">
            <w:pPr>
              <w:jc w:val="both"/>
              <w:rPr>
                <w:rFonts w:asciiTheme="minorHAnsi" w:hAnsiTheme="minorHAnsi" w:cstheme="minorHAnsi"/>
                <w:b/>
                <w:caps/>
                <w:color w:val="000000"/>
                <w:sz w:val="18"/>
                <w:szCs w:val="18"/>
              </w:rPr>
            </w:pPr>
          </w:p>
        </w:tc>
        <w:tc>
          <w:tcPr>
            <w:tcW w:w="491"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vAlign w:val="bottom"/>
            <w:hideMark/>
          </w:tcPr>
          <w:p w14:paraId="37E7949E"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8</w:t>
            </w:r>
          </w:p>
        </w:tc>
        <w:tc>
          <w:tcPr>
            <w:tcW w:w="37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4A3D349C"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Smržovka</w:t>
            </w:r>
          </w:p>
        </w:tc>
      </w:tr>
      <w:tr w:rsidR="00FA7269" w:rsidRPr="001C7C58" w14:paraId="32312DA2" w14:textId="77777777" w:rsidTr="00EA0C0E">
        <w:trPr>
          <w:gridAfter w:val="2"/>
          <w:wAfter w:w="6595" w:type="dxa"/>
          <w:trHeight w:hRule="exact" w:val="312"/>
        </w:trPr>
        <w:tc>
          <w:tcPr>
            <w:tcW w:w="491"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bottom"/>
            <w:hideMark/>
          </w:tcPr>
          <w:p w14:paraId="1CF2BDCA"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9</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67BE8F"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Jablonec nad Nisou</w:t>
            </w:r>
          </w:p>
        </w:tc>
        <w:tc>
          <w:tcPr>
            <w:tcW w:w="380" w:type="dxa"/>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bottom"/>
            <w:hideMark/>
          </w:tcPr>
          <w:p w14:paraId="52063510" w14:textId="77777777" w:rsidR="00FA7269" w:rsidRPr="00677EAE" w:rsidRDefault="00FA7269" w:rsidP="00727EC6">
            <w:pPr>
              <w:jc w:val="both"/>
              <w:rPr>
                <w:rFonts w:asciiTheme="minorHAnsi" w:hAnsiTheme="minorHAnsi" w:cstheme="minorHAnsi"/>
                <w:b/>
                <w:caps/>
                <w:color w:val="000000"/>
                <w:sz w:val="18"/>
                <w:szCs w:val="18"/>
              </w:rPr>
            </w:pPr>
          </w:p>
        </w:tc>
        <w:tc>
          <w:tcPr>
            <w:tcW w:w="491"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vAlign w:val="bottom"/>
            <w:hideMark/>
          </w:tcPr>
          <w:p w14:paraId="532E7ABB"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9</w:t>
            </w:r>
          </w:p>
        </w:tc>
        <w:tc>
          <w:tcPr>
            <w:tcW w:w="37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3927428F"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Stráž pod Ralskem</w:t>
            </w:r>
          </w:p>
        </w:tc>
      </w:tr>
      <w:tr w:rsidR="00FA7269" w:rsidRPr="001C7C58" w14:paraId="693AAB6C" w14:textId="77777777" w:rsidTr="00EA0C0E">
        <w:trPr>
          <w:gridAfter w:val="2"/>
          <w:wAfter w:w="6595" w:type="dxa"/>
          <w:trHeight w:hRule="exact" w:val="312"/>
        </w:trPr>
        <w:tc>
          <w:tcPr>
            <w:tcW w:w="491"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bottom"/>
            <w:hideMark/>
          </w:tcPr>
          <w:p w14:paraId="23B076D8"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10</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CC11E3"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 xml:space="preserve">MÚ Jablonné v Podještědí </w:t>
            </w:r>
          </w:p>
        </w:tc>
        <w:tc>
          <w:tcPr>
            <w:tcW w:w="380" w:type="dxa"/>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bottom"/>
            <w:hideMark/>
          </w:tcPr>
          <w:p w14:paraId="06D70E01" w14:textId="77777777" w:rsidR="00FA7269" w:rsidRPr="00677EAE" w:rsidRDefault="00FA7269" w:rsidP="00727EC6">
            <w:pPr>
              <w:jc w:val="both"/>
              <w:rPr>
                <w:rFonts w:asciiTheme="minorHAnsi" w:hAnsiTheme="minorHAnsi" w:cstheme="minorHAnsi"/>
                <w:b/>
                <w:caps/>
                <w:color w:val="000000"/>
                <w:sz w:val="18"/>
                <w:szCs w:val="18"/>
              </w:rPr>
            </w:pPr>
          </w:p>
        </w:tc>
        <w:tc>
          <w:tcPr>
            <w:tcW w:w="491"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vAlign w:val="bottom"/>
            <w:hideMark/>
          </w:tcPr>
          <w:p w14:paraId="0340FC5B"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10</w:t>
            </w:r>
          </w:p>
        </w:tc>
        <w:tc>
          <w:tcPr>
            <w:tcW w:w="37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6F1DE72D"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Velké Hamry</w:t>
            </w:r>
          </w:p>
        </w:tc>
      </w:tr>
      <w:tr w:rsidR="00FA7269" w:rsidRPr="001C7C58" w14:paraId="2EA06A23" w14:textId="77777777" w:rsidTr="00EA0C0E">
        <w:trPr>
          <w:gridAfter w:val="2"/>
          <w:wAfter w:w="6595" w:type="dxa"/>
          <w:trHeight w:hRule="exact" w:val="312"/>
        </w:trPr>
        <w:tc>
          <w:tcPr>
            <w:tcW w:w="491"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bottom"/>
            <w:hideMark/>
          </w:tcPr>
          <w:p w14:paraId="0ACF4BBE"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11</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997504"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Jilemnice</w:t>
            </w:r>
          </w:p>
        </w:tc>
        <w:tc>
          <w:tcPr>
            <w:tcW w:w="380" w:type="dxa"/>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bottom"/>
            <w:hideMark/>
          </w:tcPr>
          <w:p w14:paraId="132AEEC0" w14:textId="77777777" w:rsidR="00FA7269" w:rsidRPr="00677EAE" w:rsidRDefault="00FA7269" w:rsidP="00727EC6">
            <w:pPr>
              <w:jc w:val="both"/>
              <w:rPr>
                <w:rFonts w:asciiTheme="minorHAnsi" w:hAnsiTheme="minorHAnsi" w:cstheme="minorHAnsi"/>
                <w:b/>
                <w:caps/>
                <w:color w:val="000000"/>
                <w:sz w:val="18"/>
                <w:szCs w:val="18"/>
              </w:rPr>
            </w:pPr>
          </w:p>
        </w:tc>
        <w:tc>
          <w:tcPr>
            <w:tcW w:w="491"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vAlign w:val="bottom"/>
            <w:hideMark/>
          </w:tcPr>
          <w:p w14:paraId="7115FC7C"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11</w:t>
            </w:r>
          </w:p>
        </w:tc>
        <w:tc>
          <w:tcPr>
            <w:tcW w:w="37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73841ED9"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Zákupy</w:t>
            </w:r>
          </w:p>
        </w:tc>
      </w:tr>
      <w:tr w:rsidR="00FA7269" w:rsidRPr="001C7C58" w14:paraId="5B8F0D2D" w14:textId="77777777" w:rsidTr="00EA0C0E">
        <w:trPr>
          <w:gridAfter w:val="2"/>
          <w:wAfter w:w="6595" w:type="dxa"/>
          <w:trHeight w:hRule="exact" w:val="312"/>
        </w:trPr>
        <w:tc>
          <w:tcPr>
            <w:tcW w:w="491"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bottom"/>
            <w:hideMark/>
          </w:tcPr>
          <w:p w14:paraId="5B148B91"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12</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3B2520"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MM Liberec</w:t>
            </w:r>
          </w:p>
        </w:tc>
        <w:tc>
          <w:tcPr>
            <w:tcW w:w="380" w:type="dxa"/>
            <w:tcBorders>
              <w:top w:val="nil"/>
              <w:left w:val="single" w:sz="8" w:space="0" w:color="000000"/>
              <w:bottom w:val="nil"/>
              <w:right w:val="nil"/>
            </w:tcBorders>
            <w:shd w:val="clear" w:color="auto" w:fill="auto"/>
            <w:tcMar>
              <w:top w:w="72" w:type="dxa"/>
              <w:left w:w="144" w:type="dxa"/>
              <w:bottom w:w="72" w:type="dxa"/>
              <w:right w:w="144" w:type="dxa"/>
            </w:tcMar>
            <w:vAlign w:val="bottom"/>
            <w:hideMark/>
          </w:tcPr>
          <w:p w14:paraId="7E0C023B" w14:textId="77777777" w:rsidR="00FA7269" w:rsidRPr="001C7C58" w:rsidRDefault="00FA7269" w:rsidP="00727EC6">
            <w:pPr>
              <w:jc w:val="both"/>
              <w:rPr>
                <w:rFonts w:asciiTheme="minorHAnsi" w:hAnsiTheme="minorHAnsi" w:cstheme="minorHAnsi"/>
                <w:b/>
                <w:caps/>
                <w:color w:val="000000"/>
                <w:sz w:val="20"/>
                <w:szCs w:val="20"/>
              </w:rPr>
            </w:pPr>
          </w:p>
        </w:tc>
        <w:tc>
          <w:tcPr>
            <w:tcW w:w="491" w:type="dxa"/>
            <w:tcBorders>
              <w:top w:val="single" w:sz="8" w:space="0" w:color="000000"/>
              <w:left w:val="nil"/>
              <w:bottom w:val="nil"/>
              <w:right w:val="nil"/>
            </w:tcBorders>
            <w:shd w:val="clear" w:color="auto" w:fill="auto"/>
            <w:tcMar>
              <w:top w:w="72" w:type="dxa"/>
              <w:left w:w="144" w:type="dxa"/>
              <w:bottom w:w="72" w:type="dxa"/>
              <w:right w:w="144" w:type="dxa"/>
            </w:tcMar>
            <w:vAlign w:val="bottom"/>
            <w:hideMark/>
          </w:tcPr>
          <w:p w14:paraId="2DBE87D2" w14:textId="77777777" w:rsidR="00FA7269" w:rsidRPr="001C7C58" w:rsidRDefault="00FA7269" w:rsidP="00727EC6">
            <w:pPr>
              <w:jc w:val="both"/>
              <w:rPr>
                <w:rFonts w:asciiTheme="minorHAnsi" w:hAnsiTheme="minorHAnsi" w:cstheme="minorHAnsi"/>
                <w:b/>
                <w:caps/>
                <w:color w:val="000000"/>
                <w:sz w:val="20"/>
                <w:szCs w:val="20"/>
              </w:rPr>
            </w:pPr>
          </w:p>
        </w:tc>
        <w:tc>
          <w:tcPr>
            <w:tcW w:w="3757" w:type="dxa"/>
            <w:tcBorders>
              <w:top w:val="single" w:sz="8" w:space="0" w:color="000000"/>
              <w:left w:val="nil"/>
              <w:bottom w:val="nil"/>
              <w:right w:val="nil"/>
            </w:tcBorders>
            <w:shd w:val="clear" w:color="auto" w:fill="auto"/>
            <w:tcMar>
              <w:top w:w="72" w:type="dxa"/>
              <w:left w:w="144" w:type="dxa"/>
              <w:bottom w:w="72" w:type="dxa"/>
              <w:right w:w="144" w:type="dxa"/>
            </w:tcMar>
            <w:vAlign w:val="bottom"/>
            <w:hideMark/>
          </w:tcPr>
          <w:p w14:paraId="016D5CD5" w14:textId="77777777" w:rsidR="00FA7269" w:rsidRPr="001C7C58" w:rsidRDefault="00FA7269" w:rsidP="00727EC6">
            <w:pPr>
              <w:jc w:val="both"/>
              <w:rPr>
                <w:rFonts w:asciiTheme="minorHAnsi" w:hAnsiTheme="minorHAnsi" w:cstheme="minorHAnsi"/>
                <w:b/>
                <w:caps/>
                <w:color w:val="000000"/>
                <w:sz w:val="20"/>
                <w:szCs w:val="20"/>
              </w:rPr>
            </w:pPr>
          </w:p>
        </w:tc>
      </w:tr>
      <w:tr w:rsidR="00FA7269" w:rsidRPr="001C7C58" w14:paraId="5B0AE3D2" w14:textId="77777777" w:rsidTr="00EA0C0E">
        <w:trPr>
          <w:gridAfter w:val="2"/>
          <w:wAfter w:w="6595" w:type="dxa"/>
          <w:trHeight w:hRule="exact" w:val="312"/>
        </w:trPr>
        <w:tc>
          <w:tcPr>
            <w:tcW w:w="491"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bottom"/>
            <w:hideMark/>
          </w:tcPr>
          <w:p w14:paraId="19F9613A"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13</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139FE7"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Lomnice nad Popelkou</w:t>
            </w:r>
          </w:p>
        </w:tc>
        <w:tc>
          <w:tcPr>
            <w:tcW w:w="380" w:type="dxa"/>
            <w:tcBorders>
              <w:top w:val="nil"/>
              <w:left w:val="single" w:sz="8" w:space="0" w:color="000000"/>
              <w:bottom w:val="nil"/>
              <w:right w:val="nil"/>
            </w:tcBorders>
            <w:shd w:val="clear" w:color="auto" w:fill="auto"/>
            <w:tcMar>
              <w:top w:w="72" w:type="dxa"/>
              <w:left w:w="144" w:type="dxa"/>
              <w:bottom w:w="72" w:type="dxa"/>
              <w:right w:w="144" w:type="dxa"/>
            </w:tcMar>
            <w:vAlign w:val="bottom"/>
            <w:hideMark/>
          </w:tcPr>
          <w:p w14:paraId="7EEA0C5F" w14:textId="77777777" w:rsidR="00FA7269" w:rsidRPr="001C7C58" w:rsidRDefault="00FA7269" w:rsidP="00727EC6">
            <w:pPr>
              <w:jc w:val="both"/>
              <w:rPr>
                <w:rFonts w:asciiTheme="minorHAnsi" w:hAnsiTheme="minorHAnsi" w:cstheme="minorHAnsi"/>
                <w:b/>
                <w:caps/>
                <w:color w:val="000000"/>
                <w:sz w:val="20"/>
                <w:szCs w:val="20"/>
              </w:rPr>
            </w:pPr>
          </w:p>
        </w:tc>
        <w:tc>
          <w:tcPr>
            <w:tcW w:w="491" w:type="dxa"/>
            <w:tcBorders>
              <w:top w:val="nil"/>
              <w:left w:val="nil"/>
              <w:bottom w:val="nil"/>
              <w:right w:val="nil"/>
            </w:tcBorders>
            <w:shd w:val="clear" w:color="auto" w:fill="auto"/>
            <w:tcMar>
              <w:top w:w="72" w:type="dxa"/>
              <w:left w:w="144" w:type="dxa"/>
              <w:bottom w:w="72" w:type="dxa"/>
              <w:right w:w="144" w:type="dxa"/>
            </w:tcMar>
            <w:vAlign w:val="bottom"/>
            <w:hideMark/>
          </w:tcPr>
          <w:p w14:paraId="73E9A633" w14:textId="77777777" w:rsidR="00FA7269" w:rsidRPr="001C7C58" w:rsidRDefault="00FA7269" w:rsidP="00727EC6">
            <w:pPr>
              <w:jc w:val="both"/>
              <w:rPr>
                <w:rFonts w:asciiTheme="minorHAnsi" w:hAnsiTheme="minorHAnsi" w:cstheme="minorHAnsi"/>
                <w:b/>
                <w:caps/>
                <w:color w:val="000000"/>
                <w:sz w:val="20"/>
                <w:szCs w:val="20"/>
              </w:rPr>
            </w:pPr>
          </w:p>
        </w:tc>
        <w:tc>
          <w:tcPr>
            <w:tcW w:w="3757" w:type="dxa"/>
            <w:tcBorders>
              <w:top w:val="nil"/>
              <w:left w:val="nil"/>
              <w:bottom w:val="nil"/>
              <w:right w:val="nil"/>
            </w:tcBorders>
            <w:shd w:val="clear" w:color="auto" w:fill="auto"/>
            <w:tcMar>
              <w:top w:w="72" w:type="dxa"/>
              <w:left w:w="144" w:type="dxa"/>
              <w:bottom w:w="72" w:type="dxa"/>
              <w:right w:w="144" w:type="dxa"/>
            </w:tcMar>
            <w:vAlign w:val="bottom"/>
            <w:hideMark/>
          </w:tcPr>
          <w:p w14:paraId="6599DEF2" w14:textId="77777777" w:rsidR="00FA7269" w:rsidRPr="001C7C58" w:rsidRDefault="00FA7269" w:rsidP="00727EC6">
            <w:pPr>
              <w:jc w:val="both"/>
              <w:rPr>
                <w:rFonts w:asciiTheme="minorHAnsi" w:hAnsiTheme="minorHAnsi" w:cstheme="minorHAnsi"/>
                <w:b/>
                <w:caps/>
                <w:color w:val="000000"/>
                <w:sz w:val="20"/>
                <w:szCs w:val="20"/>
              </w:rPr>
            </w:pPr>
          </w:p>
        </w:tc>
      </w:tr>
      <w:tr w:rsidR="00FA7269" w:rsidRPr="001C7C58" w14:paraId="14E61813" w14:textId="77777777" w:rsidTr="00EA0C0E">
        <w:trPr>
          <w:gridAfter w:val="2"/>
          <w:wAfter w:w="6595" w:type="dxa"/>
          <w:trHeight w:hRule="exact" w:val="312"/>
        </w:trPr>
        <w:tc>
          <w:tcPr>
            <w:tcW w:w="491"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bottom"/>
            <w:hideMark/>
          </w:tcPr>
          <w:p w14:paraId="4BD2DD6F"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14</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85C59C"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Mimoň</w:t>
            </w:r>
          </w:p>
        </w:tc>
        <w:tc>
          <w:tcPr>
            <w:tcW w:w="380" w:type="dxa"/>
            <w:tcBorders>
              <w:top w:val="nil"/>
              <w:left w:val="single" w:sz="8" w:space="0" w:color="000000"/>
              <w:bottom w:val="nil"/>
              <w:right w:val="nil"/>
            </w:tcBorders>
            <w:shd w:val="clear" w:color="auto" w:fill="auto"/>
            <w:tcMar>
              <w:top w:w="72" w:type="dxa"/>
              <w:left w:w="144" w:type="dxa"/>
              <w:bottom w:w="72" w:type="dxa"/>
              <w:right w:w="144" w:type="dxa"/>
            </w:tcMar>
            <w:vAlign w:val="bottom"/>
            <w:hideMark/>
          </w:tcPr>
          <w:p w14:paraId="6DFAED27" w14:textId="77777777" w:rsidR="00FA7269" w:rsidRPr="001C7C58" w:rsidRDefault="00FA7269" w:rsidP="00727EC6">
            <w:pPr>
              <w:jc w:val="both"/>
              <w:rPr>
                <w:rFonts w:asciiTheme="minorHAnsi" w:hAnsiTheme="minorHAnsi" w:cstheme="minorHAnsi"/>
                <w:b/>
                <w:caps/>
                <w:color w:val="000000"/>
                <w:sz w:val="20"/>
                <w:szCs w:val="20"/>
              </w:rPr>
            </w:pPr>
          </w:p>
        </w:tc>
        <w:tc>
          <w:tcPr>
            <w:tcW w:w="491" w:type="dxa"/>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14:paraId="4E68D832" w14:textId="77777777" w:rsidR="00FA7269" w:rsidRPr="001C7C58" w:rsidRDefault="00FA7269" w:rsidP="00727EC6">
            <w:pPr>
              <w:jc w:val="both"/>
              <w:rPr>
                <w:rFonts w:asciiTheme="minorHAnsi" w:hAnsiTheme="minorHAnsi" w:cstheme="minorHAnsi"/>
                <w:b/>
                <w:caps/>
                <w:color w:val="000000"/>
                <w:sz w:val="20"/>
                <w:szCs w:val="20"/>
              </w:rPr>
            </w:pPr>
          </w:p>
        </w:tc>
        <w:tc>
          <w:tcPr>
            <w:tcW w:w="3757" w:type="dxa"/>
            <w:tcBorders>
              <w:top w:val="nil"/>
              <w:left w:val="nil"/>
              <w:bottom w:val="single" w:sz="8" w:space="0" w:color="000000"/>
              <w:right w:val="nil"/>
            </w:tcBorders>
            <w:shd w:val="clear" w:color="auto" w:fill="auto"/>
            <w:tcMar>
              <w:top w:w="72" w:type="dxa"/>
              <w:left w:w="144" w:type="dxa"/>
              <w:bottom w:w="72" w:type="dxa"/>
              <w:right w:w="144" w:type="dxa"/>
            </w:tcMar>
            <w:vAlign w:val="bottom"/>
            <w:hideMark/>
          </w:tcPr>
          <w:p w14:paraId="273AC6B7" w14:textId="77777777" w:rsidR="00FA7269" w:rsidRPr="001C7C58" w:rsidRDefault="00FA7269" w:rsidP="00727EC6">
            <w:pPr>
              <w:jc w:val="both"/>
              <w:rPr>
                <w:rFonts w:asciiTheme="minorHAnsi" w:hAnsiTheme="minorHAnsi" w:cstheme="minorHAnsi"/>
                <w:b/>
                <w:caps/>
                <w:color w:val="000000"/>
                <w:sz w:val="20"/>
                <w:szCs w:val="20"/>
              </w:rPr>
            </w:pPr>
          </w:p>
        </w:tc>
      </w:tr>
      <w:tr w:rsidR="00FA7269" w:rsidRPr="001C7C58" w14:paraId="080CF511" w14:textId="77777777" w:rsidTr="00EA0C0E">
        <w:trPr>
          <w:gridAfter w:val="2"/>
          <w:wAfter w:w="6595" w:type="dxa"/>
          <w:trHeight w:hRule="exact" w:val="312"/>
        </w:trPr>
        <w:tc>
          <w:tcPr>
            <w:tcW w:w="491"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bottom"/>
            <w:hideMark/>
          </w:tcPr>
          <w:p w14:paraId="5A365037"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15</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B03A79"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Nové Město pod Smrkem</w:t>
            </w:r>
          </w:p>
        </w:tc>
        <w:tc>
          <w:tcPr>
            <w:tcW w:w="380" w:type="dxa"/>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bottom"/>
            <w:hideMark/>
          </w:tcPr>
          <w:p w14:paraId="33C034C3" w14:textId="77777777" w:rsidR="00FA7269" w:rsidRPr="001C7C58" w:rsidRDefault="00FA7269" w:rsidP="00727EC6">
            <w:pPr>
              <w:jc w:val="both"/>
              <w:rPr>
                <w:rFonts w:asciiTheme="minorHAnsi" w:hAnsiTheme="minorHAnsi" w:cstheme="minorHAnsi"/>
                <w:b/>
                <w:caps/>
                <w:color w:val="000000"/>
                <w:sz w:val="20"/>
                <w:szCs w:val="20"/>
              </w:rPr>
            </w:pPr>
          </w:p>
        </w:tc>
        <w:tc>
          <w:tcPr>
            <w:tcW w:w="4248" w:type="dxa"/>
            <w:gridSpan w:val="2"/>
            <w:tcBorders>
              <w:top w:val="single" w:sz="8" w:space="0" w:color="000000"/>
              <w:left w:val="single" w:sz="8" w:space="0" w:color="000000"/>
              <w:right w:val="single" w:sz="8" w:space="0" w:color="000000"/>
            </w:tcBorders>
            <w:shd w:val="clear" w:color="auto" w:fill="FFFF00"/>
            <w:tcMar>
              <w:top w:w="72" w:type="dxa"/>
              <w:left w:w="144" w:type="dxa"/>
              <w:bottom w:w="72" w:type="dxa"/>
              <w:right w:w="144" w:type="dxa"/>
            </w:tcMar>
            <w:vAlign w:val="bottom"/>
            <w:hideMark/>
          </w:tcPr>
          <w:p w14:paraId="6FB4D99B" w14:textId="77777777" w:rsidR="00FA7269" w:rsidRPr="00EA0C0E" w:rsidRDefault="00FA7269" w:rsidP="00727EC6">
            <w:pPr>
              <w:jc w:val="center"/>
              <w:rPr>
                <w:rFonts w:asciiTheme="minorHAnsi" w:hAnsiTheme="minorHAnsi" w:cstheme="minorHAnsi"/>
                <w:b/>
                <w:caps/>
                <w:color w:val="000000"/>
                <w:sz w:val="18"/>
                <w:szCs w:val="18"/>
              </w:rPr>
            </w:pPr>
            <w:r w:rsidRPr="00EA0C0E">
              <w:rPr>
                <w:rFonts w:asciiTheme="minorHAnsi" w:hAnsiTheme="minorHAnsi" w:cstheme="minorHAnsi"/>
                <w:b/>
                <w:bCs/>
                <w:caps/>
                <w:color w:val="000000"/>
                <w:sz w:val="18"/>
                <w:szCs w:val="18"/>
              </w:rPr>
              <w:t>RÚ pro volby do zastupitelstva</w:t>
            </w:r>
          </w:p>
        </w:tc>
      </w:tr>
      <w:tr w:rsidR="00FA7269" w:rsidRPr="001C7C58" w14:paraId="4BADC5FA" w14:textId="77777777" w:rsidTr="00EA0C0E">
        <w:trPr>
          <w:gridAfter w:val="2"/>
          <w:wAfter w:w="6595" w:type="dxa"/>
          <w:trHeight w:hRule="exact" w:val="312"/>
        </w:trPr>
        <w:tc>
          <w:tcPr>
            <w:tcW w:w="491"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bottom"/>
            <w:hideMark/>
          </w:tcPr>
          <w:p w14:paraId="74223410"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16</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342E11"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Nový Bor</w:t>
            </w:r>
          </w:p>
        </w:tc>
        <w:tc>
          <w:tcPr>
            <w:tcW w:w="380" w:type="dxa"/>
            <w:tcBorders>
              <w:top w:val="nil"/>
              <w:left w:val="single" w:sz="8" w:space="0" w:color="000000"/>
              <w:bottom w:val="nil"/>
              <w:right w:val="single" w:sz="4" w:space="0" w:color="auto"/>
            </w:tcBorders>
            <w:shd w:val="clear" w:color="auto" w:fill="auto"/>
            <w:tcMar>
              <w:top w:w="72" w:type="dxa"/>
              <w:left w:w="144" w:type="dxa"/>
              <w:bottom w:w="72" w:type="dxa"/>
              <w:right w:w="144" w:type="dxa"/>
            </w:tcMar>
            <w:vAlign w:val="bottom"/>
            <w:hideMark/>
          </w:tcPr>
          <w:p w14:paraId="6FD81D83" w14:textId="77777777" w:rsidR="00FA7269" w:rsidRPr="001C7C58" w:rsidRDefault="00FA7269" w:rsidP="00727EC6">
            <w:pPr>
              <w:jc w:val="both"/>
              <w:rPr>
                <w:rFonts w:asciiTheme="minorHAnsi" w:hAnsiTheme="minorHAnsi" w:cstheme="minorHAnsi"/>
                <w:b/>
                <w:caps/>
                <w:color w:val="000000"/>
                <w:sz w:val="20"/>
                <w:szCs w:val="20"/>
              </w:rPr>
            </w:pPr>
          </w:p>
        </w:tc>
        <w:tc>
          <w:tcPr>
            <w:tcW w:w="4248" w:type="dxa"/>
            <w:gridSpan w:val="2"/>
            <w:tcBorders>
              <w:left w:val="single" w:sz="4" w:space="0" w:color="auto"/>
              <w:bottom w:val="single" w:sz="4" w:space="0" w:color="auto"/>
              <w:right w:val="single" w:sz="4" w:space="0" w:color="auto"/>
            </w:tcBorders>
            <w:shd w:val="clear" w:color="auto" w:fill="FFFF00"/>
            <w:tcMar>
              <w:top w:w="72" w:type="dxa"/>
              <w:left w:w="144" w:type="dxa"/>
              <w:bottom w:w="72" w:type="dxa"/>
              <w:right w:w="144" w:type="dxa"/>
            </w:tcMar>
            <w:hideMark/>
          </w:tcPr>
          <w:p w14:paraId="50F1148A" w14:textId="77777777" w:rsidR="00FA7269" w:rsidRPr="00EA0C0E" w:rsidRDefault="00FA7269" w:rsidP="00727EC6">
            <w:pPr>
              <w:jc w:val="center"/>
              <w:rPr>
                <w:rFonts w:asciiTheme="minorHAnsi" w:hAnsiTheme="minorHAnsi" w:cstheme="minorHAnsi"/>
                <w:b/>
                <w:caps/>
                <w:color w:val="000000"/>
                <w:sz w:val="18"/>
                <w:szCs w:val="18"/>
              </w:rPr>
            </w:pPr>
            <w:r w:rsidRPr="00EA0C0E">
              <w:rPr>
                <w:rFonts w:asciiTheme="minorHAnsi" w:hAnsiTheme="minorHAnsi" w:cstheme="minorHAnsi"/>
                <w:b/>
                <w:caps/>
                <w:color w:val="000000"/>
                <w:sz w:val="18"/>
                <w:szCs w:val="18"/>
              </w:rPr>
              <w:t>městského obvodu:</w:t>
            </w:r>
          </w:p>
        </w:tc>
      </w:tr>
      <w:tr w:rsidR="00FA7269" w:rsidRPr="001C7C58" w14:paraId="33673735" w14:textId="77777777" w:rsidTr="00EA0C0E">
        <w:trPr>
          <w:gridAfter w:val="2"/>
          <w:wAfter w:w="6595" w:type="dxa"/>
          <w:trHeight w:hRule="exact" w:val="312"/>
        </w:trPr>
        <w:tc>
          <w:tcPr>
            <w:tcW w:w="491"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bottom"/>
            <w:hideMark/>
          </w:tcPr>
          <w:p w14:paraId="6490EB79"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17</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A67120"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Rokytnice nad Jizerou</w:t>
            </w:r>
          </w:p>
        </w:tc>
        <w:tc>
          <w:tcPr>
            <w:tcW w:w="380" w:type="dxa"/>
            <w:tcBorders>
              <w:top w:val="nil"/>
              <w:left w:val="single" w:sz="8" w:space="0" w:color="000000"/>
              <w:bottom w:val="nil"/>
              <w:right w:val="single" w:sz="4" w:space="0" w:color="auto"/>
            </w:tcBorders>
            <w:shd w:val="clear" w:color="auto" w:fill="auto"/>
            <w:tcMar>
              <w:top w:w="72" w:type="dxa"/>
              <w:left w:w="144" w:type="dxa"/>
              <w:bottom w:w="72" w:type="dxa"/>
              <w:right w:w="144" w:type="dxa"/>
            </w:tcMar>
            <w:vAlign w:val="bottom"/>
            <w:hideMark/>
          </w:tcPr>
          <w:p w14:paraId="5A4EAF3E" w14:textId="77777777" w:rsidR="00FA7269" w:rsidRPr="00677EAE" w:rsidRDefault="00FA7269" w:rsidP="00727EC6">
            <w:pPr>
              <w:jc w:val="both"/>
              <w:rPr>
                <w:rFonts w:asciiTheme="minorHAnsi" w:hAnsiTheme="minorHAnsi" w:cstheme="minorHAnsi"/>
                <w:b/>
                <w:caps/>
                <w:color w:val="000000"/>
                <w:sz w:val="18"/>
                <w:szCs w:val="18"/>
              </w:rPr>
            </w:pPr>
          </w:p>
        </w:tc>
        <w:tc>
          <w:tcPr>
            <w:tcW w:w="491" w:type="dxa"/>
            <w:tcBorders>
              <w:top w:val="single" w:sz="4" w:space="0" w:color="auto"/>
              <w:left w:val="single" w:sz="4" w:space="0" w:color="auto"/>
              <w:right w:val="single" w:sz="4" w:space="0" w:color="auto"/>
            </w:tcBorders>
            <w:shd w:val="clear" w:color="auto" w:fill="FFFF99"/>
            <w:tcMar>
              <w:top w:w="72" w:type="dxa"/>
              <w:left w:w="144" w:type="dxa"/>
              <w:bottom w:w="72" w:type="dxa"/>
              <w:right w:w="144" w:type="dxa"/>
            </w:tcMar>
            <w:vAlign w:val="bottom"/>
            <w:hideMark/>
          </w:tcPr>
          <w:p w14:paraId="17A5B677"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1</w:t>
            </w:r>
          </w:p>
        </w:tc>
        <w:tc>
          <w:tcPr>
            <w:tcW w:w="3757" w:type="dxa"/>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bottom"/>
            <w:hideMark/>
          </w:tcPr>
          <w:p w14:paraId="4B55BE02"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Úřad městského obvodu Liberec -</w:t>
            </w:r>
          </w:p>
        </w:tc>
      </w:tr>
      <w:tr w:rsidR="00FA7269" w:rsidRPr="001C7C58" w14:paraId="607B7ADA" w14:textId="77777777" w:rsidTr="00EA0C0E">
        <w:trPr>
          <w:trHeight w:hRule="exact" w:val="312"/>
        </w:trPr>
        <w:tc>
          <w:tcPr>
            <w:tcW w:w="491"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bottom"/>
            <w:hideMark/>
          </w:tcPr>
          <w:p w14:paraId="19BDB5FC"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18</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FB5433"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Semily</w:t>
            </w:r>
          </w:p>
        </w:tc>
        <w:tc>
          <w:tcPr>
            <w:tcW w:w="380" w:type="dxa"/>
            <w:tcBorders>
              <w:top w:val="nil"/>
              <w:left w:val="single" w:sz="8" w:space="0" w:color="000000"/>
              <w:bottom w:val="nil"/>
              <w:right w:val="single" w:sz="4" w:space="0" w:color="auto"/>
            </w:tcBorders>
            <w:shd w:val="clear" w:color="auto" w:fill="auto"/>
            <w:tcMar>
              <w:top w:w="72" w:type="dxa"/>
              <w:left w:w="144" w:type="dxa"/>
              <w:bottom w:w="72" w:type="dxa"/>
              <w:right w:w="144" w:type="dxa"/>
            </w:tcMar>
            <w:vAlign w:val="bottom"/>
            <w:hideMark/>
          </w:tcPr>
          <w:p w14:paraId="4DD9DF39" w14:textId="77777777" w:rsidR="00FA7269" w:rsidRPr="00677EAE" w:rsidRDefault="00FA7269" w:rsidP="00727EC6">
            <w:pPr>
              <w:jc w:val="both"/>
              <w:rPr>
                <w:rFonts w:asciiTheme="minorHAnsi" w:hAnsiTheme="minorHAnsi" w:cstheme="minorHAnsi"/>
                <w:b/>
                <w:caps/>
                <w:color w:val="000000"/>
                <w:sz w:val="18"/>
                <w:szCs w:val="18"/>
              </w:rPr>
            </w:pPr>
          </w:p>
        </w:tc>
        <w:tc>
          <w:tcPr>
            <w:tcW w:w="491" w:type="dxa"/>
            <w:tcBorders>
              <w:left w:val="single" w:sz="4" w:space="0" w:color="auto"/>
              <w:bottom w:val="single" w:sz="4" w:space="0" w:color="auto"/>
              <w:right w:val="single" w:sz="4" w:space="0" w:color="auto"/>
            </w:tcBorders>
            <w:shd w:val="clear" w:color="auto" w:fill="FFFF99"/>
            <w:tcMar>
              <w:top w:w="72" w:type="dxa"/>
              <w:left w:w="144" w:type="dxa"/>
              <w:bottom w:w="72" w:type="dxa"/>
              <w:right w:w="144" w:type="dxa"/>
            </w:tcMar>
            <w:vAlign w:val="bottom"/>
            <w:hideMark/>
          </w:tcPr>
          <w:p w14:paraId="3A557E7A" w14:textId="77777777" w:rsidR="00FA7269" w:rsidRPr="00677EAE" w:rsidRDefault="00FA7269" w:rsidP="00727EC6">
            <w:pPr>
              <w:jc w:val="both"/>
              <w:rPr>
                <w:rFonts w:asciiTheme="minorHAnsi" w:hAnsiTheme="minorHAnsi" w:cstheme="minorHAnsi"/>
                <w:b/>
                <w:caps/>
                <w:color w:val="000000"/>
                <w:sz w:val="18"/>
                <w:szCs w:val="18"/>
              </w:rPr>
            </w:pPr>
          </w:p>
        </w:tc>
        <w:tc>
          <w:tcPr>
            <w:tcW w:w="3757" w:type="dxa"/>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E1CFF4"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Vratislavice nad Nisou</w:t>
            </w:r>
          </w:p>
        </w:tc>
        <w:tc>
          <w:tcPr>
            <w:tcW w:w="3132" w:type="dxa"/>
            <w:tcBorders>
              <w:left w:val="single" w:sz="4" w:space="0" w:color="auto"/>
            </w:tcBorders>
            <w:vAlign w:val="bottom"/>
          </w:tcPr>
          <w:p w14:paraId="7DF3C856" w14:textId="77777777" w:rsidR="00FA7269" w:rsidRPr="001C7C58" w:rsidRDefault="00FA7269" w:rsidP="00727EC6">
            <w:pPr>
              <w:rPr>
                <w:rFonts w:asciiTheme="minorHAnsi" w:hAnsiTheme="minorHAnsi" w:cstheme="minorHAnsi"/>
                <w:b/>
                <w:caps/>
                <w:color w:val="000000"/>
                <w:sz w:val="20"/>
                <w:szCs w:val="20"/>
              </w:rPr>
            </w:pPr>
          </w:p>
        </w:tc>
        <w:tc>
          <w:tcPr>
            <w:tcW w:w="3463" w:type="dxa"/>
            <w:vAlign w:val="bottom"/>
          </w:tcPr>
          <w:p w14:paraId="0C597F76" w14:textId="77777777" w:rsidR="00FA7269" w:rsidRPr="001C7C58" w:rsidRDefault="00FA7269" w:rsidP="00727EC6">
            <w:pPr>
              <w:rPr>
                <w:rFonts w:asciiTheme="minorHAnsi" w:hAnsiTheme="minorHAnsi" w:cstheme="minorHAnsi"/>
                <w:b/>
                <w:caps/>
                <w:color w:val="000000"/>
                <w:sz w:val="20"/>
                <w:szCs w:val="20"/>
              </w:rPr>
            </w:pPr>
            <w:r>
              <w:rPr>
                <w:rFonts w:asciiTheme="minorHAnsi" w:hAnsiTheme="minorHAnsi" w:cstheme="minorHAnsi"/>
                <w:b/>
                <w:caps/>
                <w:color w:val="000000"/>
                <w:sz w:val="20"/>
                <w:szCs w:val="20"/>
              </w:rPr>
              <w:t>Vratislavice nad nisou</w:t>
            </w:r>
          </w:p>
        </w:tc>
      </w:tr>
      <w:tr w:rsidR="00FA7269" w:rsidRPr="001C7C58" w14:paraId="0EE5C86C" w14:textId="77777777" w:rsidTr="00EA0C0E">
        <w:trPr>
          <w:gridAfter w:val="2"/>
          <w:wAfter w:w="6595" w:type="dxa"/>
          <w:trHeight w:hRule="exact" w:val="312"/>
        </w:trPr>
        <w:tc>
          <w:tcPr>
            <w:tcW w:w="491"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bottom"/>
            <w:hideMark/>
          </w:tcPr>
          <w:p w14:paraId="7C24E4BE"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19</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684E47"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Tanvald</w:t>
            </w:r>
          </w:p>
        </w:tc>
        <w:tc>
          <w:tcPr>
            <w:tcW w:w="380" w:type="dxa"/>
            <w:tcBorders>
              <w:top w:val="nil"/>
              <w:left w:val="single" w:sz="8" w:space="0" w:color="000000"/>
              <w:bottom w:val="nil"/>
              <w:right w:val="nil"/>
            </w:tcBorders>
            <w:shd w:val="clear" w:color="auto" w:fill="auto"/>
            <w:tcMar>
              <w:top w:w="72" w:type="dxa"/>
              <w:left w:w="144" w:type="dxa"/>
              <w:bottom w:w="72" w:type="dxa"/>
              <w:right w:w="144" w:type="dxa"/>
            </w:tcMar>
            <w:vAlign w:val="bottom"/>
            <w:hideMark/>
          </w:tcPr>
          <w:p w14:paraId="728FBA01" w14:textId="77777777" w:rsidR="00FA7269" w:rsidRPr="001C7C58" w:rsidRDefault="00FA7269" w:rsidP="00727EC6">
            <w:pPr>
              <w:jc w:val="both"/>
              <w:rPr>
                <w:rFonts w:asciiTheme="minorHAnsi" w:hAnsiTheme="minorHAnsi" w:cstheme="minorHAnsi"/>
                <w:b/>
                <w:caps/>
                <w:color w:val="000000"/>
                <w:sz w:val="20"/>
                <w:szCs w:val="20"/>
              </w:rPr>
            </w:pPr>
          </w:p>
        </w:tc>
        <w:tc>
          <w:tcPr>
            <w:tcW w:w="491" w:type="dxa"/>
            <w:tcBorders>
              <w:top w:val="single" w:sz="4" w:space="0" w:color="auto"/>
              <w:left w:val="nil"/>
              <w:bottom w:val="nil"/>
              <w:right w:val="nil"/>
            </w:tcBorders>
            <w:shd w:val="clear" w:color="auto" w:fill="auto"/>
            <w:tcMar>
              <w:top w:w="72" w:type="dxa"/>
              <w:left w:w="144" w:type="dxa"/>
              <w:bottom w:w="72" w:type="dxa"/>
              <w:right w:w="144" w:type="dxa"/>
            </w:tcMar>
            <w:vAlign w:val="bottom"/>
            <w:hideMark/>
          </w:tcPr>
          <w:p w14:paraId="0EDFABC2" w14:textId="77777777" w:rsidR="00FA7269" w:rsidRPr="001C7C58" w:rsidRDefault="00FA7269" w:rsidP="00727EC6">
            <w:pPr>
              <w:jc w:val="both"/>
              <w:rPr>
                <w:rFonts w:asciiTheme="minorHAnsi" w:hAnsiTheme="minorHAnsi" w:cstheme="minorHAnsi"/>
                <w:b/>
                <w:caps/>
                <w:color w:val="000000"/>
                <w:sz w:val="20"/>
                <w:szCs w:val="20"/>
              </w:rPr>
            </w:pPr>
          </w:p>
        </w:tc>
        <w:tc>
          <w:tcPr>
            <w:tcW w:w="3757" w:type="dxa"/>
            <w:tcBorders>
              <w:top w:val="single" w:sz="4" w:space="0" w:color="auto"/>
              <w:left w:val="nil"/>
              <w:bottom w:val="nil"/>
              <w:right w:val="nil"/>
            </w:tcBorders>
            <w:shd w:val="clear" w:color="auto" w:fill="auto"/>
            <w:tcMar>
              <w:top w:w="72" w:type="dxa"/>
              <w:left w:w="144" w:type="dxa"/>
              <w:bottom w:w="72" w:type="dxa"/>
              <w:right w:w="144" w:type="dxa"/>
            </w:tcMar>
            <w:vAlign w:val="bottom"/>
            <w:hideMark/>
          </w:tcPr>
          <w:p w14:paraId="35CCDA77" w14:textId="77777777" w:rsidR="00FA7269" w:rsidRPr="001C7C58" w:rsidRDefault="00FA7269" w:rsidP="00727EC6">
            <w:pPr>
              <w:jc w:val="both"/>
              <w:rPr>
                <w:rFonts w:asciiTheme="minorHAnsi" w:hAnsiTheme="minorHAnsi" w:cstheme="minorHAnsi"/>
                <w:b/>
                <w:caps/>
                <w:color w:val="000000"/>
                <w:sz w:val="20"/>
                <w:szCs w:val="20"/>
              </w:rPr>
            </w:pPr>
          </w:p>
        </w:tc>
      </w:tr>
      <w:tr w:rsidR="00FA7269" w:rsidRPr="001C7C58" w14:paraId="7FD3B02F" w14:textId="77777777" w:rsidTr="00EA0C0E">
        <w:trPr>
          <w:gridAfter w:val="2"/>
          <w:wAfter w:w="6595" w:type="dxa"/>
          <w:trHeight w:hRule="exact" w:val="312"/>
        </w:trPr>
        <w:tc>
          <w:tcPr>
            <w:tcW w:w="491"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bottom"/>
            <w:hideMark/>
          </w:tcPr>
          <w:p w14:paraId="20468BC3"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20</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6C77FA"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Turnov</w:t>
            </w:r>
          </w:p>
        </w:tc>
        <w:tc>
          <w:tcPr>
            <w:tcW w:w="380" w:type="dxa"/>
            <w:tcBorders>
              <w:top w:val="nil"/>
              <w:left w:val="single" w:sz="8" w:space="0" w:color="000000"/>
              <w:bottom w:val="nil"/>
              <w:right w:val="nil"/>
            </w:tcBorders>
            <w:shd w:val="clear" w:color="auto" w:fill="auto"/>
            <w:tcMar>
              <w:top w:w="72" w:type="dxa"/>
              <w:left w:w="144" w:type="dxa"/>
              <w:bottom w:w="72" w:type="dxa"/>
              <w:right w:w="144" w:type="dxa"/>
            </w:tcMar>
            <w:vAlign w:val="bottom"/>
            <w:hideMark/>
          </w:tcPr>
          <w:p w14:paraId="55439E3E" w14:textId="77777777" w:rsidR="00FA7269" w:rsidRPr="001C7C58" w:rsidRDefault="00FA7269" w:rsidP="00727EC6">
            <w:pPr>
              <w:jc w:val="both"/>
              <w:rPr>
                <w:rFonts w:asciiTheme="minorHAnsi" w:hAnsiTheme="minorHAnsi" w:cstheme="minorHAnsi"/>
                <w:b/>
                <w:caps/>
                <w:color w:val="000000"/>
                <w:sz w:val="20"/>
                <w:szCs w:val="20"/>
              </w:rPr>
            </w:pPr>
          </w:p>
        </w:tc>
        <w:tc>
          <w:tcPr>
            <w:tcW w:w="491" w:type="dxa"/>
            <w:tcBorders>
              <w:top w:val="nil"/>
              <w:left w:val="nil"/>
              <w:bottom w:val="nil"/>
              <w:right w:val="nil"/>
            </w:tcBorders>
            <w:shd w:val="clear" w:color="auto" w:fill="auto"/>
            <w:tcMar>
              <w:top w:w="72" w:type="dxa"/>
              <w:left w:w="144" w:type="dxa"/>
              <w:bottom w:w="72" w:type="dxa"/>
              <w:right w:w="144" w:type="dxa"/>
            </w:tcMar>
            <w:vAlign w:val="bottom"/>
            <w:hideMark/>
          </w:tcPr>
          <w:p w14:paraId="1E1A83FF" w14:textId="77777777" w:rsidR="00FA7269" w:rsidRPr="001C7C58" w:rsidRDefault="00FA7269" w:rsidP="00727EC6">
            <w:pPr>
              <w:jc w:val="both"/>
              <w:rPr>
                <w:rFonts w:asciiTheme="minorHAnsi" w:hAnsiTheme="minorHAnsi" w:cstheme="minorHAnsi"/>
                <w:b/>
                <w:caps/>
                <w:color w:val="000000"/>
                <w:sz w:val="20"/>
                <w:szCs w:val="20"/>
              </w:rPr>
            </w:pPr>
          </w:p>
        </w:tc>
        <w:tc>
          <w:tcPr>
            <w:tcW w:w="3757" w:type="dxa"/>
            <w:tcBorders>
              <w:top w:val="nil"/>
              <w:left w:val="nil"/>
              <w:bottom w:val="nil"/>
              <w:right w:val="nil"/>
            </w:tcBorders>
            <w:shd w:val="clear" w:color="auto" w:fill="auto"/>
            <w:tcMar>
              <w:top w:w="72" w:type="dxa"/>
              <w:left w:w="144" w:type="dxa"/>
              <w:bottom w:w="72" w:type="dxa"/>
              <w:right w:w="144" w:type="dxa"/>
            </w:tcMar>
            <w:vAlign w:val="bottom"/>
            <w:hideMark/>
          </w:tcPr>
          <w:p w14:paraId="7A468E72" w14:textId="77777777" w:rsidR="00FA7269" w:rsidRPr="001C7C58" w:rsidRDefault="00FA7269" w:rsidP="00727EC6">
            <w:pPr>
              <w:jc w:val="both"/>
              <w:rPr>
                <w:rFonts w:asciiTheme="minorHAnsi" w:hAnsiTheme="minorHAnsi" w:cstheme="minorHAnsi"/>
                <w:b/>
                <w:caps/>
                <w:color w:val="000000"/>
                <w:sz w:val="20"/>
                <w:szCs w:val="20"/>
              </w:rPr>
            </w:pPr>
          </w:p>
        </w:tc>
      </w:tr>
      <w:tr w:rsidR="00FA7269" w:rsidRPr="001C7C58" w14:paraId="11E41BAC" w14:textId="77777777" w:rsidTr="00EA0C0E">
        <w:trPr>
          <w:gridAfter w:val="2"/>
          <w:wAfter w:w="6595" w:type="dxa"/>
          <w:trHeight w:hRule="exact" w:val="312"/>
        </w:trPr>
        <w:tc>
          <w:tcPr>
            <w:tcW w:w="491"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bottom"/>
            <w:hideMark/>
          </w:tcPr>
          <w:p w14:paraId="771AF62E" w14:textId="77777777" w:rsidR="00FA7269" w:rsidRPr="00677EAE" w:rsidRDefault="00FA7269" w:rsidP="00727EC6">
            <w:pPr>
              <w:jc w:val="both"/>
              <w:rPr>
                <w:rFonts w:asciiTheme="minorHAnsi" w:hAnsiTheme="minorHAnsi" w:cstheme="minorHAnsi"/>
                <w:b/>
                <w:caps/>
                <w:color w:val="000000"/>
                <w:sz w:val="18"/>
                <w:szCs w:val="18"/>
              </w:rPr>
            </w:pPr>
            <w:r w:rsidRPr="00677EAE">
              <w:rPr>
                <w:rFonts w:asciiTheme="minorHAnsi" w:hAnsiTheme="minorHAnsi" w:cstheme="minorHAnsi"/>
                <w:b/>
                <w:caps/>
                <w:color w:val="000000"/>
                <w:sz w:val="18"/>
                <w:szCs w:val="18"/>
              </w:rPr>
              <w:t>21</w:t>
            </w:r>
          </w:p>
        </w:tc>
        <w:tc>
          <w:tcPr>
            <w:tcW w:w="39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632D55" w14:textId="77777777" w:rsidR="00FA7269" w:rsidRPr="00677EAE" w:rsidRDefault="00FA7269" w:rsidP="00727EC6">
            <w:pPr>
              <w:jc w:val="both"/>
              <w:rPr>
                <w:rFonts w:asciiTheme="minorHAnsi" w:hAnsiTheme="minorHAnsi" w:cstheme="minorHAnsi"/>
                <w:b/>
                <w:color w:val="000000"/>
                <w:sz w:val="18"/>
                <w:szCs w:val="18"/>
              </w:rPr>
            </w:pPr>
            <w:r w:rsidRPr="00677EAE">
              <w:rPr>
                <w:rFonts w:asciiTheme="minorHAnsi" w:hAnsiTheme="minorHAnsi" w:cstheme="minorHAnsi"/>
                <w:b/>
                <w:color w:val="000000"/>
                <w:sz w:val="18"/>
                <w:szCs w:val="18"/>
              </w:rPr>
              <w:t>MÚ Železný Brod</w:t>
            </w:r>
          </w:p>
        </w:tc>
        <w:tc>
          <w:tcPr>
            <w:tcW w:w="380" w:type="dxa"/>
            <w:tcBorders>
              <w:top w:val="nil"/>
              <w:left w:val="single" w:sz="8" w:space="0" w:color="000000"/>
              <w:bottom w:val="nil"/>
              <w:right w:val="nil"/>
            </w:tcBorders>
            <w:shd w:val="clear" w:color="auto" w:fill="auto"/>
            <w:tcMar>
              <w:top w:w="72" w:type="dxa"/>
              <w:left w:w="144" w:type="dxa"/>
              <w:bottom w:w="72" w:type="dxa"/>
              <w:right w:w="144" w:type="dxa"/>
            </w:tcMar>
            <w:vAlign w:val="bottom"/>
            <w:hideMark/>
          </w:tcPr>
          <w:p w14:paraId="57CF0200" w14:textId="77777777" w:rsidR="00FA7269" w:rsidRPr="001C7C58" w:rsidRDefault="00FA7269" w:rsidP="00727EC6">
            <w:pPr>
              <w:jc w:val="both"/>
              <w:rPr>
                <w:rFonts w:asciiTheme="minorHAnsi" w:hAnsiTheme="minorHAnsi" w:cstheme="minorHAnsi"/>
                <w:b/>
                <w:caps/>
                <w:color w:val="000000"/>
                <w:sz w:val="20"/>
                <w:szCs w:val="20"/>
              </w:rPr>
            </w:pPr>
          </w:p>
        </w:tc>
        <w:tc>
          <w:tcPr>
            <w:tcW w:w="491" w:type="dxa"/>
            <w:tcBorders>
              <w:top w:val="nil"/>
              <w:left w:val="nil"/>
              <w:bottom w:val="nil"/>
              <w:right w:val="nil"/>
            </w:tcBorders>
            <w:shd w:val="clear" w:color="auto" w:fill="auto"/>
            <w:tcMar>
              <w:top w:w="72" w:type="dxa"/>
              <w:left w:w="144" w:type="dxa"/>
              <w:bottom w:w="72" w:type="dxa"/>
              <w:right w:w="144" w:type="dxa"/>
            </w:tcMar>
            <w:vAlign w:val="bottom"/>
            <w:hideMark/>
          </w:tcPr>
          <w:p w14:paraId="3B8C97F6" w14:textId="77777777" w:rsidR="00FA7269" w:rsidRPr="001C7C58" w:rsidRDefault="00FA7269" w:rsidP="00727EC6">
            <w:pPr>
              <w:jc w:val="both"/>
              <w:rPr>
                <w:rFonts w:asciiTheme="minorHAnsi" w:hAnsiTheme="minorHAnsi" w:cstheme="minorHAnsi"/>
                <w:b/>
                <w:caps/>
                <w:color w:val="000000"/>
                <w:sz w:val="20"/>
                <w:szCs w:val="20"/>
              </w:rPr>
            </w:pPr>
          </w:p>
        </w:tc>
        <w:tc>
          <w:tcPr>
            <w:tcW w:w="3757" w:type="dxa"/>
            <w:tcBorders>
              <w:top w:val="nil"/>
              <w:left w:val="nil"/>
              <w:bottom w:val="nil"/>
              <w:right w:val="nil"/>
            </w:tcBorders>
            <w:shd w:val="clear" w:color="auto" w:fill="auto"/>
            <w:tcMar>
              <w:top w:w="72" w:type="dxa"/>
              <w:left w:w="144" w:type="dxa"/>
              <w:bottom w:w="72" w:type="dxa"/>
              <w:right w:w="144" w:type="dxa"/>
            </w:tcMar>
            <w:vAlign w:val="bottom"/>
            <w:hideMark/>
          </w:tcPr>
          <w:p w14:paraId="1BAE89AB" w14:textId="77777777" w:rsidR="00FA7269" w:rsidRPr="001C7C58" w:rsidRDefault="00FA7269" w:rsidP="00727EC6">
            <w:pPr>
              <w:jc w:val="both"/>
              <w:rPr>
                <w:rFonts w:asciiTheme="minorHAnsi" w:hAnsiTheme="minorHAnsi" w:cstheme="minorHAnsi"/>
                <w:b/>
                <w:caps/>
                <w:color w:val="000000"/>
                <w:sz w:val="20"/>
                <w:szCs w:val="20"/>
              </w:rPr>
            </w:pPr>
          </w:p>
        </w:tc>
      </w:tr>
    </w:tbl>
    <w:p w14:paraId="1F35D7E5" w14:textId="77777777" w:rsidR="00456B97" w:rsidRPr="00456B97" w:rsidRDefault="00456B97" w:rsidP="00456B97">
      <w:pPr>
        <w:spacing w:before="120"/>
        <w:jc w:val="both"/>
        <w:rPr>
          <w:rFonts w:ascii="Calibri" w:hAnsi="Calibri" w:cs="Calibri"/>
          <w:color w:val="000000"/>
          <w:sz w:val="22"/>
          <w:szCs w:val="22"/>
        </w:rPr>
      </w:pPr>
      <w:r w:rsidRPr="00456B97">
        <w:rPr>
          <w:rFonts w:ascii="Calibri" w:hAnsi="Calibri" w:cs="Calibri"/>
          <w:color w:val="000000"/>
          <w:sz w:val="22"/>
          <w:szCs w:val="22"/>
        </w:rPr>
        <w:lastRenderedPageBreak/>
        <w:t xml:space="preserve">Povinností </w:t>
      </w:r>
      <w:r w:rsidRPr="00456B97">
        <w:rPr>
          <w:rFonts w:ascii="Calibri" w:hAnsi="Calibri" w:cs="Calibri"/>
          <w:caps/>
          <w:color w:val="000000"/>
          <w:sz w:val="22"/>
          <w:szCs w:val="22"/>
        </w:rPr>
        <w:t>pověřených obecních úřadů (POÚ)</w:t>
      </w:r>
      <w:r w:rsidRPr="00456B97">
        <w:rPr>
          <w:rFonts w:ascii="Calibri" w:hAnsi="Calibri" w:cs="Calibri"/>
          <w:color w:val="000000"/>
          <w:sz w:val="22"/>
          <w:szCs w:val="22"/>
        </w:rPr>
        <w:t xml:space="preserve"> je </w:t>
      </w:r>
      <w:r w:rsidRPr="00456B97">
        <w:rPr>
          <w:rFonts w:ascii="Calibri" w:hAnsi="Calibri" w:cs="Calibri"/>
          <w:b/>
          <w:color w:val="000000"/>
          <w:sz w:val="22"/>
          <w:szCs w:val="22"/>
          <w:u w:val="single"/>
        </w:rPr>
        <w:t>zveřejnit</w:t>
      </w:r>
      <w:r w:rsidRPr="00456B97">
        <w:rPr>
          <w:rFonts w:ascii="Calibri" w:hAnsi="Calibri" w:cs="Calibri"/>
          <w:color w:val="000000"/>
          <w:sz w:val="22"/>
          <w:szCs w:val="22"/>
        </w:rPr>
        <w:t xml:space="preserve"> nejpozději </w:t>
      </w:r>
      <w:r w:rsidRPr="00456B97">
        <w:rPr>
          <w:rFonts w:ascii="Calibri" w:hAnsi="Calibri" w:cs="Calibri"/>
          <w:b/>
          <w:color w:val="000000"/>
          <w:sz w:val="22"/>
          <w:szCs w:val="22"/>
          <w:shd w:val="clear" w:color="auto" w:fill="CCFFCC"/>
        </w:rPr>
        <w:t>85 dnů</w:t>
      </w:r>
      <w:r w:rsidRPr="00456B97">
        <w:rPr>
          <w:rFonts w:ascii="Calibri" w:hAnsi="Calibri" w:cs="Calibri"/>
          <w:color w:val="000000"/>
          <w:sz w:val="22"/>
          <w:szCs w:val="22"/>
        </w:rPr>
        <w:t xml:space="preserve"> přede dnem voleb </w:t>
      </w:r>
      <w:r w:rsidRPr="00456B97">
        <w:rPr>
          <w:rFonts w:ascii="Calibri" w:hAnsi="Calibri" w:cs="Calibri"/>
          <w:i/>
          <w:sz w:val="22"/>
          <w:szCs w:val="22"/>
        </w:rPr>
        <w:t xml:space="preserve">(tj. </w:t>
      </w:r>
      <w:r w:rsidRPr="00456B97">
        <w:rPr>
          <w:rFonts w:ascii="Calibri" w:hAnsi="Calibri" w:cs="Calibri"/>
          <w:b/>
          <w:i/>
          <w:sz w:val="22"/>
          <w:szCs w:val="22"/>
          <w:shd w:val="clear" w:color="auto" w:fill="CCFFCC"/>
        </w:rPr>
        <w:t>do 30.6.2022</w:t>
      </w:r>
      <w:r w:rsidRPr="00456B97">
        <w:rPr>
          <w:rFonts w:ascii="Calibri" w:hAnsi="Calibri" w:cs="Calibri"/>
          <w:i/>
          <w:sz w:val="22"/>
          <w:szCs w:val="22"/>
        </w:rPr>
        <w:t>)</w:t>
      </w:r>
      <w:r w:rsidRPr="00456B97">
        <w:rPr>
          <w:rFonts w:ascii="Calibri" w:hAnsi="Calibri" w:cs="Calibri"/>
          <w:color w:val="000000"/>
          <w:sz w:val="22"/>
          <w:szCs w:val="22"/>
        </w:rPr>
        <w:t xml:space="preserve"> na úřední desce </w:t>
      </w:r>
      <w:r w:rsidRPr="00456B97">
        <w:rPr>
          <w:rFonts w:ascii="Calibri" w:hAnsi="Calibri" w:cs="Calibri"/>
          <w:i/>
          <w:sz w:val="22"/>
          <w:szCs w:val="22"/>
        </w:rPr>
        <w:t>(i způsobem umožňujícím dálkový přístup)</w:t>
      </w:r>
      <w:r w:rsidRPr="00456B97">
        <w:rPr>
          <w:rFonts w:ascii="Calibri" w:hAnsi="Calibri" w:cs="Calibri"/>
          <w:color w:val="000000"/>
          <w:sz w:val="22"/>
          <w:szCs w:val="22"/>
        </w:rPr>
        <w:t xml:space="preserve">, popř. způsobem v místě obvyklým </w:t>
      </w:r>
      <w:r w:rsidRPr="00456B97">
        <w:rPr>
          <w:rFonts w:ascii="Calibri" w:hAnsi="Calibri" w:cs="Calibri"/>
          <w:i/>
          <w:iCs/>
          <w:color w:val="000000"/>
          <w:sz w:val="22"/>
          <w:szCs w:val="22"/>
        </w:rPr>
        <w:t>(a to nejlépe i v dotčených obcích)</w:t>
      </w:r>
      <w:r w:rsidRPr="00456B97">
        <w:rPr>
          <w:rFonts w:ascii="Calibri" w:hAnsi="Calibri" w:cs="Calibri"/>
          <w:color w:val="000000"/>
          <w:sz w:val="22"/>
          <w:szCs w:val="22"/>
        </w:rPr>
        <w:t xml:space="preserve">, </w:t>
      </w:r>
    </w:p>
    <w:p w14:paraId="6FA81C84" w14:textId="77777777" w:rsidR="00456B97" w:rsidRPr="00456B97" w:rsidRDefault="00456B97" w:rsidP="00716CE1">
      <w:pPr>
        <w:numPr>
          <w:ilvl w:val="0"/>
          <w:numId w:val="61"/>
        </w:numPr>
        <w:ind w:left="426" w:hanging="426"/>
        <w:jc w:val="both"/>
        <w:rPr>
          <w:rFonts w:ascii="Calibri" w:hAnsi="Calibri" w:cs="Calibri"/>
          <w:b/>
          <w:color w:val="000000"/>
          <w:sz w:val="22"/>
          <w:szCs w:val="22"/>
        </w:rPr>
      </w:pPr>
      <w:r w:rsidRPr="00456B97">
        <w:rPr>
          <w:rFonts w:ascii="Calibri" w:hAnsi="Calibri" w:cs="Calibri"/>
          <w:b/>
          <w:color w:val="000000"/>
          <w:sz w:val="22"/>
          <w:szCs w:val="22"/>
        </w:rPr>
        <w:t xml:space="preserve">seznam obecních úřadů v obcích, kde jsou zřízeny alespoň 2 odbory, kterým se podávají kandidátní listiny přímo, a </w:t>
      </w:r>
    </w:p>
    <w:p w14:paraId="1F5AFA3A" w14:textId="77777777" w:rsidR="00456B97" w:rsidRPr="00456B97" w:rsidRDefault="00456B97" w:rsidP="00716CE1">
      <w:pPr>
        <w:numPr>
          <w:ilvl w:val="0"/>
          <w:numId w:val="61"/>
        </w:numPr>
        <w:ind w:left="426" w:hanging="426"/>
        <w:jc w:val="both"/>
        <w:rPr>
          <w:rFonts w:ascii="Calibri" w:hAnsi="Calibri" w:cs="Calibri"/>
          <w:color w:val="000000"/>
          <w:sz w:val="22"/>
          <w:szCs w:val="22"/>
        </w:rPr>
      </w:pPr>
      <w:r w:rsidRPr="00456B97">
        <w:rPr>
          <w:rFonts w:ascii="Calibri" w:hAnsi="Calibri" w:cs="Calibri"/>
          <w:b/>
          <w:color w:val="000000"/>
          <w:sz w:val="22"/>
          <w:szCs w:val="22"/>
        </w:rPr>
        <w:t>seznam obcí, ze kterých se kandidátní listiny podávají příslušnému POÚ</w:t>
      </w:r>
      <w:r w:rsidRPr="00456B97">
        <w:rPr>
          <w:rFonts w:ascii="Calibri" w:hAnsi="Calibri" w:cs="Calibri"/>
          <w:color w:val="000000"/>
          <w:sz w:val="22"/>
          <w:szCs w:val="22"/>
        </w:rPr>
        <w:t>.</w:t>
      </w:r>
      <w:r w:rsidRPr="00456B97">
        <w:rPr>
          <w:rFonts w:ascii="Calibri" w:hAnsi="Calibri" w:cs="Calibri"/>
          <w:b/>
          <w:color w:val="000000"/>
          <w:sz w:val="22"/>
          <w:szCs w:val="22"/>
        </w:rPr>
        <w:t xml:space="preserve"> </w:t>
      </w:r>
    </w:p>
    <w:p w14:paraId="6FC9790D" w14:textId="77777777" w:rsidR="00456B97" w:rsidRDefault="00456B97" w:rsidP="00FA7269">
      <w:pPr>
        <w:ind w:left="284"/>
        <w:jc w:val="both"/>
        <w:rPr>
          <w:b/>
          <w:caps/>
          <w:color w:val="000000"/>
          <w:sz w:val="22"/>
          <w:szCs w:val="22"/>
        </w:rPr>
      </w:pPr>
    </w:p>
    <w:p w14:paraId="7DE149C8" w14:textId="24206B9B" w:rsidR="00FA7269" w:rsidRPr="00FB487D" w:rsidRDefault="00FA7269" w:rsidP="00FA7269">
      <w:pPr>
        <w:shd w:val="clear" w:color="auto" w:fill="CC0000"/>
        <w:spacing w:before="100"/>
        <w:jc w:val="both"/>
        <w:rPr>
          <w:rFonts w:ascii="Calibri" w:eastAsia="Calibri" w:hAnsi="Calibri"/>
          <w:b/>
          <w:bCs/>
          <w:color w:val="FFFFFF"/>
          <w:sz w:val="22"/>
          <w:szCs w:val="22"/>
          <w:lang w:eastAsia="en-US"/>
        </w:rPr>
      </w:pPr>
      <w:r w:rsidRPr="00FB487D">
        <w:rPr>
          <w:rFonts w:ascii="Calibri" w:eastAsia="Calibri" w:hAnsi="Calibri"/>
          <w:b/>
          <w:bCs/>
          <w:color w:val="FFFFFF"/>
          <w:sz w:val="22"/>
          <w:szCs w:val="22"/>
          <w:lang w:eastAsia="en-US"/>
        </w:rPr>
        <w:t xml:space="preserve">TABULKA – </w:t>
      </w:r>
      <w:proofErr w:type="spellStart"/>
      <w:r>
        <w:rPr>
          <w:rFonts w:ascii="Calibri" w:eastAsia="Calibri" w:hAnsi="Calibri"/>
          <w:b/>
          <w:bCs/>
          <w:color w:val="FFFFFF"/>
          <w:sz w:val="22"/>
          <w:szCs w:val="22"/>
          <w:lang w:eastAsia="en-US"/>
        </w:rPr>
        <w:t>abc</w:t>
      </w:r>
      <w:proofErr w:type="spellEnd"/>
      <w:r>
        <w:rPr>
          <w:rFonts w:ascii="Calibri" w:eastAsia="Calibri" w:hAnsi="Calibri"/>
          <w:b/>
          <w:bCs/>
          <w:color w:val="FFFFFF"/>
          <w:sz w:val="22"/>
          <w:szCs w:val="22"/>
          <w:lang w:eastAsia="en-US"/>
        </w:rPr>
        <w:t xml:space="preserve"> seznam </w:t>
      </w:r>
      <w:r w:rsidRPr="00FB487D">
        <w:rPr>
          <w:rFonts w:ascii="Calibri" w:eastAsia="Calibri" w:hAnsi="Calibri"/>
          <w:b/>
          <w:bCs/>
          <w:color w:val="FFFFFF"/>
          <w:sz w:val="22"/>
          <w:szCs w:val="22"/>
          <w:lang w:eastAsia="en-US"/>
        </w:rPr>
        <w:t>obc</w:t>
      </w:r>
      <w:r>
        <w:rPr>
          <w:rFonts w:ascii="Calibri" w:eastAsia="Calibri" w:hAnsi="Calibri"/>
          <w:b/>
          <w:bCs/>
          <w:color w:val="FFFFFF"/>
          <w:sz w:val="22"/>
          <w:szCs w:val="22"/>
          <w:lang w:eastAsia="en-US"/>
        </w:rPr>
        <w:t xml:space="preserve">í </w:t>
      </w:r>
      <w:r w:rsidRPr="00FB487D">
        <w:rPr>
          <w:rFonts w:ascii="Calibri" w:eastAsia="Calibri" w:hAnsi="Calibri"/>
          <w:b/>
          <w:bCs/>
          <w:color w:val="FFFFFF"/>
          <w:sz w:val="22"/>
          <w:szCs w:val="22"/>
          <w:lang w:eastAsia="en-US"/>
        </w:rPr>
        <w:t>LK</w:t>
      </w:r>
      <w:r>
        <w:rPr>
          <w:rFonts w:ascii="Calibri" w:eastAsia="Calibri" w:hAnsi="Calibri"/>
          <w:b/>
          <w:bCs/>
          <w:color w:val="FFFFFF"/>
          <w:sz w:val="22"/>
          <w:szCs w:val="22"/>
          <w:lang w:eastAsia="en-US"/>
        </w:rPr>
        <w:t>,</w:t>
      </w:r>
      <w:r w:rsidRPr="00FB487D">
        <w:rPr>
          <w:rFonts w:ascii="Calibri" w:eastAsia="Calibri" w:hAnsi="Calibri"/>
          <w:b/>
          <w:bCs/>
          <w:color w:val="FFFFFF"/>
          <w:sz w:val="22"/>
          <w:szCs w:val="22"/>
          <w:lang w:eastAsia="en-US"/>
        </w:rPr>
        <w:t xml:space="preserve"> </w:t>
      </w:r>
      <w:r w:rsidRPr="00FB487D">
        <w:rPr>
          <w:rFonts w:ascii="Calibri" w:eastAsia="Calibri" w:hAnsi="Calibri"/>
          <w:b/>
          <w:bCs/>
          <w:color w:val="FFFFFF"/>
          <w:sz w:val="22"/>
          <w:szCs w:val="22"/>
          <w:u w:color="FFFFFF" w:themeColor="background1"/>
          <w:lang w:eastAsia="en-US"/>
        </w:rPr>
        <w:t>jejich části</w:t>
      </w:r>
      <w:r>
        <w:rPr>
          <w:rFonts w:ascii="Calibri" w:eastAsia="Calibri" w:hAnsi="Calibri"/>
          <w:b/>
          <w:bCs/>
          <w:color w:val="FFFFFF"/>
          <w:sz w:val="22"/>
          <w:szCs w:val="22"/>
          <w:lang w:eastAsia="en-US"/>
        </w:rPr>
        <w:t xml:space="preserve">, počtu stálých volebních okrsků a </w:t>
      </w:r>
      <w:r w:rsidRPr="00FA7269">
        <w:rPr>
          <w:rFonts w:ascii="Calibri" w:eastAsia="Calibri" w:hAnsi="Calibri"/>
          <w:b/>
          <w:bCs/>
          <w:color w:val="FFFFFF"/>
          <w:sz w:val="22"/>
          <w:szCs w:val="22"/>
          <w:u w:val="thick" w:color="F2F2F2" w:themeColor="background1" w:themeShade="F2"/>
          <w:lang w:eastAsia="en-US"/>
        </w:rPr>
        <w:t>uvedení příslušného registračního úřadu</w:t>
      </w:r>
      <w:r w:rsidRPr="00FB487D">
        <w:rPr>
          <w:rFonts w:ascii="Calibri" w:eastAsia="Calibri" w:hAnsi="Calibri"/>
          <w:b/>
          <w:bCs/>
          <w:color w:val="FFFFFF"/>
          <w:sz w:val="22"/>
          <w:szCs w:val="22"/>
          <w:lang w:eastAsia="en-US"/>
        </w:rPr>
        <w:t xml:space="preserve"> </w:t>
      </w:r>
      <w:r w:rsidRPr="00FB487D">
        <w:rPr>
          <w:rFonts w:ascii="Calibri" w:eastAsia="Calibri" w:hAnsi="Calibri"/>
          <w:bCs/>
          <w:color w:val="FFFFFF"/>
          <w:sz w:val="22"/>
          <w:szCs w:val="22"/>
          <w:lang w:eastAsia="en-US"/>
        </w:rPr>
        <w:t>je uvedena</w:t>
      </w:r>
      <w:r w:rsidRPr="00FB487D">
        <w:rPr>
          <w:rFonts w:ascii="Calibri" w:eastAsia="Calibri" w:hAnsi="Calibri"/>
          <w:b/>
          <w:bCs/>
          <w:color w:val="FFFFFF"/>
          <w:sz w:val="22"/>
          <w:szCs w:val="22"/>
          <w:lang w:eastAsia="en-US"/>
        </w:rPr>
        <w:t xml:space="preserve"> v příloze </w:t>
      </w:r>
      <w:r>
        <w:rPr>
          <w:rFonts w:ascii="Calibri" w:eastAsia="Calibri" w:hAnsi="Calibri"/>
          <w:b/>
          <w:bCs/>
          <w:color w:val="FFFFFF"/>
          <w:sz w:val="22"/>
          <w:szCs w:val="22"/>
          <w:lang w:eastAsia="en-US"/>
        </w:rPr>
        <w:t xml:space="preserve">č. </w:t>
      </w:r>
      <w:r w:rsidR="00D07C91">
        <w:rPr>
          <w:rFonts w:ascii="Calibri" w:eastAsia="Calibri" w:hAnsi="Calibri"/>
          <w:b/>
          <w:bCs/>
          <w:color w:val="FFFFFF"/>
          <w:sz w:val="22"/>
          <w:szCs w:val="22"/>
          <w:lang w:eastAsia="en-US"/>
        </w:rPr>
        <w:t>1</w:t>
      </w:r>
      <w:r w:rsidRPr="00FB487D">
        <w:rPr>
          <w:rFonts w:ascii="Calibri" w:eastAsia="Calibri" w:hAnsi="Calibri"/>
          <w:b/>
          <w:bCs/>
          <w:color w:val="FFFFFF"/>
          <w:sz w:val="22"/>
          <w:szCs w:val="22"/>
          <w:lang w:eastAsia="en-US"/>
        </w:rPr>
        <w:t xml:space="preserve"> </w:t>
      </w:r>
      <w:r w:rsidRPr="00FB487D">
        <w:rPr>
          <w:rFonts w:ascii="Calibri" w:eastAsia="Calibri" w:hAnsi="Calibri"/>
          <w:bCs/>
          <w:color w:val="FFFFFF"/>
          <w:sz w:val="22"/>
          <w:szCs w:val="22"/>
          <w:lang w:eastAsia="en-US"/>
        </w:rPr>
        <w:t>tohoto materiálu.</w:t>
      </w:r>
      <w:r w:rsidRPr="00FB487D">
        <w:rPr>
          <w:rFonts w:ascii="Calibri" w:eastAsia="Calibri" w:hAnsi="Calibri"/>
          <w:b/>
          <w:bCs/>
          <w:color w:val="FFFFFF"/>
          <w:sz w:val="22"/>
          <w:szCs w:val="22"/>
          <w:lang w:eastAsia="en-US"/>
        </w:rPr>
        <w:t xml:space="preserve"> </w:t>
      </w:r>
    </w:p>
    <w:p w14:paraId="16630DAE" w14:textId="2CF7D987" w:rsidR="00FA7269" w:rsidRDefault="00FA7269" w:rsidP="00FD0B47">
      <w:pPr>
        <w:jc w:val="both"/>
        <w:rPr>
          <w:b/>
          <w:caps/>
          <w:color w:val="000000"/>
          <w:sz w:val="22"/>
          <w:szCs w:val="22"/>
        </w:rPr>
      </w:pPr>
    </w:p>
    <w:p w14:paraId="3B60ED08" w14:textId="77777777" w:rsidR="00EA0C0E" w:rsidRDefault="00EA0C0E" w:rsidP="00FD0B47">
      <w:pPr>
        <w:jc w:val="both"/>
        <w:rPr>
          <w:b/>
          <w:caps/>
          <w:color w:val="000000"/>
          <w:sz w:val="22"/>
          <w:szCs w:val="22"/>
        </w:rPr>
      </w:pPr>
    </w:p>
    <w:p w14:paraId="6FB7DD65" w14:textId="51F3E529" w:rsidR="000D530C" w:rsidRPr="00C66033" w:rsidRDefault="00C66033" w:rsidP="000D530C">
      <w:pPr>
        <w:pStyle w:val="Zkladntext"/>
        <w:pBdr>
          <w:top w:val="single" w:sz="4" w:space="1" w:color="auto"/>
          <w:left w:val="single" w:sz="4" w:space="4" w:color="auto"/>
          <w:bottom w:val="single" w:sz="4" w:space="1" w:color="auto"/>
          <w:right w:val="single" w:sz="4" w:space="4" w:color="auto"/>
        </w:pBdr>
        <w:ind w:left="709" w:hanging="709"/>
        <w:rPr>
          <w:rFonts w:asciiTheme="minorHAnsi" w:hAnsiTheme="minorHAnsi" w:cstheme="minorHAnsi"/>
          <w:b/>
          <w:sz w:val="24"/>
        </w:rPr>
      </w:pPr>
      <w:r w:rsidRPr="00C66033">
        <w:rPr>
          <w:rFonts w:asciiTheme="minorHAnsi" w:hAnsiTheme="minorHAnsi" w:cstheme="minorHAnsi"/>
          <w:b/>
          <w:sz w:val="24"/>
        </w:rPr>
        <w:t>3</w:t>
      </w:r>
      <w:r w:rsidR="000D530C" w:rsidRPr="00C66033">
        <w:rPr>
          <w:rFonts w:asciiTheme="minorHAnsi" w:hAnsiTheme="minorHAnsi" w:cstheme="minorHAnsi"/>
          <w:b/>
          <w:sz w:val="24"/>
        </w:rPr>
        <w:t xml:space="preserve">.4.2.  Právo zmocněnce doplňovat do podané kandidátní listiny další kandidáty, případně měnit jejich pořadí </w:t>
      </w:r>
    </w:p>
    <w:p w14:paraId="7BB55C9B" w14:textId="77777777" w:rsidR="000D530C" w:rsidRDefault="000D530C" w:rsidP="00D20AD3">
      <w:pPr>
        <w:tabs>
          <w:tab w:val="num" w:pos="2148"/>
        </w:tabs>
        <w:ind w:firstLine="709"/>
        <w:jc w:val="both"/>
        <w:rPr>
          <w:sz w:val="22"/>
          <w:szCs w:val="22"/>
        </w:rPr>
      </w:pPr>
    </w:p>
    <w:p w14:paraId="3573D8A4" w14:textId="7409CCD6" w:rsidR="007742BB" w:rsidRPr="007742BB" w:rsidRDefault="007742BB" w:rsidP="007742BB">
      <w:pPr>
        <w:tabs>
          <w:tab w:val="num" w:pos="2148"/>
        </w:tabs>
        <w:jc w:val="both"/>
        <w:rPr>
          <w:rFonts w:ascii="Calibri" w:eastAsia="Calibri" w:hAnsi="Calibri" w:cs="Calibri"/>
          <w:sz w:val="22"/>
          <w:szCs w:val="22"/>
          <w:lang w:eastAsia="en-US"/>
        </w:rPr>
      </w:pPr>
      <w:r w:rsidRPr="007742BB">
        <w:rPr>
          <w:rFonts w:ascii="Calibri" w:eastAsia="Calibri" w:hAnsi="Calibri" w:cs="Calibri"/>
          <w:sz w:val="22"/>
          <w:szCs w:val="22"/>
          <w:lang w:eastAsia="en-US"/>
        </w:rPr>
        <w:t>Z logiky vyplývá, že ust</w:t>
      </w:r>
      <w:r>
        <w:rPr>
          <w:rFonts w:ascii="Calibri" w:eastAsia="Calibri" w:hAnsi="Calibri" w:cs="Calibri"/>
          <w:sz w:val="22"/>
          <w:szCs w:val="22"/>
          <w:lang w:eastAsia="en-US"/>
        </w:rPr>
        <w:t xml:space="preserve">. § 22 odst. 2 zák. o volbách do ZO – věta cit. </w:t>
      </w:r>
      <w:r w:rsidRPr="005308B1">
        <w:rPr>
          <w:i/>
          <w:color w:val="0000CC"/>
          <w:sz w:val="22"/>
          <w:szCs w:val="22"/>
        </w:rPr>
        <w:t>„... Po uplynutí šedesátého dne přede dnem voleb do zastupitelstva obce nelze již doplňovat do kandidátní listiny další kandidáty ani vzájemně měnit jejich pořadí.“</w:t>
      </w:r>
      <w:r>
        <w:rPr>
          <w:sz w:val="22"/>
          <w:szCs w:val="22"/>
        </w:rPr>
        <w:t xml:space="preserve"> </w:t>
      </w:r>
      <w:r w:rsidRPr="007742BB">
        <w:rPr>
          <w:rFonts w:ascii="Calibri" w:eastAsia="Calibri" w:hAnsi="Calibri" w:cs="Calibri"/>
          <w:sz w:val="22"/>
          <w:szCs w:val="22"/>
          <w:lang w:eastAsia="en-US"/>
        </w:rPr>
        <w:t xml:space="preserve"> se týká všech typů volebních stran </w:t>
      </w:r>
      <w:r w:rsidRPr="00EA0C0E">
        <w:rPr>
          <w:rFonts w:ascii="Calibri" w:eastAsia="Calibri" w:hAnsi="Calibri" w:cs="Calibri"/>
          <w:sz w:val="22"/>
          <w:szCs w:val="22"/>
          <w:u w:val="single"/>
          <w:lang w:eastAsia="en-US"/>
        </w:rPr>
        <w:t>vyjma nezávislého kandidáta</w:t>
      </w:r>
      <w:r w:rsidRPr="007742BB">
        <w:rPr>
          <w:rFonts w:ascii="Calibri" w:eastAsia="Calibri" w:hAnsi="Calibri" w:cs="Calibri"/>
          <w:sz w:val="22"/>
          <w:szCs w:val="22"/>
          <w:lang w:eastAsia="en-US"/>
        </w:rPr>
        <w:t xml:space="preserve"> (jakožto volební strany).  </w:t>
      </w:r>
    </w:p>
    <w:p w14:paraId="384AE292" w14:textId="77777777" w:rsidR="007742BB" w:rsidRPr="007742BB" w:rsidRDefault="007742BB" w:rsidP="007742BB">
      <w:pPr>
        <w:tabs>
          <w:tab w:val="num" w:pos="2148"/>
        </w:tabs>
        <w:jc w:val="both"/>
        <w:rPr>
          <w:rFonts w:ascii="Calibri" w:eastAsia="Calibri" w:hAnsi="Calibri" w:cs="Calibri"/>
          <w:sz w:val="22"/>
          <w:szCs w:val="22"/>
          <w:lang w:eastAsia="en-US"/>
        </w:rPr>
      </w:pPr>
    </w:p>
    <w:p w14:paraId="6314D1F5" w14:textId="77777777" w:rsidR="006A3980" w:rsidRPr="006A3980" w:rsidRDefault="006A3980" w:rsidP="006A3980">
      <w:pPr>
        <w:tabs>
          <w:tab w:val="num" w:pos="2148"/>
        </w:tabs>
        <w:jc w:val="both"/>
        <w:rPr>
          <w:rFonts w:asciiTheme="minorHAnsi" w:hAnsiTheme="minorHAnsi" w:cstheme="minorHAnsi"/>
          <w:i/>
          <w:iCs/>
          <w:sz w:val="22"/>
          <w:szCs w:val="22"/>
        </w:rPr>
      </w:pPr>
      <w:r w:rsidRPr="006A3980">
        <w:rPr>
          <w:rFonts w:asciiTheme="minorHAnsi" w:hAnsiTheme="minorHAnsi" w:cstheme="minorHAnsi"/>
          <w:b/>
          <w:sz w:val="22"/>
          <w:szCs w:val="22"/>
        </w:rPr>
        <w:t>Volební strana</w:t>
      </w:r>
      <w:r w:rsidRPr="006A3980">
        <w:rPr>
          <w:rFonts w:asciiTheme="minorHAnsi" w:hAnsiTheme="minorHAnsi" w:cstheme="minorHAnsi"/>
          <w:sz w:val="22"/>
          <w:szCs w:val="22"/>
        </w:rPr>
        <w:t xml:space="preserve"> </w:t>
      </w:r>
      <w:r w:rsidRPr="006A3980">
        <w:rPr>
          <w:rFonts w:asciiTheme="minorHAnsi" w:hAnsiTheme="minorHAnsi" w:cstheme="minorHAnsi"/>
          <w:b/>
          <w:sz w:val="22"/>
          <w:szCs w:val="22"/>
          <w:u w:val="single"/>
        </w:rPr>
        <w:t>může</w:t>
      </w:r>
      <w:r w:rsidRPr="006A3980">
        <w:rPr>
          <w:rFonts w:asciiTheme="minorHAnsi" w:hAnsiTheme="minorHAnsi" w:cstheme="minorHAnsi"/>
          <w:sz w:val="22"/>
          <w:szCs w:val="22"/>
        </w:rPr>
        <w:t xml:space="preserve"> prostřednictvím zmocněnce ve lhůtě </w:t>
      </w:r>
      <w:r w:rsidRPr="006A3980">
        <w:rPr>
          <w:rFonts w:asciiTheme="minorHAnsi" w:hAnsiTheme="minorHAnsi" w:cstheme="minorHAnsi"/>
          <w:b/>
          <w:sz w:val="22"/>
          <w:szCs w:val="22"/>
          <w:shd w:val="clear" w:color="auto" w:fill="CCFFCC"/>
        </w:rPr>
        <w:t>do 16:00 hod. 60. dne</w:t>
      </w:r>
      <w:r w:rsidRPr="006A3980">
        <w:rPr>
          <w:rFonts w:asciiTheme="minorHAnsi" w:hAnsiTheme="minorHAnsi" w:cstheme="minorHAnsi"/>
          <w:sz w:val="22"/>
          <w:szCs w:val="22"/>
        </w:rPr>
        <w:t xml:space="preserve"> přede dnem voleb </w:t>
      </w:r>
      <w:r w:rsidRPr="006A3980">
        <w:rPr>
          <w:rFonts w:ascii="Calibri" w:hAnsi="Calibri" w:cs="Calibri"/>
          <w:i/>
          <w:sz w:val="22"/>
          <w:szCs w:val="22"/>
        </w:rPr>
        <w:t xml:space="preserve">(tj. </w:t>
      </w:r>
      <w:r w:rsidRPr="006A3980">
        <w:rPr>
          <w:rFonts w:ascii="Calibri" w:hAnsi="Calibri" w:cs="Calibri"/>
          <w:b/>
          <w:i/>
          <w:sz w:val="22"/>
          <w:szCs w:val="22"/>
          <w:shd w:val="clear" w:color="auto" w:fill="CCFFCC"/>
        </w:rPr>
        <w:t>nejpozději do 16:00 hod. pondělí 25.7.2022</w:t>
      </w:r>
      <w:r w:rsidRPr="006A3980">
        <w:rPr>
          <w:rFonts w:ascii="Calibri" w:hAnsi="Calibri" w:cs="Calibri"/>
          <w:i/>
          <w:sz w:val="22"/>
          <w:szCs w:val="22"/>
        </w:rPr>
        <w:t xml:space="preserve">) </w:t>
      </w:r>
      <w:r w:rsidRPr="006A3980">
        <w:rPr>
          <w:rFonts w:asciiTheme="minorHAnsi" w:hAnsiTheme="minorHAnsi" w:cstheme="minorHAnsi"/>
          <w:b/>
          <w:sz w:val="22"/>
          <w:szCs w:val="22"/>
        </w:rPr>
        <w:t>provádět změny v podané kandidátní listině =</w:t>
      </w:r>
      <w:r w:rsidRPr="006A3980">
        <w:rPr>
          <w:rFonts w:asciiTheme="minorHAnsi" w:hAnsiTheme="minorHAnsi" w:cstheme="minorHAnsi"/>
          <w:sz w:val="22"/>
          <w:szCs w:val="22"/>
        </w:rPr>
        <w:t xml:space="preserve"> může </w:t>
      </w:r>
      <w:r w:rsidRPr="006A3980">
        <w:rPr>
          <w:rFonts w:asciiTheme="minorHAnsi" w:hAnsiTheme="minorHAnsi" w:cstheme="minorHAnsi"/>
          <w:sz w:val="22"/>
          <w:szCs w:val="22"/>
          <w:u w:val="single"/>
        </w:rPr>
        <w:t>doplňovat další kandidáty</w:t>
      </w:r>
      <w:r w:rsidRPr="006A3980">
        <w:rPr>
          <w:rFonts w:asciiTheme="minorHAnsi" w:hAnsiTheme="minorHAnsi" w:cstheme="minorHAnsi"/>
          <w:sz w:val="22"/>
          <w:szCs w:val="22"/>
        </w:rPr>
        <w:t xml:space="preserve">, případně </w:t>
      </w:r>
      <w:r w:rsidRPr="006A3980">
        <w:rPr>
          <w:rFonts w:asciiTheme="minorHAnsi" w:hAnsiTheme="minorHAnsi" w:cstheme="minorHAnsi"/>
          <w:sz w:val="22"/>
          <w:szCs w:val="22"/>
          <w:u w:val="single"/>
        </w:rPr>
        <w:t>měnit jejich pořadí.</w:t>
      </w:r>
      <w:r w:rsidRPr="006A3980">
        <w:rPr>
          <w:rFonts w:asciiTheme="minorHAnsi" w:hAnsiTheme="minorHAnsi" w:cstheme="minorHAnsi"/>
          <w:sz w:val="22"/>
          <w:szCs w:val="22"/>
        </w:rPr>
        <w:t xml:space="preserve"> Samozřejmě </w:t>
      </w:r>
      <w:r w:rsidRPr="006A3980">
        <w:rPr>
          <w:rFonts w:asciiTheme="minorHAnsi" w:hAnsiTheme="minorHAnsi" w:cstheme="minorHAnsi"/>
          <w:sz w:val="22"/>
          <w:szCs w:val="22"/>
          <w:u w:val="single"/>
        </w:rPr>
        <w:t>není vyloučeno ani vzdávání se kandidatury / odvolávání kandidátů</w:t>
      </w:r>
      <w:r w:rsidRPr="006A3980">
        <w:rPr>
          <w:rFonts w:asciiTheme="minorHAnsi" w:hAnsiTheme="minorHAnsi" w:cstheme="minorHAnsi"/>
          <w:sz w:val="22"/>
          <w:szCs w:val="22"/>
        </w:rPr>
        <w:t xml:space="preserve">  podle § 24 o volbách do ZO, které může takovým změnám v podané kandidátní předcházet. Je však třeba připomenout, že odvolat kandidaturu kandidáta je oprávněn provést  zmocněnec pouze volebních stran typu </w:t>
      </w:r>
      <w:r w:rsidRPr="006A3980">
        <w:rPr>
          <w:rFonts w:asciiTheme="minorHAnsi" w:hAnsiTheme="minorHAnsi" w:cstheme="minorHAnsi"/>
          <w:sz w:val="22"/>
          <w:szCs w:val="22"/>
          <w:u w:val="single"/>
        </w:rPr>
        <w:t>politická strana / politické hnutí</w:t>
      </w:r>
      <w:r w:rsidRPr="006A3980">
        <w:rPr>
          <w:rFonts w:asciiTheme="minorHAnsi" w:hAnsiTheme="minorHAnsi" w:cstheme="minorHAnsi"/>
          <w:sz w:val="22"/>
          <w:szCs w:val="22"/>
        </w:rPr>
        <w:t xml:space="preserve"> a </w:t>
      </w:r>
      <w:r w:rsidRPr="006A3980">
        <w:rPr>
          <w:rFonts w:asciiTheme="minorHAnsi" w:hAnsiTheme="minorHAnsi" w:cstheme="minorHAnsi"/>
          <w:sz w:val="22"/>
          <w:szCs w:val="22"/>
          <w:u w:val="single"/>
        </w:rPr>
        <w:t>koalice</w:t>
      </w:r>
      <w:r w:rsidRPr="006A3980">
        <w:rPr>
          <w:rFonts w:asciiTheme="minorHAnsi" w:hAnsiTheme="minorHAnsi" w:cstheme="minorHAnsi"/>
          <w:sz w:val="22"/>
          <w:szCs w:val="22"/>
        </w:rPr>
        <w:t xml:space="preserve"> </w:t>
      </w:r>
      <w:r w:rsidRPr="006A3980">
        <w:rPr>
          <w:rFonts w:asciiTheme="minorHAnsi" w:hAnsiTheme="minorHAnsi" w:cstheme="minorHAnsi"/>
          <w:i/>
          <w:iCs/>
          <w:sz w:val="22"/>
          <w:szCs w:val="22"/>
        </w:rPr>
        <w:t xml:space="preserve">(tedy zmocněnec volebních stran typu sdružení nezávislých kandidátů a sdružení politických stran / hnutí a nezávislých kandidátů odvolávat kandidaturu kandidáta oprávněn </w:t>
      </w:r>
      <w:r w:rsidRPr="006A3980">
        <w:rPr>
          <w:rFonts w:asciiTheme="minorHAnsi" w:hAnsiTheme="minorHAnsi" w:cstheme="minorHAnsi"/>
          <w:i/>
          <w:iCs/>
          <w:caps/>
          <w:sz w:val="22"/>
          <w:szCs w:val="22"/>
        </w:rPr>
        <w:t>není</w:t>
      </w:r>
      <w:r w:rsidRPr="006A3980">
        <w:rPr>
          <w:rFonts w:asciiTheme="minorHAnsi" w:hAnsiTheme="minorHAnsi" w:cstheme="minorHAnsi"/>
          <w:i/>
          <w:iCs/>
          <w:sz w:val="22"/>
          <w:szCs w:val="22"/>
        </w:rPr>
        <w:t xml:space="preserve">!) </w:t>
      </w:r>
    </w:p>
    <w:p w14:paraId="3763F50B" w14:textId="77777777" w:rsidR="007742BB" w:rsidRPr="007742BB" w:rsidRDefault="007742BB" w:rsidP="007742BB">
      <w:pPr>
        <w:tabs>
          <w:tab w:val="num" w:pos="2148"/>
        </w:tabs>
        <w:jc w:val="both"/>
        <w:rPr>
          <w:rFonts w:eastAsia="Calibri"/>
          <w:sz w:val="22"/>
          <w:szCs w:val="22"/>
          <w:lang w:eastAsia="en-US"/>
        </w:rPr>
      </w:pPr>
    </w:p>
    <w:p w14:paraId="10BC66FD" w14:textId="77777777" w:rsidR="007742BB" w:rsidRPr="007742BB" w:rsidRDefault="007742BB" w:rsidP="007742BB">
      <w:pPr>
        <w:spacing w:after="120"/>
        <w:jc w:val="both"/>
        <w:rPr>
          <w:rFonts w:ascii="Calibri" w:hAnsi="Calibri" w:cs="Calibri"/>
          <w:sz w:val="22"/>
          <w:szCs w:val="22"/>
        </w:rPr>
      </w:pPr>
      <w:r w:rsidRPr="007742BB">
        <w:rPr>
          <w:rFonts w:ascii="Calibri" w:hAnsi="Calibri" w:cs="Calibri"/>
          <w:sz w:val="22"/>
          <w:szCs w:val="22"/>
        </w:rPr>
        <w:t xml:space="preserve">Doplňování kandidátní listiny a změny pořadí kandidátů </w:t>
      </w:r>
      <w:r w:rsidRPr="007742BB">
        <w:rPr>
          <w:rFonts w:ascii="Calibri" w:hAnsi="Calibri" w:cs="Calibri"/>
          <w:sz w:val="22"/>
          <w:szCs w:val="22"/>
          <w:u w:val="single"/>
        </w:rPr>
        <w:t>může být zmocněncem provedeno i elektronicky</w:t>
      </w:r>
      <w:r w:rsidRPr="007742BB">
        <w:rPr>
          <w:rFonts w:ascii="Calibri" w:hAnsi="Calibri" w:cs="Calibri"/>
          <w:sz w:val="22"/>
          <w:szCs w:val="22"/>
        </w:rPr>
        <w:t xml:space="preserve"> -  viz stanovisko Ministerstva vnitra </w:t>
      </w:r>
      <w:r w:rsidRPr="007742BB">
        <w:rPr>
          <w:rFonts w:ascii="Calibri" w:hAnsi="Calibri" w:cs="Calibri"/>
          <w:b/>
          <w:i/>
          <w:sz w:val="22"/>
          <w:szCs w:val="22"/>
        </w:rPr>
        <w:t xml:space="preserve">„Možnosti elektronického podávání kandidátní listiny a jejich příloh“ </w:t>
      </w:r>
      <w:r w:rsidRPr="007742BB">
        <w:rPr>
          <w:rFonts w:ascii="Calibri" w:hAnsi="Calibri" w:cs="Calibri"/>
          <w:sz w:val="22"/>
          <w:szCs w:val="22"/>
        </w:rPr>
        <w:t xml:space="preserve">na web str. Ministerstva vnitra </w:t>
      </w:r>
      <w:hyperlink r:id="rId45" w:history="1">
        <w:r w:rsidRPr="007742BB">
          <w:rPr>
            <w:rFonts w:ascii="Calibri" w:hAnsi="Calibri" w:cs="Calibri"/>
            <w:color w:val="0000FF"/>
            <w:sz w:val="22"/>
            <w:szCs w:val="22"/>
            <w:u w:val="single"/>
          </w:rPr>
          <w:t>https://www.mvcr.cz/volby/clanek/moznosti-elektronickeho-podani-kandidatni-listiny-a-jejich-priloh.aspx</w:t>
        </w:r>
      </w:hyperlink>
      <w:r w:rsidRPr="007742BB">
        <w:rPr>
          <w:rFonts w:ascii="Calibri" w:hAnsi="Calibri" w:cs="Calibri"/>
          <w:sz w:val="22"/>
          <w:szCs w:val="22"/>
        </w:rPr>
        <w:t xml:space="preserve">: </w:t>
      </w:r>
    </w:p>
    <w:p w14:paraId="26C7B009" w14:textId="77777777" w:rsidR="007742BB" w:rsidRPr="007742BB" w:rsidRDefault="007742BB" w:rsidP="007742BB">
      <w:pPr>
        <w:jc w:val="both"/>
        <w:rPr>
          <w:rFonts w:ascii="Calibri" w:hAnsi="Calibri" w:cs="Calibri"/>
          <w:sz w:val="22"/>
          <w:szCs w:val="22"/>
        </w:rPr>
      </w:pPr>
    </w:p>
    <w:p w14:paraId="55B8FE9E" w14:textId="77777777" w:rsidR="007742BB" w:rsidRPr="007742BB" w:rsidRDefault="007742BB" w:rsidP="007742BB">
      <w:pPr>
        <w:keepNext/>
        <w:pBdr>
          <w:top w:val="dotted" w:sz="4" w:space="1" w:color="auto"/>
          <w:left w:val="dotted" w:sz="4" w:space="4" w:color="auto"/>
          <w:bottom w:val="dotted" w:sz="4" w:space="1" w:color="auto"/>
          <w:right w:val="dotted" w:sz="4" w:space="4" w:color="auto"/>
        </w:pBdr>
        <w:shd w:val="clear" w:color="auto" w:fill="FFFFFF"/>
        <w:spacing w:line="288" w:lineRule="atLeast"/>
        <w:jc w:val="both"/>
        <w:outlineLvl w:val="0"/>
        <w:rPr>
          <w:b/>
          <w:bCs/>
          <w:i/>
          <w:iCs/>
          <w:color w:val="660066"/>
          <w:kern w:val="32"/>
          <w:sz w:val="28"/>
          <w:szCs w:val="28"/>
          <w:lang w:eastAsia="en-US"/>
        </w:rPr>
      </w:pPr>
      <w:r w:rsidRPr="007742BB">
        <w:rPr>
          <w:b/>
          <w:bCs/>
          <w:i/>
          <w:iCs/>
          <w:color w:val="660066"/>
          <w:kern w:val="32"/>
          <w:sz w:val="28"/>
          <w:szCs w:val="28"/>
          <w:lang w:eastAsia="en-US"/>
        </w:rPr>
        <w:t>Možnosti elektronického podání kandidátní listiny a jejích příloh</w:t>
      </w:r>
    </w:p>
    <w:p w14:paraId="350CD9D4" w14:textId="77777777" w:rsidR="007742BB" w:rsidRPr="007742BB" w:rsidRDefault="007742BB" w:rsidP="007742BB">
      <w:pPr>
        <w:pBdr>
          <w:top w:val="dotted" w:sz="4" w:space="1" w:color="auto"/>
          <w:left w:val="dotted" w:sz="4" w:space="4" w:color="auto"/>
          <w:bottom w:val="dotted" w:sz="4" w:space="1" w:color="auto"/>
          <w:right w:val="dotted" w:sz="4" w:space="4" w:color="auto"/>
        </w:pBdr>
        <w:shd w:val="clear" w:color="auto" w:fill="FFFFFF"/>
        <w:tabs>
          <w:tab w:val="left" w:pos="3410"/>
        </w:tabs>
        <w:jc w:val="both"/>
        <w:rPr>
          <w:color w:val="660066"/>
          <w:sz w:val="22"/>
          <w:szCs w:val="22"/>
        </w:rPr>
      </w:pPr>
      <w:r w:rsidRPr="007742BB">
        <w:rPr>
          <w:i/>
          <w:iCs/>
          <w:color w:val="660066"/>
          <w:sz w:val="22"/>
          <w:szCs w:val="22"/>
        </w:rPr>
        <w:t>zveřejněno dne 19. července 2021</w:t>
      </w:r>
      <w:r w:rsidRPr="007742BB">
        <w:rPr>
          <w:i/>
          <w:iCs/>
          <w:color w:val="660066"/>
          <w:sz w:val="22"/>
          <w:szCs w:val="22"/>
        </w:rPr>
        <w:tab/>
      </w:r>
    </w:p>
    <w:p w14:paraId="490D591B" w14:textId="77777777" w:rsidR="007742BB" w:rsidRPr="007742BB" w:rsidRDefault="007742BB" w:rsidP="007742BB">
      <w:pPr>
        <w:pBdr>
          <w:top w:val="dotted" w:sz="4" w:space="1" w:color="auto"/>
          <w:left w:val="dotted" w:sz="4" w:space="4" w:color="auto"/>
          <w:bottom w:val="dotted" w:sz="4" w:space="1" w:color="auto"/>
          <w:right w:val="dotted" w:sz="4" w:space="4" w:color="auto"/>
        </w:pBdr>
        <w:jc w:val="both"/>
        <w:rPr>
          <w:color w:val="660066"/>
          <w:sz w:val="22"/>
          <w:szCs w:val="22"/>
        </w:rPr>
      </w:pPr>
      <w:r w:rsidRPr="007742BB">
        <w:rPr>
          <w:color w:val="660066"/>
          <w:sz w:val="22"/>
          <w:szCs w:val="22"/>
        </w:rPr>
        <w:t>....</w:t>
      </w:r>
    </w:p>
    <w:p w14:paraId="20203867" w14:textId="77777777" w:rsidR="007742BB" w:rsidRPr="006A3980" w:rsidRDefault="007742BB" w:rsidP="007742BB">
      <w:pPr>
        <w:pBdr>
          <w:top w:val="dotted" w:sz="4" w:space="1" w:color="auto"/>
          <w:left w:val="dotted" w:sz="4" w:space="4" w:color="auto"/>
          <w:bottom w:val="dotted" w:sz="4" w:space="1" w:color="auto"/>
          <w:right w:val="dotted" w:sz="4" w:space="4" w:color="auto"/>
        </w:pBdr>
        <w:jc w:val="both"/>
        <w:rPr>
          <w:color w:val="660066"/>
          <w:sz w:val="6"/>
          <w:szCs w:val="6"/>
        </w:rPr>
      </w:pPr>
    </w:p>
    <w:p w14:paraId="0F2087DC" w14:textId="77777777" w:rsidR="007742BB" w:rsidRPr="007742BB" w:rsidRDefault="007742BB" w:rsidP="007742BB">
      <w:pPr>
        <w:keepNext/>
        <w:pBdr>
          <w:top w:val="dotted" w:sz="4" w:space="1" w:color="auto"/>
          <w:left w:val="dotted" w:sz="4" w:space="4" w:color="auto"/>
          <w:bottom w:val="dotted" w:sz="4" w:space="1" w:color="auto"/>
          <w:right w:val="dotted" w:sz="4" w:space="4" w:color="auto"/>
        </w:pBdr>
        <w:shd w:val="clear" w:color="auto" w:fill="FFFFFF"/>
        <w:jc w:val="both"/>
        <w:outlineLvl w:val="2"/>
        <w:rPr>
          <w:b/>
          <w:bCs/>
          <w:color w:val="660066"/>
          <w:u w:val="single"/>
          <w:lang w:eastAsia="en-US"/>
        </w:rPr>
      </w:pPr>
      <w:r w:rsidRPr="007742BB">
        <w:rPr>
          <w:b/>
          <w:bCs/>
          <w:color w:val="660066"/>
          <w:u w:val="single"/>
          <w:lang w:eastAsia="en-US"/>
        </w:rPr>
        <w:t>Doplňování kandidátů a změna jejich pořadí na kandidátní listině</w:t>
      </w:r>
    </w:p>
    <w:p w14:paraId="6E08BE7D" w14:textId="77777777" w:rsidR="007742BB" w:rsidRPr="007742BB" w:rsidRDefault="007742BB" w:rsidP="007742BB">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p>
    <w:p w14:paraId="6080AAC2" w14:textId="77777777" w:rsidR="007742BB" w:rsidRPr="007742BB" w:rsidRDefault="007742BB" w:rsidP="007742BB">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r w:rsidRPr="007742BB">
        <w:rPr>
          <w:color w:val="660066"/>
          <w:sz w:val="22"/>
          <w:szCs w:val="22"/>
        </w:rPr>
        <w:t>Jedná se o úkon, ke kterému je oprávněn zmocněnec v rámci jeho oprávnění činit úkony ve věcech volebních jménem politické strany.</w:t>
      </w:r>
    </w:p>
    <w:p w14:paraId="4323BD4D" w14:textId="77777777" w:rsidR="007742BB" w:rsidRPr="006A3980" w:rsidRDefault="007742BB" w:rsidP="007742BB">
      <w:pPr>
        <w:pBdr>
          <w:top w:val="dotted" w:sz="4" w:space="1" w:color="auto"/>
          <w:left w:val="dotted" w:sz="4" w:space="4" w:color="auto"/>
          <w:bottom w:val="dotted" w:sz="4" w:space="1" w:color="auto"/>
          <w:right w:val="dotted" w:sz="4" w:space="4" w:color="auto"/>
        </w:pBdr>
        <w:shd w:val="clear" w:color="auto" w:fill="FFFFFF"/>
        <w:jc w:val="both"/>
        <w:rPr>
          <w:b/>
          <w:bCs/>
          <w:color w:val="660066"/>
          <w:sz w:val="12"/>
          <w:szCs w:val="12"/>
        </w:rPr>
      </w:pPr>
    </w:p>
    <w:p w14:paraId="4D22113B" w14:textId="77777777" w:rsidR="007742BB" w:rsidRPr="007742BB" w:rsidRDefault="007742BB" w:rsidP="007742BB">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r w:rsidRPr="007742BB">
        <w:rPr>
          <w:color w:val="660066"/>
          <w:sz w:val="22"/>
          <w:szCs w:val="22"/>
        </w:rPr>
        <w:t xml:space="preserve">Elektronickou cestou může tento úkon učinit </w:t>
      </w:r>
      <w:r w:rsidRPr="007742BB">
        <w:rPr>
          <w:b/>
          <w:bCs/>
          <w:color w:val="660066"/>
          <w:sz w:val="22"/>
          <w:szCs w:val="22"/>
        </w:rPr>
        <w:t>zmocněnec</w:t>
      </w:r>
      <w:r w:rsidRPr="007742BB">
        <w:rPr>
          <w:color w:val="660066"/>
          <w:sz w:val="22"/>
          <w:szCs w:val="22"/>
        </w:rPr>
        <w:t xml:space="preserve"> </w:t>
      </w:r>
      <w:r w:rsidRPr="007742BB">
        <w:rPr>
          <w:color w:val="660066"/>
          <w:sz w:val="22"/>
          <w:szCs w:val="22"/>
          <w:u w:val="single"/>
        </w:rPr>
        <w:t>buď prostřednictvím své datové schránky</w:t>
      </w:r>
      <w:r w:rsidRPr="007742BB">
        <w:rPr>
          <w:color w:val="660066"/>
          <w:sz w:val="22"/>
          <w:szCs w:val="22"/>
        </w:rPr>
        <w:t xml:space="preserve">, anebo </w:t>
      </w:r>
      <w:r w:rsidRPr="007742BB">
        <w:rPr>
          <w:color w:val="660066"/>
          <w:sz w:val="22"/>
          <w:szCs w:val="22"/>
          <w:u w:val="single"/>
        </w:rPr>
        <w:t>s využitím uznávaného elektronického podpisu</w:t>
      </w:r>
      <w:r w:rsidRPr="007742BB">
        <w:rPr>
          <w:color w:val="660066"/>
          <w:sz w:val="22"/>
          <w:szCs w:val="22"/>
        </w:rPr>
        <w:t>.</w:t>
      </w:r>
    </w:p>
    <w:p w14:paraId="2EFBF19B" w14:textId="77777777" w:rsidR="007742BB" w:rsidRPr="007742BB" w:rsidRDefault="007742BB" w:rsidP="007742BB">
      <w:pPr>
        <w:pBdr>
          <w:top w:val="dotted" w:sz="4" w:space="1" w:color="auto"/>
          <w:left w:val="dotted" w:sz="4" w:space="4" w:color="auto"/>
          <w:bottom w:val="dotted" w:sz="4" w:space="1" w:color="auto"/>
          <w:right w:val="dotted" w:sz="4" w:space="4" w:color="auto"/>
        </w:pBdr>
        <w:shd w:val="clear" w:color="auto" w:fill="FFFFFF"/>
        <w:jc w:val="both"/>
        <w:rPr>
          <w:b/>
          <w:bCs/>
          <w:color w:val="660066"/>
          <w:sz w:val="22"/>
          <w:szCs w:val="22"/>
        </w:rPr>
      </w:pPr>
      <w:r w:rsidRPr="007742BB">
        <w:rPr>
          <w:color w:val="660066"/>
          <w:sz w:val="22"/>
          <w:szCs w:val="22"/>
        </w:rPr>
        <w:t>....</w:t>
      </w:r>
    </w:p>
    <w:p w14:paraId="127093BD" w14:textId="77777777" w:rsidR="007742BB" w:rsidRPr="007742BB" w:rsidRDefault="007742BB" w:rsidP="007742BB">
      <w:pPr>
        <w:spacing w:after="120"/>
        <w:jc w:val="both"/>
        <w:rPr>
          <w:color w:val="660066"/>
          <w:sz w:val="22"/>
          <w:szCs w:val="22"/>
        </w:rPr>
      </w:pPr>
    </w:p>
    <w:p w14:paraId="344C44EF" w14:textId="77777777" w:rsidR="007742BB" w:rsidRPr="007742BB" w:rsidRDefault="007742BB" w:rsidP="007742BB">
      <w:pPr>
        <w:tabs>
          <w:tab w:val="num" w:pos="2148"/>
        </w:tabs>
        <w:jc w:val="both"/>
        <w:rPr>
          <w:rFonts w:ascii="Calibri" w:eastAsia="Calibri" w:hAnsi="Calibri" w:cs="Calibri"/>
          <w:sz w:val="22"/>
          <w:szCs w:val="22"/>
          <w:lang w:eastAsia="en-US"/>
        </w:rPr>
      </w:pPr>
      <w:r w:rsidRPr="007742BB">
        <w:rPr>
          <w:rFonts w:ascii="Calibri" w:eastAsia="Calibri" w:hAnsi="Calibri" w:cs="Calibri"/>
          <w:b/>
          <w:sz w:val="22"/>
          <w:szCs w:val="22"/>
          <w:shd w:val="clear" w:color="auto" w:fill="CCFFCC"/>
          <w:lang w:eastAsia="en-US"/>
        </w:rPr>
        <w:t>Po uplynutí 60. dne</w:t>
      </w:r>
      <w:r w:rsidRPr="007742BB">
        <w:rPr>
          <w:rFonts w:ascii="Calibri" w:eastAsia="Calibri" w:hAnsi="Calibri" w:cs="Calibri"/>
          <w:sz w:val="22"/>
          <w:szCs w:val="22"/>
          <w:lang w:eastAsia="en-US"/>
        </w:rPr>
        <w:t xml:space="preserve"> přede dnem voleb do zastupitelstva obce </w:t>
      </w:r>
      <w:r w:rsidRPr="007742BB">
        <w:rPr>
          <w:rFonts w:ascii="Calibri" w:eastAsia="Calibri" w:hAnsi="Calibri" w:cs="Calibri"/>
          <w:b/>
          <w:caps/>
          <w:sz w:val="22"/>
          <w:szCs w:val="22"/>
          <w:lang w:eastAsia="en-US"/>
        </w:rPr>
        <w:t>nelze</w:t>
      </w:r>
      <w:r w:rsidRPr="007742BB">
        <w:rPr>
          <w:rFonts w:ascii="Calibri" w:eastAsia="Calibri" w:hAnsi="Calibri" w:cs="Calibri"/>
          <w:sz w:val="22"/>
          <w:szCs w:val="22"/>
          <w:lang w:eastAsia="en-US"/>
        </w:rPr>
        <w:t xml:space="preserve"> </w:t>
      </w:r>
      <w:r w:rsidRPr="007742BB">
        <w:rPr>
          <w:rFonts w:ascii="Calibri" w:eastAsia="Calibri" w:hAnsi="Calibri" w:cs="Calibri"/>
          <w:b/>
          <w:sz w:val="22"/>
          <w:szCs w:val="22"/>
          <w:lang w:eastAsia="en-US"/>
        </w:rPr>
        <w:t xml:space="preserve">již doplňovat do kandidátní listiny další kandidáty ani vzájemně měnit jejich pořadí. </w:t>
      </w:r>
      <w:r w:rsidRPr="007742BB">
        <w:rPr>
          <w:rFonts w:ascii="Calibri" w:eastAsia="Calibri" w:hAnsi="Calibri" w:cs="Calibri"/>
          <w:sz w:val="22"/>
          <w:szCs w:val="22"/>
          <w:lang w:eastAsia="en-US"/>
        </w:rPr>
        <w:t xml:space="preserve">Po uplynutí této lhůty, až do 48 hodin před zahájením voleb, mohou zmocněnci volebních stran typu politická strana / politické hnutí a koalice pouze odvolávat kandidaturu kandidátů podle  § 24 odst. 2 zák. o volbách do ZO, případně kandidáti (uvedeni na kandidátní listině kterékoliv volební strany) se mohou své kandidatury podle § 24 odst. 1 zák. o volbách do ZO vzdávat.  </w:t>
      </w:r>
    </w:p>
    <w:p w14:paraId="2179CC28" w14:textId="07240A2A" w:rsidR="00D20AD3" w:rsidRDefault="00EC59F3" w:rsidP="00D20AD3">
      <w:pPr>
        <w:pStyle w:val="Zkladntext"/>
        <w:pBdr>
          <w:top w:val="threeDEmboss" w:sz="18" w:space="1" w:color="auto"/>
          <w:left w:val="threeDEmboss" w:sz="18" w:space="4" w:color="auto"/>
          <w:bottom w:val="threeDEmboss" w:sz="18" w:space="1" w:color="auto"/>
          <w:right w:val="threeDEmboss" w:sz="18" w:space="4" w:color="auto"/>
        </w:pBdr>
        <w:rPr>
          <w:szCs w:val="20"/>
        </w:rPr>
      </w:pPr>
      <w:r>
        <w:rPr>
          <w:rFonts w:ascii="Arial Black" w:hAnsi="Arial Black"/>
          <w:sz w:val="20"/>
          <w:szCs w:val="20"/>
        </w:rPr>
        <w:lastRenderedPageBreak/>
        <w:t>3</w:t>
      </w:r>
      <w:r w:rsidR="00D20AD3">
        <w:rPr>
          <w:rFonts w:ascii="Arial Black" w:hAnsi="Arial Black"/>
          <w:sz w:val="20"/>
          <w:szCs w:val="20"/>
        </w:rPr>
        <w:t>.5. Projednání kandidátních listin</w:t>
      </w:r>
    </w:p>
    <w:p w14:paraId="38F3E871" w14:textId="77777777" w:rsidR="007742BB" w:rsidRPr="00695783" w:rsidRDefault="007742BB" w:rsidP="007742BB">
      <w:pPr>
        <w:jc w:val="both"/>
        <w:rPr>
          <w:rFonts w:ascii="Calibri" w:eastAsia="Calibri" w:hAnsi="Calibri" w:cs="Calibri"/>
          <w:sz w:val="16"/>
          <w:szCs w:val="16"/>
          <w:lang w:eastAsia="en-US"/>
        </w:rPr>
      </w:pPr>
    </w:p>
    <w:p w14:paraId="5D9A6FD7" w14:textId="658EF904" w:rsidR="007742BB" w:rsidRPr="007742BB" w:rsidRDefault="007742BB" w:rsidP="007742BB">
      <w:pPr>
        <w:jc w:val="both"/>
        <w:rPr>
          <w:rFonts w:ascii="Calibri" w:eastAsia="Calibri" w:hAnsi="Calibri" w:cs="Calibri"/>
          <w:sz w:val="22"/>
          <w:szCs w:val="22"/>
          <w:lang w:eastAsia="en-US"/>
        </w:rPr>
      </w:pPr>
      <w:r w:rsidRPr="007742BB">
        <w:rPr>
          <w:rFonts w:ascii="Calibri" w:eastAsia="Calibri" w:hAnsi="Calibri" w:cs="Calibri"/>
          <w:sz w:val="22"/>
          <w:szCs w:val="22"/>
          <w:lang w:eastAsia="en-US"/>
        </w:rPr>
        <w:t>Ust.§ 23 odst. 1 zák. o volbách do ZO upravuje přezkum kandidátních listin = tzn. posuzování každé z podaných kandidátních listin, zda obsahuje</w:t>
      </w:r>
    </w:p>
    <w:p w14:paraId="08C17A3A" w14:textId="77777777" w:rsidR="007742BB" w:rsidRPr="007742BB" w:rsidRDefault="007742BB" w:rsidP="00716CE1">
      <w:pPr>
        <w:numPr>
          <w:ilvl w:val="1"/>
          <w:numId w:val="54"/>
        </w:numPr>
        <w:tabs>
          <w:tab w:val="num" w:pos="426"/>
        </w:tabs>
        <w:ind w:left="709" w:hanging="709"/>
        <w:jc w:val="both"/>
        <w:rPr>
          <w:rFonts w:ascii="Calibri" w:eastAsia="Calibri" w:hAnsi="Calibri" w:cs="Calibri"/>
          <w:i/>
          <w:sz w:val="22"/>
          <w:szCs w:val="22"/>
          <w:lang w:eastAsia="en-US"/>
        </w:rPr>
      </w:pPr>
      <w:r w:rsidRPr="007742BB">
        <w:rPr>
          <w:rFonts w:ascii="Calibri" w:eastAsia="Calibri" w:hAnsi="Calibri" w:cs="Calibri"/>
          <w:i/>
          <w:sz w:val="22"/>
          <w:szCs w:val="22"/>
          <w:lang w:eastAsia="en-US"/>
        </w:rPr>
        <w:t>zákonem stanové náležitosti</w:t>
      </w:r>
    </w:p>
    <w:p w14:paraId="017AC4DD" w14:textId="77777777" w:rsidR="007742BB" w:rsidRPr="007742BB" w:rsidRDefault="007742BB" w:rsidP="00716CE1">
      <w:pPr>
        <w:numPr>
          <w:ilvl w:val="1"/>
          <w:numId w:val="54"/>
        </w:numPr>
        <w:tabs>
          <w:tab w:val="num" w:pos="426"/>
        </w:tabs>
        <w:ind w:left="709" w:hanging="709"/>
        <w:jc w:val="both"/>
        <w:rPr>
          <w:rFonts w:ascii="Calibri" w:eastAsia="Calibri" w:hAnsi="Calibri" w:cs="Calibri"/>
          <w:i/>
          <w:sz w:val="22"/>
          <w:szCs w:val="22"/>
          <w:lang w:eastAsia="en-US"/>
        </w:rPr>
      </w:pPr>
      <w:r w:rsidRPr="007742BB">
        <w:rPr>
          <w:rFonts w:ascii="Calibri" w:eastAsia="Calibri" w:hAnsi="Calibri" w:cs="Calibri"/>
          <w:i/>
          <w:sz w:val="22"/>
          <w:szCs w:val="22"/>
          <w:lang w:eastAsia="en-US"/>
        </w:rPr>
        <w:t>správné údaje (u názvu volební strany i nezaměnitelný údaj)</w:t>
      </w:r>
    </w:p>
    <w:p w14:paraId="5DDEF1D4" w14:textId="77777777" w:rsidR="007742BB" w:rsidRPr="007742BB" w:rsidRDefault="007742BB" w:rsidP="00716CE1">
      <w:pPr>
        <w:numPr>
          <w:ilvl w:val="1"/>
          <w:numId w:val="54"/>
        </w:numPr>
        <w:tabs>
          <w:tab w:val="num" w:pos="426"/>
        </w:tabs>
        <w:ind w:left="709" w:hanging="709"/>
        <w:jc w:val="both"/>
        <w:rPr>
          <w:rFonts w:ascii="Calibri" w:eastAsia="Calibri" w:hAnsi="Calibri" w:cs="Calibri"/>
          <w:i/>
          <w:sz w:val="22"/>
          <w:szCs w:val="22"/>
          <w:lang w:eastAsia="en-US"/>
        </w:rPr>
      </w:pPr>
      <w:r w:rsidRPr="007742BB">
        <w:rPr>
          <w:rFonts w:ascii="Calibri" w:eastAsia="Calibri" w:hAnsi="Calibri" w:cs="Calibri"/>
          <w:i/>
          <w:sz w:val="22"/>
          <w:szCs w:val="22"/>
          <w:lang w:eastAsia="en-US"/>
        </w:rPr>
        <w:t>všechny nezbytné přílohy a ty obsahují všechny zákonem stanovené náležitosti a správné údaje.</w:t>
      </w:r>
    </w:p>
    <w:p w14:paraId="4A833F76" w14:textId="77777777" w:rsidR="006A3980" w:rsidRPr="006A3980" w:rsidRDefault="006A3980" w:rsidP="006A3980">
      <w:pPr>
        <w:tabs>
          <w:tab w:val="left" w:pos="540"/>
        </w:tabs>
        <w:spacing w:before="240"/>
        <w:jc w:val="both"/>
        <w:rPr>
          <w:rFonts w:asciiTheme="minorHAnsi" w:hAnsiTheme="minorHAnsi" w:cstheme="minorHAnsi"/>
          <w:b/>
          <w:sz w:val="22"/>
          <w:szCs w:val="22"/>
        </w:rPr>
      </w:pPr>
      <w:r w:rsidRPr="006A3980">
        <w:rPr>
          <w:rFonts w:asciiTheme="minorHAnsi" w:hAnsiTheme="minorHAnsi" w:cstheme="minorHAnsi"/>
          <w:b/>
          <w:sz w:val="22"/>
          <w:szCs w:val="22"/>
        </w:rPr>
        <w:t xml:space="preserve">Registrační úřad je povinen ve lhůtě </w:t>
      </w:r>
      <w:r w:rsidRPr="006A3980">
        <w:rPr>
          <w:rFonts w:asciiTheme="minorHAnsi" w:hAnsiTheme="minorHAnsi" w:cstheme="minorHAnsi"/>
          <w:b/>
          <w:sz w:val="22"/>
          <w:szCs w:val="22"/>
          <w:shd w:val="clear" w:color="auto" w:fill="CCFFCC"/>
        </w:rPr>
        <w:t>od 66 do 60 dnů</w:t>
      </w:r>
      <w:r w:rsidRPr="006A3980">
        <w:rPr>
          <w:rFonts w:asciiTheme="minorHAnsi" w:hAnsiTheme="minorHAnsi" w:cstheme="minorHAnsi"/>
          <w:b/>
          <w:sz w:val="22"/>
          <w:szCs w:val="22"/>
        </w:rPr>
        <w:t xml:space="preserve"> přede dnem voleb </w:t>
      </w:r>
      <w:r w:rsidRPr="006A3980">
        <w:rPr>
          <w:rFonts w:ascii="Calibri" w:hAnsi="Calibri" w:cs="Calibri"/>
          <w:i/>
          <w:sz w:val="22"/>
          <w:szCs w:val="22"/>
        </w:rPr>
        <w:t xml:space="preserve"> </w:t>
      </w:r>
      <w:r w:rsidRPr="006A3980">
        <w:rPr>
          <w:rFonts w:asciiTheme="minorHAnsi" w:hAnsiTheme="minorHAnsi" w:cstheme="minorHAnsi"/>
          <w:b/>
          <w:sz w:val="22"/>
          <w:szCs w:val="22"/>
        </w:rPr>
        <w:t xml:space="preserve">do zastupitelstva obce </w:t>
      </w:r>
      <w:r w:rsidRPr="006A3980">
        <w:rPr>
          <w:rFonts w:ascii="Calibri" w:hAnsi="Calibri" w:cs="Calibri"/>
          <w:i/>
          <w:sz w:val="22"/>
          <w:szCs w:val="22"/>
        </w:rPr>
        <w:t xml:space="preserve">(tj. </w:t>
      </w:r>
      <w:r w:rsidRPr="006A3980">
        <w:rPr>
          <w:rFonts w:ascii="Calibri" w:hAnsi="Calibri" w:cs="Calibri"/>
          <w:b/>
          <w:i/>
          <w:sz w:val="22"/>
          <w:szCs w:val="22"/>
          <w:shd w:val="clear" w:color="auto" w:fill="CCFFCC"/>
        </w:rPr>
        <w:t>v době 19. – 25.7.2022</w:t>
      </w:r>
      <w:r w:rsidRPr="006A3980">
        <w:rPr>
          <w:rFonts w:ascii="Calibri" w:hAnsi="Calibri" w:cs="Calibri"/>
          <w:i/>
          <w:sz w:val="22"/>
          <w:szCs w:val="22"/>
        </w:rPr>
        <w:t>)</w:t>
      </w:r>
      <w:r w:rsidRPr="006A3980">
        <w:rPr>
          <w:rFonts w:asciiTheme="minorHAnsi" w:hAnsiTheme="minorHAnsi" w:cstheme="minorHAnsi"/>
          <w:b/>
          <w:sz w:val="22"/>
          <w:szCs w:val="22"/>
        </w:rPr>
        <w:t xml:space="preserve"> předložené kandidátní listiny přezkoumat.</w:t>
      </w:r>
    </w:p>
    <w:p w14:paraId="6D6EB0D8" w14:textId="77777777" w:rsidR="006A3980" w:rsidRPr="00695783" w:rsidRDefault="006A3980" w:rsidP="007742BB">
      <w:pPr>
        <w:jc w:val="both"/>
        <w:rPr>
          <w:rFonts w:ascii="Calibri" w:eastAsia="Calibri" w:hAnsi="Calibri" w:cs="Calibri"/>
          <w:sz w:val="18"/>
          <w:szCs w:val="18"/>
          <w:lang w:eastAsia="en-US"/>
        </w:rPr>
      </w:pPr>
    </w:p>
    <w:p w14:paraId="7101DF37" w14:textId="2FF2CDFA" w:rsidR="007742BB" w:rsidRPr="007742BB" w:rsidRDefault="007742BB" w:rsidP="007742BB">
      <w:pPr>
        <w:jc w:val="both"/>
        <w:rPr>
          <w:rFonts w:ascii="Calibri" w:eastAsia="Calibri" w:hAnsi="Calibri" w:cs="Calibri"/>
          <w:sz w:val="22"/>
          <w:szCs w:val="22"/>
          <w:lang w:eastAsia="en-US"/>
        </w:rPr>
      </w:pPr>
      <w:r w:rsidRPr="007742BB">
        <w:rPr>
          <w:rFonts w:ascii="Calibri" w:eastAsia="Calibri" w:hAnsi="Calibri" w:cs="Calibri"/>
          <w:sz w:val="22"/>
          <w:szCs w:val="22"/>
          <w:lang w:eastAsia="en-US"/>
        </w:rPr>
        <w:t xml:space="preserve">Podle § 12 odst. 3 zák. o volbách do ZO </w:t>
      </w:r>
      <w:r w:rsidRPr="007742BB">
        <w:rPr>
          <w:rFonts w:ascii="Calibri" w:eastAsia="Calibri" w:hAnsi="Calibri" w:cs="Calibri"/>
          <w:b/>
          <w:sz w:val="22"/>
          <w:szCs w:val="22"/>
          <w:lang w:eastAsia="en-US"/>
        </w:rPr>
        <w:t xml:space="preserve">registrační úřad  pro účely </w:t>
      </w:r>
      <w:r w:rsidRPr="007742BB">
        <w:rPr>
          <w:rFonts w:ascii="Calibri" w:eastAsia="Calibri" w:hAnsi="Calibri" w:cs="Calibri"/>
          <w:b/>
          <w:sz w:val="22"/>
          <w:szCs w:val="22"/>
          <w:u w:val="single"/>
          <w:lang w:eastAsia="en-US"/>
        </w:rPr>
        <w:t>registrace kandidátních listin</w:t>
      </w:r>
      <w:r w:rsidRPr="007742BB">
        <w:rPr>
          <w:rFonts w:ascii="Calibri" w:eastAsia="Calibri" w:hAnsi="Calibri" w:cs="Calibri"/>
          <w:b/>
          <w:sz w:val="22"/>
          <w:szCs w:val="22"/>
          <w:lang w:eastAsia="en-US"/>
        </w:rPr>
        <w:t xml:space="preserve"> a </w:t>
      </w:r>
      <w:r w:rsidRPr="007742BB">
        <w:rPr>
          <w:rFonts w:ascii="Calibri" w:eastAsia="Calibri" w:hAnsi="Calibri" w:cs="Calibri"/>
          <w:b/>
          <w:sz w:val="22"/>
          <w:szCs w:val="22"/>
          <w:u w:val="single"/>
          <w:lang w:eastAsia="en-US"/>
        </w:rPr>
        <w:t>kontroly petic</w:t>
      </w:r>
      <w:r w:rsidRPr="007742BB">
        <w:rPr>
          <w:rFonts w:ascii="Calibri" w:eastAsia="Calibri" w:hAnsi="Calibri" w:cs="Calibri"/>
          <w:b/>
          <w:sz w:val="22"/>
          <w:szCs w:val="22"/>
          <w:lang w:eastAsia="en-US"/>
        </w:rPr>
        <w:t xml:space="preserve"> je oprávněn využívat</w:t>
      </w:r>
      <w:r w:rsidRPr="007742BB">
        <w:rPr>
          <w:rFonts w:ascii="Calibri" w:eastAsia="Calibri" w:hAnsi="Calibri" w:cs="Calibri"/>
          <w:sz w:val="22"/>
          <w:szCs w:val="22"/>
          <w:lang w:eastAsia="en-US"/>
        </w:rPr>
        <w:t xml:space="preserve">: </w:t>
      </w:r>
      <w:r w:rsidRPr="007742BB">
        <w:rPr>
          <w:rFonts w:ascii="Calibri" w:eastAsia="Calibri" w:hAnsi="Calibri" w:cs="Calibri"/>
          <w:sz w:val="22"/>
          <w:szCs w:val="22"/>
          <w:lang w:eastAsia="en-US"/>
        </w:rPr>
        <w:tab/>
      </w:r>
      <w:r w:rsidR="006E5784">
        <w:rPr>
          <w:rFonts w:ascii="Calibri" w:eastAsia="Calibri" w:hAnsi="Calibri" w:cs="Calibri"/>
          <w:sz w:val="22"/>
          <w:szCs w:val="22"/>
          <w:lang w:eastAsia="en-US"/>
        </w:rPr>
        <w:tab/>
      </w:r>
      <w:r w:rsidRPr="007742BB">
        <w:rPr>
          <w:rFonts w:ascii="Calibri" w:eastAsia="Calibri" w:hAnsi="Calibri" w:cs="Calibri"/>
          <w:b/>
          <w:sz w:val="22"/>
          <w:szCs w:val="22"/>
          <w:lang w:eastAsia="en-US"/>
        </w:rPr>
        <w:t>a)</w:t>
      </w:r>
      <w:r w:rsidRPr="007742BB">
        <w:rPr>
          <w:rFonts w:ascii="Calibri" w:eastAsia="Calibri" w:hAnsi="Calibri" w:cs="Calibri"/>
          <w:sz w:val="22"/>
          <w:szCs w:val="22"/>
          <w:lang w:eastAsia="en-US"/>
        </w:rPr>
        <w:t xml:space="preserve"> referenční údaje ze základního registru obyvatel, </w:t>
      </w:r>
    </w:p>
    <w:p w14:paraId="6FDD3A83" w14:textId="77777777" w:rsidR="007742BB" w:rsidRPr="007742BB" w:rsidRDefault="007742BB" w:rsidP="007742BB">
      <w:pPr>
        <w:ind w:left="2832" w:firstLine="708"/>
        <w:jc w:val="both"/>
        <w:rPr>
          <w:rFonts w:ascii="Calibri" w:eastAsia="Calibri" w:hAnsi="Calibri" w:cs="Calibri"/>
          <w:sz w:val="22"/>
          <w:szCs w:val="22"/>
          <w:lang w:eastAsia="en-US"/>
        </w:rPr>
      </w:pPr>
      <w:r w:rsidRPr="007742BB">
        <w:rPr>
          <w:rFonts w:ascii="Calibri" w:eastAsia="Calibri" w:hAnsi="Calibri" w:cs="Calibri"/>
          <w:b/>
          <w:sz w:val="22"/>
          <w:szCs w:val="22"/>
          <w:lang w:eastAsia="en-US"/>
        </w:rPr>
        <w:t>b)</w:t>
      </w:r>
      <w:r w:rsidRPr="007742BB">
        <w:rPr>
          <w:rFonts w:ascii="Calibri" w:eastAsia="Calibri" w:hAnsi="Calibri" w:cs="Calibri"/>
          <w:sz w:val="22"/>
          <w:szCs w:val="22"/>
          <w:lang w:eastAsia="en-US"/>
        </w:rPr>
        <w:t xml:space="preserve"> údaje z informačního systému evidence obyvatel, </w:t>
      </w:r>
    </w:p>
    <w:p w14:paraId="151AA569" w14:textId="77777777" w:rsidR="007742BB" w:rsidRPr="007742BB" w:rsidRDefault="007742BB" w:rsidP="007742BB">
      <w:pPr>
        <w:ind w:left="2832" w:firstLine="708"/>
        <w:jc w:val="both"/>
        <w:rPr>
          <w:rFonts w:ascii="Calibri" w:eastAsia="Calibri" w:hAnsi="Calibri" w:cs="Calibri"/>
          <w:sz w:val="22"/>
          <w:szCs w:val="22"/>
          <w:lang w:eastAsia="en-US"/>
        </w:rPr>
      </w:pPr>
      <w:r w:rsidRPr="007742BB">
        <w:rPr>
          <w:rFonts w:ascii="Calibri" w:eastAsia="Calibri" w:hAnsi="Calibri" w:cs="Calibri"/>
          <w:b/>
          <w:sz w:val="22"/>
          <w:szCs w:val="22"/>
          <w:lang w:eastAsia="en-US"/>
        </w:rPr>
        <w:t>c)</w:t>
      </w:r>
      <w:r w:rsidRPr="007742BB">
        <w:rPr>
          <w:rFonts w:ascii="Calibri" w:eastAsia="Calibri" w:hAnsi="Calibri" w:cs="Calibri"/>
          <w:sz w:val="22"/>
          <w:szCs w:val="22"/>
          <w:lang w:eastAsia="en-US"/>
        </w:rPr>
        <w:t xml:space="preserve"> údaje z informačního systému cizinců.</w:t>
      </w:r>
    </w:p>
    <w:p w14:paraId="3CECE704" w14:textId="44591307" w:rsidR="007742BB" w:rsidRDefault="007742BB" w:rsidP="00CC20D6">
      <w:pPr>
        <w:tabs>
          <w:tab w:val="left" w:pos="0"/>
        </w:tabs>
        <w:jc w:val="both"/>
        <w:rPr>
          <w:sz w:val="22"/>
          <w:szCs w:val="22"/>
        </w:rPr>
      </w:pPr>
    </w:p>
    <w:p w14:paraId="160C4FC3" w14:textId="77777777" w:rsidR="004454F7" w:rsidRPr="007742BB" w:rsidRDefault="004454F7" w:rsidP="004454F7">
      <w:pPr>
        <w:jc w:val="both"/>
        <w:rPr>
          <w:rFonts w:ascii="Calibri" w:eastAsia="Calibri" w:hAnsi="Calibri" w:cs="Calibri"/>
          <w:sz w:val="22"/>
          <w:szCs w:val="22"/>
          <w:lang w:eastAsia="en-US"/>
        </w:rPr>
      </w:pPr>
      <w:r w:rsidRPr="007742BB">
        <w:rPr>
          <w:rFonts w:ascii="Calibri" w:eastAsia="Calibri" w:hAnsi="Calibri" w:cs="Calibri"/>
          <w:b/>
          <w:sz w:val="22"/>
          <w:szCs w:val="22"/>
          <w:lang w:eastAsia="en-US"/>
        </w:rPr>
        <w:t xml:space="preserve">Registrační úřad tedy </w:t>
      </w:r>
      <w:r w:rsidRPr="007742BB">
        <w:rPr>
          <w:rFonts w:ascii="Calibri" w:eastAsia="Calibri" w:hAnsi="Calibri" w:cs="Calibri"/>
          <w:b/>
          <w:caps/>
          <w:sz w:val="22"/>
          <w:szCs w:val="22"/>
          <w:lang w:eastAsia="en-US"/>
        </w:rPr>
        <w:t>neodpovídá</w:t>
      </w:r>
      <w:r w:rsidRPr="007742BB">
        <w:rPr>
          <w:rFonts w:ascii="Calibri" w:eastAsia="Calibri" w:hAnsi="Calibri" w:cs="Calibri"/>
          <w:b/>
          <w:sz w:val="22"/>
          <w:szCs w:val="22"/>
          <w:lang w:eastAsia="en-US"/>
        </w:rPr>
        <w:t xml:space="preserve"> za správnost údajů</w:t>
      </w:r>
      <w:r w:rsidRPr="007742BB">
        <w:rPr>
          <w:rFonts w:ascii="Calibri" w:eastAsia="Calibri" w:hAnsi="Calibri" w:cs="Calibri"/>
          <w:sz w:val="22"/>
          <w:szCs w:val="22"/>
          <w:lang w:eastAsia="en-US"/>
        </w:rPr>
        <w:t xml:space="preserve"> </w:t>
      </w:r>
      <w:r w:rsidRPr="007742BB">
        <w:rPr>
          <w:rFonts w:ascii="Calibri" w:eastAsia="Calibri" w:hAnsi="Calibri" w:cs="Calibri"/>
          <w:sz w:val="22"/>
          <w:szCs w:val="22"/>
          <w:u w:val="single"/>
          <w:lang w:eastAsia="en-US"/>
        </w:rPr>
        <w:t>o titulech, povolání kandidáta a jeho politické příslušnosti</w:t>
      </w:r>
      <w:r w:rsidRPr="007742BB">
        <w:rPr>
          <w:rFonts w:ascii="Calibri" w:eastAsia="Calibri" w:hAnsi="Calibri" w:cs="Calibri"/>
          <w:sz w:val="22"/>
          <w:szCs w:val="22"/>
          <w:lang w:eastAsia="en-US"/>
        </w:rPr>
        <w:t xml:space="preserve">, neboť takové údaje není schopen z úředních evidencí ověřit. Důsledkem zjištění případného „klamání“ voličů, které mohlo ovlivnit výsledek, v případě zvolení  takového kandidáta, může být podání návrhu na neplatnost volby kandidáta dle § 60 zák. o volbách do ZO, jenž může podat každý oprávněný volič dané obce a každá zaregistrovaná volební strana. </w:t>
      </w:r>
    </w:p>
    <w:p w14:paraId="6529C8C4" w14:textId="77777777" w:rsidR="004454F7" w:rsidRPr="00695783" w:rsidRDefault="004454F7" w:rsidP="00266439">
      <w:pPr>
        <w:tabs>
          <w:tab w:val="left" w:pos="0"/>
        </w:tabs>
        <w:jc w:val="both"/>
        <w:rPr>
          <w:sz w:val="18"/>
          <w:szCs w:val="18"/>
        </w:rPr>
      </w:pPr>
    </w:p>
    <w:p w14:paraId="2542634C" w14:textId="77777777" w:rsidR="006A3980" w:rsidRPr="006A3980" w:rsidRDefault="006A3980" w:rsidP="006A3980">
      <w:pPr>
        <w:jc w:val="both"/>
        <w:rPr>
          <w:rFonts w:asciiTheme="minorHAnsi" w:hAnsiTheme="minorHAnsi" w:cstheme="minorHAnsi"/>
          <w:sz w:val="22"/>
          <w:szCs w:val="22"/>
        </w:rPr>
      </w:pPr>
      <w:r w:rsidRPr="006A3980">
        <w:rPr>
          <w:rFonts w:asciiTheme="minorHAnsi" w:hAnsiTheme="minorHAnsi" w:cstheme="minorHAnsi"/>
          <w:b/>
          <w:sz w:val="22"/>
          <w:szCs w:val="22"/>
        </w:rPr>
        <w:t>Nemá-li kandidátní listina náležitosti podle § 22 nebo obsahuje-li nesprávné údaje nebo není-li k ní připojena petice podle § 21 odst. 4, popřípadě petice neobsahuje potřebný počet podpisů</w:t>
      </w:r>
      <w:r w:rsidRPr="006A3980">
        <w:rPr>
          <w:b/>
          <w:sz w:val="22"/>
          <w:szCs w:val="22"/>
        </w:rPr>
        <w:t xml:space="preserve"> </w:t>
      </w:r>
      <w:r w:rsidRPr="006A3980">
        <w:rPr>
          <w:b/>
          <w:sz w:val="22"/>
          <w:szCs w:val="22"/>
        </w:rPr>
        <w:sym w:font="Wingdings 3" w:char="F096"/>
      </w:r>
      <w:r w:rsidRPr="006A3980">
        <w:rPr>
          <w:sz w:val="22"/>
          <w:szCs w:val="22"/>
        </w:rPr>
        <w:t xml:space="preserve"> </w:t>
      </w:r>
      <w:r w:rsidRPr="006A3980">
        <w:rPr>
          <w:rFonts w:ascii="Arial Black" w:hAnsi="Arial Black"/>
          <w:b/>
          <w:caps/>
          <w:sz w:val="20"/>
          <w:szCs w:val="20"/>
        </w:rPr>
        <w:t>vyzve</w:t>
      </w:r>
      <w:r w:rsidRPr="006A3980">
        <w:rPr>
          <w:sz w:val="22"/>
          <w:szCs w:val="22"/>
        </w:rPr>
        <w:t xml:space="preserve"> </w:t>
      </w:r>
      <w:r w:rsidRPr="006A3980">
        <w:rPr>
          <w:rFonts w:asciiTheme="minorHAnsi" w:hAnsiTheme="minorHAnsi" w:cstheme="minorHAnsi"/>
          <w:sz w:val="22"/>
          <w:szCs w:val="22"/>
        </w:rPr>
        <w:t xml:space="preserve">registrační úřad </w:t>
      </w:r>
      <w:r w:rsidRPr="006A3980">
        <w:rPr>
          <w:rFonts w:asciiTheme="minorHAnsi" w:hAnsiTheme="minorHAnsi" w:cstheme="minorHAnsi"/>
          <w:b/>
          <w:sz w:val="22"/>
          <w:szCs w:val="22"/>
        </w:rPr>
        <w:t>písemně</w:t>
      </w:r>
      <w:r w:rsidRPr="006A3980">
        <w:rPr>
          <w:rFonts w:asciiTheme="minorHAnsi" w:hAnsiTheme="minorHAnsi" w:cstheme="minorHAnsi"/>
          <w:sz w:val="22"/>
          <w:szCs w:val="22"/>
        </w:rPr>
        <w:t xml:space="preserve"> prostřednictvím zmocněnce volební stranu nebo nezávislého kandidáta nejpozději </w:t>
      </w:r>
      <w:r w:rsidRPr="006A3980">
        <w:rPr>
          <w:rFonts w:asciiTheme="minorHAnsi" w:hAnsiTheme="minorHAnsi" w:cstheme="minorHAnsi"/>
          <w:b/>
          <w:sz w:val="22"/>
          <w:szCs w:val="22"/>
          <w:shd w:val="clear" w:color="auto" w:fill="CCFFCC"/>
        </w:rPr>
        <w:t>58 dnů</w:t>
      </w:r>
      <w:r w:rsidRPr="006A3980">
        <w:rPr>
          <w:rFonts w:asciiTheme="minorHAnsi" w:hAnsiTheme="minorHAnsi" w:cstheme="minorHAnsi"/>
          <w:sz w:val="22"/>
          <w:szCs w:val="22"/>
        </w:rPr>
        <w:t xml:space="preserve"> přede dnem voleb </w:t>
      </w:r>
      <w:r w:rsidRPr="006A3980">
        <w:rPr>
          <w:rFonts w:ascii="Calibri" w:hAnsi="Calibri" w:cs="Calibri"/>
          <w:i/>
          <w:sz w:val="22"/>
          <w:szCs w:val="22"/>
        </w:rPr>
        <w:t xml:space="preserve">(tj. </w:t>
      </w:r>
      <w:r w:rsidRPr="006A3980">
        <w:rPr>
          <w:rFonts w:ascii="Calibri" w:hAnsi="Calibri" w:cs="Calibri"/>
          <w:b/>
          <w:i/>
          <w:sz w:val="22"/>
          <w:szCs w:val="22"/>
          <w:shd w:val="clear" w:color="auto" w:fill="CCFFCC"/>
        </w:rPr>
        <w:t>nejpozději  27.7.2022</w:t>
      </w:r>
      <w:r w:rsidRPr="006A3980">
        <w:rPr>
          <w:rFonts w:ascii="Calibri" w:hAnsi="Calibri" w:cs="Calibri"/>
          <w:i/>
          <w:sz w:val="22"/>
          <w:szCs w:val="22"/>
        </w:rPr>
        <w:t>)</w:t>
      </w:r>
      <w:r w:rsidRPr="006A3980">
        <w:rPr>
          <w:rFonts w:asciiTheme="minorHAnsi" w:hAnsiTheme="minorHAnsi" w:cstheme="minorHAnsi"/>
          <w:sz w:val="22"/>
          <w:szCs w:val="22"/>
        </w:rPr>
        <w:t>,</w:t>
      </w:r>
      <w:r w:rsidRPr="006A3980">
        <w:rPr>
          <w:sz w:val="22"/>
          <w:szCs w:val="22"/>
        </w:rPr>
        <w:t xml:space="preserve"> </w:t>
      </w:r>
      <w:r w:rsidRPr="00CC20D6">
        <w:rPr>
          <w:rFonts w:ascii="Arial Black" w:hAnsi="Arial Black"/>
          <w:sz w:val="20"/>
          <w:szCs w:val="20"/>
          <w:u w:val="single"/>
        </w:rPr>
        <w:t>aby závady odstranil</w:t>
      </w:r>
      <w:r w:rsidRPr="006A3980">
        <w:rPr>
          <w:sz w:val="22"/>
          <w:szCs w:val="22"/>
        </w:rPr>
        <w:t xml:space="preserve"> </w:t>
      </w:r>
      <w:r w:rsidRPr="006A3980">
        <w:rPr>
          <w:rFonts w:asciiTheme="minorHAnsi" w:hAnsiTheme="minorHAnsi" w:cstheme="minorHAnsi"/>
          <w:b/>
          <w:sz w:val="22"/>
          <w:szCs w:val="22"/>
          <w:shd w:val="clear" w:color="auto" w:fill="CCFFCC"/>
        </w:rPr>
        <w:t>do 53 dnů</w:t>
      </w:r>
      <w:r w:rsidRPr="006A3980">
        <w:rPr>
          <w:rFonts w:asciiTheme="minorHAnsi" w:hAnsiTheme="minorHAnsi" w:cstheme="minorHAnsi"/>
          <w:sz w:val="22"/>
          <w:szCs w:val="22"/>
        </w:rPr>
        <w:t xml:space="preserve"> přede dnem voleb </w:t>
      </w:r>
      <w:r w:rsidRPr="006A3980">
        <w:rPr>
          <w:rFonts w:ascii="Calibri" w:hAnsi="Calibri" w:cs="Calibri"/>
          <w:i/>
          <w:sz w:val="22"/>
          <w:szCs w:val="22"/>
        </w:rPr>
        <w:t xml:space="preserve">(tj. </w:t>
      </w:r>
      <w:r w:rsidRPr="006A3980">
        <w:rPr>
          <w:rFonts w:ascii="Calibri" w:hAnsi="Calibri" w:cs="Calibri"/>
          <w:b/>
          <w:i/>
          <w:sz w:val="22"/>
          <w:szCs w:val="22"/>
          <w:shd w:val="clear" w:color="auto" w:fill="CCFFCC"/>
        </w:rPr>
        <w:t>nejpozději do 16:00 hod. pondělí 1.8.2022</w:t>
      </w:r>
      <w:r w:rsidRPr="006A3980">
        <w:rPr>
          <w:rFonts w:ascii="Calibri" w:hAnsi="Calibri" w:cs="Calibri"/>
          <w:i/>
          <w:sz w:val="22"/>
          <w:szCs w:val="22"/>
        </w:rPr>
        <w:t>)</w:t>
      </w:r>
      <w:r w:rsidRPr="006A3980">
        <w:rPr>
          <w:rFonts w:asciiTheme="minorHAnsi" w:hAnsiTheme="minorHAnsi" w:cstheme="minorHAnsi"/>
          <w:sz w:val="22"/>
          <w:szCs w:val="22"/>
        </w:rPr>
        <w:t xml:space="preserve">. </w:t>
      </w:r>
    </w:p>
    <w:p w14:paraId="4D62370C" w14:textId="77777777" w:rsidR="006E5784" w:rsidRPr="00CC20D6" w:rsidRDefault="006E5784" w:rsidP="006E5784">
      <w:pPr>
        <w:jc w:val="both"/>
        <w:rPr>
          <w:rFonts w:ascii="Calibri" w:eastAsia="Calibri" w:hAnsi="Calibri" w:cs="Calibri"/>
          <w:sz w:val="14"/>
          <w:szCs w:val="14"/>
          <w:lang w:eastAsia="en-US"/>
        </w:rPr>
      </w:pPr>
    </w:p>
    <w:p w14:paraId="0163ADE0" w14:textId="230C3FA6" w:rsidR="004454F7" w:rsidRPr="006E5784" w:rsidRDefault="006E5784" w:rsidP="004454F7">
      <w:pPr>
        <w:spacing w:after="240"/>
        <w:jc w:val="both"/>
        <w:rPr>
          <w:rFonts w:ascii="Calibri" w:eastAsia="Calibri" w:hAnsi="Calibri" w:cs="Calibri"/>
          <w:i/>
          <w:iCs/>
          <w:sz w:val="22"/>
          <w:szCs w:val="22"/>
          <w:lang w:eastAsia="en-US"/>
        </w:rPr>
      </w:pPr>
      <w:r w:rsidRPr="006E5784">
        <w:rPr>
          <w:rFonts w:ascii="Calibri" w:eastAsia="Calibri" w:hAnsi="Calibri" w:cs="Calibri"/>
          <w:sz w:val="22"/>
          <w:szCs w:val="22"/>
          <w:lang w:eastAsia="en-US"/>
        </w:rPr>
        <w:t xml:space="preserve">Ve stejné lhůtě tzn. </w:t>
      </w:r>
      <w:r w:rsidRPr="006E5784">
        <w:rPr>
          <w:rFonts w:ascii="Calibri" w:eastAsia="Calibri" w:hAnsi="Calibri" w:cs="Calibri"/>
          <w:b/>
          <w:sz w:val="22"/>
          <w:szCs w:val="22"/>
          <w:shd w:val="clear" w:color="auto" w:fill="CCFFCC"/>
          <w:lang w:eastAsia="en-US"/>
        </w:rPr>
        <w:t>do 53 dnů</w:t>
      </w:r>
      <w:r w:rsidRPr="006E5784">
        <w:rPr>
          <w:rFonts w:ascii="Calibri" w:eastAsia="Calibri" w:hAnsi="Calibri" w:cs="Calibri"/>
          <w:sz w:val="22"/>
          <w:szCs w:val="22"/>
          <w:lang w:eastAsia="en-US"/>
        </w:rPr>
        <w:t xml:space="preserve"> přede dnem voleb</w:t>
      </w:r>
      <w:r w:rsidR="00CC20D6">
        <w:rPr>
          <w:rFonts w:ascii="Calibri" w:eastAsia="Calibri" w:hAnsi="Calibri" w:cs="Calibri"/>
          <w:sz w:val="22"/>
          <w:szCs w:val="22"/>
          <w:lang w:eastAsia="en-US"/>
        </w:rPr>
        <w:t xml:space="preserve"> </w:t>
      </w:r>
      <w:r w:rsidR="00CC20D6" w:rsidRPr="00CC20D6">
        <w:rPr>
          <w:rFonts w:ascii="Calibri" w:hAnsi="Calibri" w:cs="Calibri"/>
          <w:i/>
          <w:sz w:val="22"/>
          <w:szCs w:val="22"/>
        </w:rPr>
        <w:t xml:space="preserve">(tj. </w:t>
      </w:r>
      <w:r w:rsidR="00CC20D6" w:rsidRPr="00CC20D6">
        <w:rPr>
          <w:rFonts w:ascii="Calibri" w:hAnsi="Calibri" w:cs="Calibri"/>
          <w:b/>
          <w:i/>
          <w:sz w:val="22"/>
          <w:szCs w:val="22"/>
          <w:shd w:val="clear" w:color="auto" w:fill="CCFFCC"/>
        </w:rPr>
        <w:t>nejpozději do 16:00 hod. pondělí 1.8.2022</w:t>
      </w:r>
      <w:r w:rsidR="00CC20D6" w:rsidRPr="00CC20D6">
        <w:rPr>
          <w:rFonts w:ascii="Calibri" w:hAnsi="Calibri" w:cs="Calibri"/>
          <w:i/>
          <w:sz w:val="22"/>
          <w:szCs w:val="22"/>
        </w:rPr>
        <w:t>)</w:t>
      </w:r>
      <w:r w:rsidRPr="006E5784">
        <w:rPr>
          <w:rFonts w:ascii="Calibri" w:eastAsia="Calibri" w:hAnsi="Calibri" w:cs="Calibri"/>
          <w:sz w:val="22"/>
          <w:szCs w:val="22"/>
          <w:lang w:eastAsia="en-US"/>
        </w:rPr>
        <w:t xml:space="preserve"> </w:t>
      </w:r>
      <w:r w:rsidRPr="006E5784">
        <w:rPr>
          <w:rFonts w:ascii="Calibri" w:eastAsia="Calibri" w:hAnsi="Calibri" w:cs="Calibri"/>
          <w:sz w:val="22"/>
          <w:szCs w:val="22"/>
          <w:u w:val="single"/>
          <w:lang w:eastAsia="en-US"/>
        </w:rPr>
        <w:t xml:space="preserve">může vady na kandidátní listině odstranit zmocněnec volební strany nebo nezávislý kandidát </w:t>
      </w:r>
      <w:r w:rsidRPr="006E5784">
        <w:rPr>
          <w:rFonts w:ascii="Calibri" w:eastAsia="Calibri" w:hAnsi="Calibri" w:cs="Calibri"/>
          <w:b/>
          <w:sz w:val="22"/>
          <w:szCs w:val="22"/>
          <w:u w:val="single"/>
          <w:lang w:eastAsia="en-US"/>
        </w:rPr>
        <w:t>i bez výzvy</w:t>
      </w:r>
      <w:r w:rsidRPr="006E5784">
        <w:rPr>
          <w:rFonts w:ascii="Calibri" w:eastAsia="Calibri" w:hAnsi="Calibri" w:cs="Calibri"/>
          <w:sz w:val="22"/>
          <w:szCs w:val="22"/>
          <w:u w:val="single"/>
          <w:lang w:eastAsia="en-US"/>
        </w:rPr>
        <w:t xml:space="preserve"> registračního úřadu</w:t>
      </w:r>
      <w:r w:rsidRPr="006E5784">
        <w:rPr>
          <w:rFonts w:ascii="Calibri" w:eastAsia="Calibri" w:hAnsi="Calibri" w:cs="Calibri"/>
          <w:sz w:val="22"/>
          <w:szCs w:val="22"/>
          <w:lang w:eastAsia="en-US"/>
        </w:rPr>
        <w:t xml:space="preserve"> </w:t>
      </w:r>
      <w:r w:rsidRPr="004454F7">
        <w:rPr>
          <w:rFonts w:ascii="Calibri" w:eastAsia="Calibri" w:hAnsi="Calibri" w:cs="Calibri"/>
          <w:i/>
          <w:iCs/>
          <w:sz w:val="20"/>
          <w:szCs w:val="20"/>
          <w:lang w:eastAsia="en-US"/>
        </w:rPr>
        <w:t>(tzn. z vlastní inciativy, v praxi obvykle dochází k opravám nesprávně uvedených údajů o kandidátech, které registrační úřad není schopen odhalit = např. chybné uvedení titulu, povolání, údaje o politické příslušnosti kandidáta).</w:t>
      </w:r>
    </w:p>
    <w:p w14:paraId="2E522BC2" w14:textId="77777777" w:rsidR="006E5784" w:rsidRPr="006E5784" w:rsidRDefault="006E5784" w:rsidP="006E5784">
      <w:pPr>
        <w:keepNext/>
        <w:pBdr>
          <w:top w:val="dotted" w:sz="4" w:space="1" w:color="auto"/>
          <w:left w:val="dotted" w:sz="4" w:space="4" w:color="auto"/>
          <w:bottom w:val="dotted" w:sz="4" w:space="1" w:color="auto"/>
          <w:right w:val="dotted" w:sz="4" w:space="4" w:color="auto"/>
        </w:pBdr>
        <w:shd w:val="clear" w:color="auto" w:fill="FFFFFF"/>
        <w:spacing w:line="288" w:lineRule="atLeast"/>
        <w:jc w:val="both"/>
        <w:outlineLvl w:val="0"/>
        <w:rPr>
          <w:b/>
          <w:bCs/>
          <w:i/>
          <w:iCs/>
          <w:color w:val="660066"/>
          <w:kern w:val="32"/>
          <w:sz w:val="28"/>
          <w:szCs w:val="28"/>
          <w:lang w:eastAsia="en-US"/>
        </w:rPr>
      </w:pPr>
      <w:r w:rsidRPr="006E5784">
        <w:rPr>
          <w:b/>
          <w:bCs/>
          <w:i/>
          <w:iCs/>
          <w:color w:val="660066"/>
          <w:kern w:val="32"/>
          <w:sz w:val="28"/>
          <w:szCs w:val="28"/>
          <w:lang w:eastAsia="en-US"/>
        </w:rPr>
        <w:t>Možnosti elektronického podání kandidátní listiny a jejích příloh</w:t>
      </w:r>
    </w:p>
    <w:p w14:paraId="21656F98" w14:textId="77777777" w:rsidR="006E5784" w:rsidRPr="006E5784" w:rsidRDefault="006E5784" w:rsidP="006E5784">
      <w:pPr>
        <w:pBdr>
          <w:top w:val="dotted" w:sz="4" w:space="1" w:color="auto"/>
          <w:left w:val="dotted" w:sz="4" w:space="4" w:color="auto"/>
          <w:bottom w:val="dotted" w:sz="4" w:space="1" w:color="auto"/>
          <w:right w:val="dotted" w:sz="4" w:space="4" w:color="auto"/>
        </w:pBdr>
        <w:shd w:val="clear" w:color="auto" w:fill="FFFFFF"/>
        <w:tabs>
          <w:tab w:val="left" w:pos="3410"/>
        </w:tabs>
        <w:jc w:val="both"/>
        <w:rPr>
          <w:color w:val="660066"/>
          <w:sz w:val="22"/>
          <w:szCs w:val="22"/>
        </w:rPr>
      </w:pPr>
      <w:r w:rsidRPr="006E5784">
        <w:rPr>
          <w:i/>
          <w:iCs/>
          <w:color w:val="660066"/>
          <w:sz w:val="22"/>
          <w:szCs w:val="22"/>
        </w:rPr>
        <w:t>zveřejněno dne 19. července 2021</w:t>
      </w:r>
      <w:r w:rsidRPr="006E5784">
        <w:rPr>
          <w:i/>
          <w:iCs/>
          <w:color w:val="660066"/>
          <w:sz w:val="22"/>
          <w:szCs w:val="22"/>
        </w:rPr>
        <w:tab/>
      </w:r>
    </w:p>
    <w:p w14:paraId="4B76E3F3" w14:textId="77777777" w:rsidR="006E5784" w:rsidRPr="006E5784" w:rsidRDefault="006E5784" w:rsidP="006E5784">
      <w:pPr>
        <w:pBdr>
          <w:top w:val="dotted" w:sz="4" w:space="1" w:color="auto"/>
          <w:left w:val="dotted" w:sz="4" w:space="4" w:color="auto"/>
          <w:bottom w:val="dotted" w:sz="4" w:space="1" w:color="auto"/>
          <w:right w:val="dotted" w:sz="4" w:space="4" w:color="auto"/>
        </w:pBdr>
        <w:jc w:val="both"/>
        <w:rPr>
          <w:color w:val="660066"/>
          <w:sz w:val="22"/>
          <w:szCs w:val="22"/>
        </w:rPr>
      </w:pPr>
      <w:r w:rsidRPr="006E5784">
        <w:rPr>
          <w:color w:val="660066"/>
          <w:sz w:val="22"/>
          <w:szCs w:val="22"/>
        </w:rPr>
        <w:t>....</w:t>
      </w:r>
    </w:p>
    <w:p w14:paraId="2D775129" w14:textId="77777777" w:rsidR="006E5784" w:rsidRPr="006E5784" w:rsidRDefault="006E5784" w:rsidP="006E5784">
      <w:pPr>
        <w:keepNext/>
        <w:pBdr>
          <w:top w:val="dotted" w:sz="4" w:space="1" w:color="auto"/>
          <w:left w:val="dotted" w:sz="4" w:space="4" w:color="auto"/>
          <w:bottom w:val="dotted" w:sz="4" w:space="1" w:color="auto"/>
          <w:right w:val="dotted" w:sz="4" w:space="4" w:color="auto"/>
        </w:pBdr>
        <w:shd w:val="clear" w:color="auto" w:fill="FFFFFF"/>
        <w:jc w:val="both"/>
        <w:outlineLvl w:val="2"/>
        <w:rPr>
          <w:b/>
          <w:bCs/>
          <w:color w:val="660066"/>
          <w:lang w:eastAsia="en-US"/>
        </w:rPr>
      </w:pPr>
      <w:r w:rsidRPr="006E5784">
        <w:rPr>
          <w:b/>
          <w:bCs/>
          <w:color w:val="660066"/>
          <w:lang w:eastAsia="en-US"/>
        </w:rPr>
        <w:t xml:space="preserve">Zaslání </w:t>
      </w:r>
      <w:r w:rsidRPr="006E5784">
        <w:rPr>
          <w:color w:val="660066"/>
          <w:lang w:eastAsia="en-US"/>
        </w:rPr>
        <w:t xml:space="preserve">......  </w:t>
      </w:r>
      <w:r w:rsidRPr="006E5784">
        <w:rPr>
          <w:b/>
          <w:bCs/>
          <w:color w:val="660066"/>
          <w:lang w:eastAsia="en-US"/>
        </w:rPr>
        <w:t>opravy a doplnění kandidátní listiny a jejich příloh</w:t>
      </w:r>
    </w:p>
    <w:p w14:paraId="55715C4C" w14:textId="77777777" w:rsidR="006E5784" w:rsidRPr="00CC20D6" w:rsidRDefault="006E5784" w:rsidP="006E5784">
      <w:pPr>
        <w:pBdr>
          <w:top w:val="dotted" w:sz="4" w:space="1" w:color="auto"/>
          <w:left w:val="dotted" w:sz="4" w:space="4" w:color="auto"/>
          <w:bottom w:val="dotted" w:sz="4" w:space="1" w:color="auto"/>
          <w:right w:val="dotted" w:sz="4" w:space="4" w:color="auto"/>
        </w:pBdr>
        <w:shd w:val="clear" w:color="auto" w:fill="FFFFFF"/>
        <w:ind w:firstLine="300"/>
        <w:jc w:val="both"/>
        <w:rPr>
          <w:color w:val="660066"/>
          <w:sz w:val="12"/>
          <w:szCs w:val="12"/>
        </w:rPr>
      </w:pPr>
    </w:p>
    <w:p w14:paraId="78EEB79B" w14:textId="77777777" w:rsidR="006E5784" w:rsidRPr="006E5784" w:rsidRDefault="006E5784" w:rsidP="006E5784">
      <w:pPr>
        <w:pBdr>
          <w:top w:val="dotted" w:sz="4" w:space="1" w:color="auto"/>
          <w:left w:val="dotted" w:sz="4" w:space="4" w:color="auto"/>
          <w:bottom w:val="dotted" w:sz="4" w:space="1" w:color="auto"/>
          <w:right w:val="dotted" w:sz="4" w:space="4" w:color="auto"/>
        </w:pBdr>
        <w:shd w:val="clear" w:color="auto" w:fill="FFFFFF"/>
        <w:jc w:val="both"/>
        <w:rPr>
          <w:color w:val="660066"/>
          <w:sz w:val="22"/>
          <w:szCs w:val="22"/>
        </w:rPr>
      </w:pPr>
      <w:r w:rsidRPr="006E5784">
        <w:rPr>
          <w:color w:val="660066"/>
          <w:sz w:val="22"/>
          <w:szCs w:val="22"/>
        </w:rPr>
        <w:t xml:space="preserve">Přílohou kandidátní listiny podle jednotlivých volebních zákonů je: vlastnoručně podepsané prohlášení kandidáta, petice na podporu kandidatury, </w:t>
      </w:r>
      <w:r w:rsidRPr="004454F7">
        <w:rPr>
          <w:strike/>
          <w:color w:val="660066"/>
          <w:sz w:val="22"/>
          <w:szCs w:val="22"/>
        </w:rPr>
        <w:t>potvrzení o složení příspěvku na volební náklady, potvrzení o složení kauce, doklad o státním občanství, určení zmocněnce</w:t>
      </w:r>
      <w:r w:rsidRPr="006E5784">
        <w:rPr>
          <w:color w:val="660066"/>
          <w:sz w:val="22"/>
          <w:szCs w:val="22"/>
        </w:rPr>
        <w:t>.</w:t>
      </w:r>
    </w:p>
    <w:p w14:paraId="7906BA01" w14:textId="77777777" w:rsidR="006E5784" w:rsidRPr="006E5784" w:rsidRDefault="006E5784" w:rsidP="006E5784">
      <w:pPr>
        <w:pBdr>
          <w:top w:val="dotted" w:sz="4" w:space="1" w:color="auto"/>
          <w:left w:val="dotted" w:sz="4" w:space="4" w:color="auto"/>
          <w:bottom w:val="dotted" w:sz="4" w:space="1" w:color="auto"/>
          <w:right w:val="dotted" w:sz="4" w:space="4" w:color="auto"/>
        </w:pBdr>
        <w:jc w:val="both"/>
        <w:rPr>
          <w:color w:val="660066"/>
          <w:sz w:val="6"/>
          <w:szCs w:val="6"/>
        </w:rPr>
      </w:pPr>
    </w:p>
    <w:p w14:paraId="121AAC95" w14:textId="14957BFA" w:rsidR="006E5784" w:rsidRPr="006E5784" w:rsidRDefault="006E5784" w:rsidP="00716CE1">
      <w:pPr>
        <w:numPr>
          <w:ilvl w:val="0"/>
          <w:numId w:val="53"/>
        </w:numPr>
        <w:pBdr>
          <w:top w:val="dotted" w:sz="4" w:space="1" w:color="auto"/>
          <w:left w:val="dotted" w:sz="4" w:space="4" w:color="auto"/>
          <w:bottom w:val="dotted" w:sz="4" w:space="1" w:color="auto"/>
          <w:right w:val="dotted" w:sz="4" w:space="4" w:color="auto"/>
        </w:pBdr>
        <w:ind w:left="426" w:hanging="426"/>
        <w:jc w:val="both"/>
        <w:rPr>
          <w:color w:val="660066"/>
          <w:sz w:val="22"/>
          <w:szCs w:val="22"/>
        </w:rPr>
      </w:pPr>
      <w:r w:rsidRPr="006E5784">
        <w:rPr>
          <w:color w:val="660066"/>
          <w:sz w:val="22"/>
          <w:szCs w:val="22"/>
        </w:rPr>
        <w:t>Všechny uvedené přílohy je možné zaslat spolu s kandidátní listinou, resp. dodatečně je doplnit v rámci procesu odstraňování vad, </w:t>
      </w:r>
      <w:r w:rsidRPr="006E5784">
        <w:rPr>
          <w:b/>
          <w:bCs/>
          <w:color w:val="660066"/>
          <w:sz w:val="22"/>
          <w:szCs w:val="22"/>
        </w:rPr>
        <w:t>prostřednictvím datové schránky zmocněnce ve formě platného výstupu autorizované konverze</w:t>
      </w:r>
      <w:r w:rsidRPr="006E5784">
        <w:rPr>
          <w:color w:val="660066"/>
          <w:sz w:val="22"/>
          <w:szCs w:val="22"/>
        </w:rPr>
        <w:t>.</w:t>
      </w:r>
    </w:p>
    <w:p w14:paraId="245B791E" w14:textId="77777777" w:rsidR="006E5784" w:rsidRPr="006E5784" w:rsidRDefault="006E5784" w:rsidP="006E5784">
      <w:pPr>
        <w:pBdr>
          <w:top w:val="dotted" w:sz="4" w:space="1" w:color="auto"/>
          <w:left w:val="dotted" w:sz="4" w:space="4" w:color="auto"/>
          <w:bottom w:val="dotted" w:sz="4" w:space="1" w:color="auto"/>
          <w:right w:val="dotted" w:sz="4" w:space="4" w:color="auto"/>
        </w:pBdr>
        <w:jc w:val="both"/>
        <w:rPr>
          <w:color w:val="660066"/>
          <w:sz w:val="6"/>
          <w:szCs w:val="6"/>
        </w:rPr>
      </w:pPr>
    </w:p>
    <w:p w14:paraId="64423516" w14:textId="77777777" w:rsidR="006E5784" w:rsidRPr="006E5784" w:rsidRDefault="006E5784" w:rsidP="00716CE1">
      <w:pPr>
        <w:numPr>
          <w:ilvl w:val="0"/>
          <w:numId w:val="53"/>
        </w:numPr>
        <w:pBdr>
          <w:top w:val="dotted" w:sz="4" w:space="1" w:color="auto"/>
          <w:left w:val="dotted" w:sz="4" w:space="4" w:color="auto"/>
          <w:bottom w:val="dotted" w:sz="4" w:space="1" w:color="auto"/>
          <w:right w:val="dotted" w:sz="4" w:space="4" w:color="auto"/>
        </w:pBdr>
        <w:ind w:left="426" w:hanging="426"/>
        <w:jc w:val="both"/>
        <w:rPr>
          <w:color w:val="660066"/>
          <w:sz w:val="22"/>
          <w:szCs w:val="22"/>
        </w:rPr>
      </w:pPr>
      <w:r w:rsidRPr="006E5784">
        <w:rPr>
          <w:color w:val="660066"/>
          <w:sz w:val="22"/>
          <w:szCs w:val="22"/>
        </w:rPr>
        <w:t xml:space="preserve">Přílohy kandidátní listiny, jejichž součástí je podpis další osoby (prohlášení kandidáta, </w:t>
      </w:r>
      <w:r w:rsidRPr="004454F7">
        <w:rPr>
          <w:strike/>
          <w:color w:val="660066"/>
          <w:sz w:val="22"/>
          <w:szCs w:val="22"/>
        </w:rPr>
        <w:t>určení zmocněnce</w:t>
      </w:r>
      <w:r w:rsidRPr="006E5784">
        <w:rPr>
          <w:color w:val="660066"/>
          <w:sz w:val="22"/>
          <w:szCs w:val="22"/>
        </w:rPr>
        <w:t>), </w:t>
      </w:r>
      <w:r w:rsidRPr="006E5784">
        <w:rPr>
          <w:b/>
          <w:bCs/>
          <w:color w:val="660066"/>
          <w:sz w:val="22"/>
          <w:szCs w:val="22"/>
        </w:rPr>
        <w:t>je možné zaslat prostřednictvím datové schránky zmocněnce tak, že přílohou datové zprávy je dokument s uznávaným elektronickým podpisem dané osoby</w:t>
      </w:r>
      <w:r w:rsidRPr="006E5784">
        <w:rPr>
          <w:color w:val="660066"/>
          <w:sz w:val="22"/>
          <w:szCs w:val="22"/>
        </w:rPr>
        <w:t>.</w:t>
      </w:r>
    </w:p>
    <w:p w14:paraId="5AFB67E1" w14:textId="77777777" w:rsidR="006E5784" w:rsidRPr="006E5784" w:rsidRDefault="006E5784" w:rsidP="006E5784">
      <w:pPr>
        <w:pBdr>
          <w:top w:val="dotted" w:sz="4" w:space="1" w:color="auto"/>
          <w:left w:val="dotted" w:sz="4" w:space="4" w:color="auto"/>
          <w:bottom w:val="dotted" w:sz="4" w:space="1" w:color="auto"/>
          <w:right w:val="dotted" w:sz="4" w:space="4" w:color="auto"/>
        </w:pBdr>
        <w:jc w:val="both"/>
        <w:rPr>
          <w:color w:val="660066"/>
          <w:sz w:val="6"/>
          <w:szCs w:val="6"/>
        </w:rPr>
      </w:pPr>
    </w:p>
    <w:p w14:paraId="79CD093D" w14:textId="77777777" w:rsidR="006E5784" w:rsidRPr="006E5784" w:rsidRDefault="006E5784" w:rsidP="00716CE1">
      <w:pPr>
        <w:numPr>
          <w:ilvl w:val="0"/>
          <w:numId w:val="53"/>
        </w:numPr>
        <w:pBdr>
          <w:top w:val="dotted" w:sz="4" w:space="1" w:color="auto"/>
          <w:left w:val="dotted" w:sz="4" w:space="4" w:color="auto"/>
          <w:bottom w:val="dotted" w:sz="4" w:space="1" w:color="auto"/>
          <w:right w:val="dotted" w:sz="4" w:space="4" w:color="auto"/>
        </w:pBdr>
        <w:ind w:left="426" w:hanging="426"/>
        <w:jc w:val="both"/>
        <w:rPr>
          <w:color w:val="660066"/>
          <w:sz w:val="22"/>
          <w:szCs w:val="22"/>
        </w:rPr>
      </w:pPr>
      <w:r w:rsidRPr="006E5784">
        <w:rPr>
          <w:color w:val="660066"/>
          <w:sz w:val="22"/>
          <w:szCs w:val="22"/>
        </w:rPr>
        <w:t>Jedná-li se o nedostatek spočívající v chybějícím nebo nesprávném údaji na kandidátní listině nebo jejích přílohách, s výjimkou chybějících podpisů jiných osob, lze připustit odstranění takového nedostatku sdělením chybějícího nebo správného údaje </w:t>
      </w:r>
      <w:r w:rsidRPr="006E5784">
        <w:rPr>
          <w:b/>
          <w:bCs/>
          <w:color w:val="660066"/>
          <w:sz w:val="22"/>
          <w:szCs w:val="22"/>
        </w:rPr>
        <w:t>prostřednictvím datové schránky zmocněnce nebo podáním podepsaným uznávaným elektronickým podpisem zmocněnce</w:t>
      </w:r>
      <w:r w:rsidRPr="006E5784">
        <w:rPr>
          <w:color w:val="660066"/>
          <w:sz w:val="22"/>
          <w:szCs w:val="22"/>
        </w:rPr>
        <w:t>.</w:t>
      </w:r>
    </w:p>
    <w:p w14:paraId="49E85595" w14:textId="77777777" w:rsidR="006E5784" w:rsidRPr="006E5784" w:rsidRDefault="006E5784" w:rsidP="006E5784">
      <w:pPr>
        <w:pBdr>
          <w:top w:val="dotted" w:sz="4" w:space="1" w:color="auto"/>
          <w:left w:val="dotted" w:sz="4" w:space="4" w:color="auto"/>
          <w:bottom w:val="dotted" w:sz="4" w:space="1" w:color="auto"/>
          <w:right w:val="dotted" w:sz="4" w:space="4" w:color="auto"/>
        </w:pBdr>
        <w:shd w:val="clear" w:color="auto" w:fill="FFFFFF"/>
        <w:jc w:val="both"/>
        <w:rPr>
          <w:b/>
          <w:bCs/>
          <w:color w:val="660066"/>
          <w:sz w:val="22"/>
          <w:szCs w:val="22"/>
        </w:rPr>
      </w:pPr>
      <w:r w:rsidRPr="006E5784">
        <w:rPr>
          <w:color w:val="660066"/>
          <w:sz w:val="22"/>
          <w:szCs w:val="22"/>
        </w:rPr>
        <w:t>....</w:t>
      </w:r>
    </w:p>
    <w:p w14:paraId="4A208870" w14:textId="2AE194DF" w:rsidR="00D20AD3" w:rsidRDefault="00EC59F3" w:rsidP="00D20AD3">
      <w:pPr>
        <w:pStyle w:val="Zkladntext"/>
        <w:pBdr>
          <w:top w:val="threeDEmboss" w:sz="18" w:space="1" w:color="auto"/>
          <w:left w:val="threeDEmboss" w:sz="18" w:space="4" w:color="auto"/>
          <w:bottom w:val="threeDEmboss" w:sz="18" w:space="1" w:color="auto"/>
          <w:right w:val="threeDEmboss" w:sz="18" w:space="4" w:color="auto"/>
        </w:pBdr>
        <w:rPr>
          <w:szCs w:val="20"/>
        </w:rPr>
      </w:pPr>
      <w:r>
        <w:rPr>
          <w:rFonts w:ascii="Arial Black" w:hAnsi="Arial Black"/>
          <w:sz w:val="20"/>
          <w:szCs w:val="20"/>
        </w:rPr>
        <w:lastRenderedPageBreak/>
        <w:t>3</w:t>
      </w:r>
      <w:r w:rsidR="00D20AD3">
        <w:rPr>
          <w:rFonts w:ascii="Arial Black" w:hAnsi="Arial Black"/>
          <w:sz w:val="20"/>
          <w:szCs w:val="20"/>
        </w:rPr>
        <w:t xml:space="preserve">.6. Rozhodování o </w:t>
      </w:r>
      <w:r w:rsidR="006E5784">
        <w:rPr>
          <w:rFonts w:ascii="Arial Black" w:hAnsi="Arial Black"/>
          <w:sz w:val="20"/>
          <w:szCs w:val="20"/>
        </w:rPr>
        <w:t>podaných</w:t>
      </w:r>
      <w:r w:rsidR="00D20AD3">
        <w:rPr>
          <w:rFonts w:ascii="Arial Black" w:hAnsi="Arial Black"/>
          <w:sz w:val="20"/>
          <w:szCs w:val="20"/>
        </w:rPr>
        <w:t xml:space="preserve"> kandidátních listin</w:t>
      </w:r>
      <w:r w:rsidR="006E5784">
        <w:rPr>
          <w:rFonts w:ascii="Arial Black" w:hAnsi="Arial Black"/>
          <w:sz w:val="20"/>
          <w:szCs w:val="20"/>
        </w:rPr>
        <w:t>ách</w:t>
      </w:r>
    </w:p>
    <w:p w14:paraId="5D1EFC37" w14:textId="5B78447A" w:rsidR="005308B1" w:rsidRPr="0039154F" w:rsidRDefault="005308B1" w:rsidP="005308B1">
      <w:pPr>
        <w:autoSpaceDE w:val="0"/>
        <w:autoSpaceDN w:val="0"/>
        <w:jc w:val="both"/>
        <w:rPr>
          <w:rFonts w:asciiTheme="minorHAnsi" w:eastAsia="Calibri" w:hAnsiTheme="minorHAnsi" w:cstheme="minorHAnsi"/>
          <w:b/>
          <w:sz w:val="16"/>
          <w:szCs w:val="16"/>
          <w:lang w:eastAsia="en-US"/>
        </w:rPr>
      </w:pPr>
    </w:p>
    <w:p w14:paraId="16601E70" w14:textId="59651A72" w:rsidR="00CC20D6" w:rsidRPr="00CC20D6" w:rsidRDefault="00CC20D6" w:rsidP="00CC20D6">
      <w:pPr>
        <w:jc w:val="both"/>
        <w:rPr>
          <w:rFonts w:asciiTheme="minorHAnsi" w:hAnsiTheme="minorHAnsi" w:cstheme="minorHAnsi"/>
          <w:sz w:val="22"/>
          <w:szCs w:val="22"/>
        </w:rPr>
      </w:pPr>
      <w:r w:rsidRPr="00CC20D6">
        <w:rPr>
          <w:rFonts w:ascii="Arial Black" w:hAnsi="Arial Black"/>
          <w:sz w:val="20"/>
          <w:szCs w:val="20"/>
          <w:u w:val="thick" w:color="FF0000"/>
        </w:rPr>
        <w:t>Rozhodovat</w:t>
      </w:r>
      <w:r w:rsidRPr="00CC20D6">
        <w:rPr>
          <w:b/>
          <w:sz w:val="22"/>
          <w:szCs w:val="22"/>
        </w:rPr>
        <w:t xml:space="preserve"> </w:t>
      </w:r>
      <w:r w:rsidRPr="00CC20D6">
        <w:rPr>
          <w:rFonts w:asciiTheme="minorHAnsi" w:hAnsiTheme="minorHAnsi" w:cstheme="minorHAnsi"/>
          <w:b/>
          <w:sz w:val="22"/>
          <w:szCs w:val="22"/>
        </w:rPr>
        <w:t xml:space="preserve">o registraci / odmítnutí kandidátní listiny </w:t>
      </w:r>
      <w:r w:rsidRPr="00CC20D6">
        <w:rPr>
          <w:rFonts w:asciiTheme="minorHAnsi" w:hAnsiTheme="minorHAnsi" w:cstheme="minorHAnsi"/>
          <w:sz w:val="22"/>
          <w:szCs w:val="22"/>
        </w:rPr>
        <w:t>nebo</w:t>
      </w:r>
      <w:r w:rsidRPr="00CC20D6">
        <w:rPr>
          <w:rFonts w:asciiTheme="minorHAnsi" w:hAnsiTheme="minorHAnsi" w:cstheme="minorHAnsi"/>
          <w:b/>
          <w:sz w:val="22"/>
          <w:szCs w:val="22"/>
        </w:rPr>
        <w:t xml:space="preserve"> o škrtnutí kandidáta na kandidátní listině </w:t>
      </w:r>
      <w:r w:rsidRPr="00CC20D6">
        <w:rPr>
          <w:rFonts w:asciiTheme="minorHAnsi" w:hAnsiTheme="minorHAnsi" w:cstheme="minorHAnsi"/>
          <w:sz w:val="22"/>
          <w:szCs w:val="22"/>
        </w:rPr>
        <w:t xml:space="preserve"> pro volby do zastupitelstev obcí</w:t>
      </w:r>
      <w:r w:rsidRPr="00CC20D6">
        <w:rPr>
          <w:sz w:val="22"/>
          <w:szCs w:val="22"/>
        </w:rPr>
        <w:t xml:space="preserve"> </w:t>
      </w:r>
      <w:r w:rsidRPr="00CC20D6">
        <w:rPr>
          <w:rFonts w:ascii="Arial Black" w:hAnsi="Arial Black"/>
          <w:b/>
          <w:sz w:val="20"/>
          <w:szCs w:val="20"/>
          <w:u w:val="thick" w:color="FF0000"/>
        </w:rPr>
        <w:t xml:space="preserve">lze </w:t>
      </w:r>
      <w:r w:rsidRPr="00CC20D6">
        <w:rPr>
          <w:rFonts w:ascii="Arial Black" w:hAnsi="Arial Black" w:cs="Calibri"/>
          <w:b/>
          <w:iCs/>
          <w:sz w:val="20"/>
          <w:szCs w:val="20"/>
          <w:u w:val="thick" w:color="FF0000"/>
        </w:rPr>
        <w:t>nejdříve</w:t>
      </w:r>
      <w:r w:rsidRPr="00CC20D6">
        <w:rPr>
          <w:rFonts w:ascii="Arial Black" w:hAnsi="Arial Black" w:cs="Calibri"/>
          <w:b/>
          <w:iCs/>
          <w:sz w:val="22"/>
          <w:szCs w:val="22"/>
        </w:rPr>
        <w:t xml:space="preserve"> </w:t>
      </w:r>
      <w:r w:rsidRPr="00CC20D6">
        <w:rPr>
          <w:rFonts w:ascii="Arial Black" w:hAnsi="Arial Black" w:cs="Calibri"/>
          <w:b/>
          <w:iCs/>
          <w:sz w:val="22"/>
          <w:szCs w:val="22"/>
          <w:shd w:val="clear" w:color="auto" w:fill="CCFFCC"/>
        </w:rPr>
        <w:t>po 16:00 hod. pondělí 1.8.2022</w:t>
      </w:r>
      <w:r w:rsidRPr="00CC20D6">
        <w:rPr>
          <w:rFonts w:ascii="Calibri" w:hAnsi="Calibri" w:cs="Calibri"/>
          <w:b/>
          <w:i/>
          <w:sz w:val="22"/>
          <w:szCs w:val="22"/>
          <w:shd w:val="clear" w:color="auto" w:fill="CCFFCC"/>
        </w:rPr>
        <w:t xml:space="preserve"> </w:t>
      </w:r>
      <w:r w:rsidRPr="00CC20D6">
        <w:rPr>
          <w:rFonts w:asciiTheme="minorHAnsi" w:hAnsiTheme="minorHAnsi" w:cstheme="minorHAnsi"/>
          <w:i/>
          <w:iCs/>
          <w:sz w:val="22"/>
          <w:szCs w:val="22"/>
        </w:rPr>
        <w:t xml:space="preserve"> (byť kandidátní listina i před 53. dnem přede dnem voleb </w:t>
      </w:r>
      <w:r w:rsidRPr="00CC20D6">
        <w:rPr>
          <w:rFonts w:ascii="Calibri" w:hAnsi="Calibri" w:cs="Calibri"/>
          <w:i/>
          <w:sz w:val="22"/>
          <w:szCs w:val="22"/>
        </w:rPr>
        <w:t xml:space="preserve">(tj. </w:t>
      </w:r>
      <w:r w:rsidRPr="00CC20D6">
        <w:rPr>
          <w:rFonts w:ascii="Calibri" w:hAnsi="Calibri" w:cs="Calibri"/>
          <w:i/>
          <w:sz w:val="22"/>
          <w:szCs w:val="22"/>
          <w:shd w:val="clear" w:color="auto" w:fill="CCFFCC"/>
        </w:rPr>
        <w:t xml:space="preserve"> před 16:00 hod. 1.8.2022</w:t>
      </w:r>
      <w:r w:rsidRPr="00CC20D6">
        <w:rPr>
          <w:rFonts w:ascii="Calibri" w:hAnsi="Calibri" w:cs="Calibri"/>
          <w:i/>
          <w:sz w:val="22"/>
          <w:szCs w:val="22"/>
        </w:rPr>
        <w:t xml:space="preserve">) </w:t>
      </w:r>
      <w:r w:rsidRPr="00CC20D6">
        <w:rPr>
          <w:rFonts w:asciiTheme="minorHAnsi" w:hAnsiTheme="minorHAnsi" w:cstheme="minorHAnsi"/>
          <w:i/>
          <w:iCs/>
          <w:sz w:val="22"/>
          <w:szCs w:val="22"/>
        </w:rPr>
        <w:t>splňuje náležitosti podle zák. o volbách do ZO, tedy podmínky pro registraci)</w:t>
      </w:r>
      <w:r w:rsidRPr="00CC20D6">
        <w:rPr>
          <w:rFonts w:asciiTheme="minorHAnsi" w:hAnsiTheme="minorHAnsi" w:cstheme="minorHAnsi"/>
          <w:sz w:val="22"/>
          <w:szCs w:val="22"/>
        </w:rPr>
        <w:t>, a to zejména vzhledem k následujícím ust. zák. o volbách do ZO:</w:t>
      </w:r>
    </w:p>
    <w:p w14:paraId="536ECEE9" w14:textId="77777777" w:rsidR="006E5784" w:rsidRPr="006E5784" w:rsidRDefault="006E5784" w:rsidP="006E5784">
      <w:pPr>
        <w:jc w:val="both"/>
        <w:rPr>
          <w:rFonts w:ascii="Arial" w:eastAsia="Calibri" w:hAnsi="Arial" w:cs="Arial"/>
          <w:sz w:val="16"/>
          <w:szCs w:val="16"/>
          <w:lang w:eastAsia="en-US"/>
        </w:rPr>
      </w:pPr>
    </w:p>
    <w:p w14:paraId="5D04AA4B" w14:textId="1B6F32C2" w:rsidR="006E5784" w:rsidRPr="006E5784" w:rsidRDefault="006E5784" w:rsidP="00716CE1">
      <w:pPr>
        <w:numPr>
          <w:ilvl w:val="2"/>
          <w:numId w:val="56"/>
        </w:numPr>
        <w:ind w:left="426" w:hanging="426"/>
        <w:jc w:val="both"/>
        <w:rPr>
          <w:rFonts w:ascii="Calibri" w:hAnsi="Calibri" w:cs="Calibri"/>
          <w:sz w:val="22"/>
          <w:szCs w:val="22"/>
        </w:rPr>
      </w:pPr>
      <w:r w:rsidRPr="006E5784">
        <w:rPr>
          <w:rFonts w:ascii="Calibri" w:hAnsi="Calibri" w:cs="Calibri"/>
          <w:sz w:val="22"/>
          <w:szCs w:val="22"/>
        </w:rPr>
        <w:t>Ust. § 22 odst. 2 poslední věta zák. o volbách do ZO  stanoví, cit.:</w:t>
      </w:r>
      <w:r w:rsidRPr="006E5784">
        <w:rPr>
          <w:sz w:val="22"/>
          <w:szCs w:val="22"/>
        </w:rPr>
        <w:t xml:space="preserve"> „ ... </w:t>
      </w:r>
      <w:r w:rsidRPr="006E5784">
        <w:rPr>
          <w:i/>
          <w:iCs/>
          <w:color w:val="0000CC"/>
          <w:sz w:val="22"/>
          <w:szCs w:val="22"/>
        </w:rPr>
        <w:t xml:space="preserve">Po uplynutí </w:t>
      </w:r>
      <w:r w:rsidRPr="006E5784">
        <w:rPr>
          <w:b/>
          <w:i/>
          <w:iCs/>
          <w:color w:val="0000CC"/>
          <w:sz w:val="22"/>
          <w:szCs w:val="22"/>
          <w:shd w:val="clear" w:color="auto" w:fill="CCFFCC"/>
        </w:rPr>
        <w:t>šedesátého dne</w:t>
      </w:r>
      <w:r w:rsidRPr="006E5784">
        <w:rPr>
          <w:i/>
          <w:iCs/>
          <w:color w:val="0000CC"/>
          <w:sz w:val="22"/>
          <w:szCs w:val="22"/>
        </w:rPr>
        <w:t xml:space="preserve"> přede dnem voleb do zastupitelstva obce nelze již doplňovat do kandidátní listiny další kandidáty ani vzájemně měnit jejich pořadí.“</w:t>
      </w:r>
      <w:r w:rsidRPr="006E5784">
        <w:rPr>
          <w:color w:val="0000CC"/>
          <w:sz w:val="22"/>
          <w:szCs w:val="22"/>
        </w:rPr>
        <w:t xml:space="preserve"> </w:t>
      </w:r>
      <w:r w:rsidRPr="006E5784">
        <w:rPr>
          <w:sz w:val="22"/>
          <w:szCs w:val="22"/>
        </w:rPr>
        <w:t> </w:t>
      </w:r>
      <w:r w:rsidRPr="006E5784">
        <w:rPr>
          <w:rFonts w:ascii="Calibri" w:hAnsi="Calibri" w:cs="Calibri"/>
          <w:sz w:val="22"/>
          <w:szCs w:val="22"/>
        </w:rPr>
        <w:t xml:space="preserve">Důsledkem předčasné  registrace kandidátních listin,  a to </w:t>
      </w:r>
      <w:r w:rsidRPr="006E5784">
        <w:rPr>
          <w:rFonts w:ascii="Calibri" w:hAnsi="Calibri" w:cs="Calibri"/>
          <w:b/>
          <w:sz w:val="22"/>
          <w:szCs w:val="22"/>
        </w:rPr>
        <w:t>před uplynutím lhůty 60. dnů přede dnem voleb</w:t>
      </w:r>
      <w:r w:rsidR="00CC20D6">
        <w:rPr>
          <w:rFonts w:ascii="Calibri" w:hAnsi="Calibri" w:cs="Calibri"/>
          <w:b/>
          <w:sz w:val="22"/>
          <w:szCs w:val="22"/>
        </w:rPr>
        <w:t xml:space="preserve"> </w:t>
      </w:r>
      <w:r w:rsidR="00CC20D6" w:rsidRPr="001E6AE9">
        <w:rPr>
          <w:rFonts w:ascii="Calibri" w:hAnsi="Calibri" w:cs="Calibri"/>
          <w:i/>
          <w:sz w:val="22"/>
          <w:szCs w:val="22"/>
        </w:rPr>
        <w:t xml:space="preserve">(tj. </w:t>
      </w:r>
      <w:r w:rsidR="00CC20D6" w:rsidRPr="001E6AE9">
        <w:rPr>
          <w:rFonts w:ascii="Calibri" w:hAnsi="Calibri" w:cs="Calibri"/>
          <w:b/>
          <w:i/>
          <w:sz w:val="22"/>
          <w:szCs w:val="22"/>
          <w:shd w:val="clear" w:color="auto" w:fill="CCFFCC"/>
        </w:rPr>
        <w:t>25.7.2022</w:t>
      </w:r>
      <w:r w:rsidR="00CC20D6" w:rsidRPr="001E6AE9">
        <w:rPr>
          <w:rFonts w:ascii="Calibri" w:hAnsi="Calibri" w:cs="Calibri"/>
          <w:i/>
          <w:sz w:val="22"/>
          <w:szCs w:val="22"/>
        </w:rPr>
        <w:t>)</w:t>
      </w:r>
      <w:r w:rsidRPr="006E5784">
        <w:rPr>
          <w:rFonts w:ascii="Calibri" w:hAnsi="Calibri" w:cs="Calibri"/>
          <w:sz w:val="22"/>
          <w:szCs w:val="22"/>
        </w:rPr>
        <w:t xml:space="preserve">,  by byla skutečnost, že </w:t>
      </w:r>
      <w:r w:rsidRPr="006E5784">
        <w:rPr>
          <w:rFonts w:ascii="Calibri" w:hAnsi="Calibri" w:cs="Calibri"/>
          <w:sz w:val="22"/>
          <w:szCs w:val="22"/>
          <w:u w:val="single"/>
        </w:rPr>
        <w:t>zmocněncům volebních stran</w:t>
      </w:r>
      <w:r w:rsidRPr="006E5784">
        <w:rPr>
          <w:rFonts w:ascii="Calibri" w:hAnsi="Calibri" w:cs="Calibri"/>
          <w:sz w:val="22"/>
          <w:szCs w:val="22"/>
        </w:rPr>
        <w:t xml:space="preserve"> </w:t>
      </w:r>
      <w:r w:rsidRPr="006E5784">
        <w:rPr>
          <w:rFonts w:ascii="Calibri" w:hAnsi="Calibri" w:cs="Calibri"/>
          <w:i/>
          <w:iCs/>
          <w:sz w:val="22"/>
          <w:szCs w:val="22"/>
        </w:rPr>
        <w:t>(logicky vyjma typu nezávislý kandidát)</w:t>
      </w:r>
      <w:r w:rsidRPr="006E5784">
        <w:rPr>
          <w:rFonts w:ascii="Calibri" w:hAnsi="Calibri" w:cs="Calibri"/>
          <w:sz w:val="22"/>
          <w:szCs w:val="22"/>
        </w:rPr>
        <w:t xml:space="preserve"> </w:t>
      </w:r>
      <w:r w:rsidRPr="006E5784">
        <w:rPr>
          <w:rFonts w:ascii="Calibri" w:hAnsi="Calibri" w:cs="Calibri"/>
          <w:sz w:val="22"/>
          <w:szCs w:val="22"/>
          <w:u w:val="single"/>
        </w:rPr>
        <w:t xml:space="preserve">by bylo </w:t>
      </w:r>
      <w:r w:rsidRPr="006E5784">
        <w:rPr>
          <w:rFonts w:ascii="Calibri" w:hAnsi="Calibri" w:cs="Calibri"/>
          <w:b/>
          <w:bCs/>
          <w:sz w:val="22"/>
          <w:szCs w:val="22"/>
          <w:u w:val="single"/>
        </w:rPr>
        <w:t>znemožněno</w:t>
      </w:r>
      <w:r w:rsidRPr="006E5784">
        <w:rPr>
          <w:rFonts w:ascii="Calibri" w:hAnsi="Calibri" w:cs="Calibri"/>
          <w:sz w:val="22"/>
          <w:szCs w:val="22"/>
          <w:u w:val="single"/>
        </w:rPr>
        <w:t xml:space="preserve"> využití tohoto jejich zákonného práva</w:t>
      </w:r>
      <w:r w:rsidRPr="006E5784">
        <w:rPr>
          <w:rFonts w:ascii="Calibri" w:hAnsi="Calibri" w:cs="Calibri"/>
          <w:sz w:val="22"/>
          <w:szCs w:val="22"/>
        </w:rPr>
        <w:t>.</w:t>
      </w:r>
    </w:p>
    <w:p w14:paraId="1705DD6F" w14:textId="77777777" w:rsidR="006E5784" w:rsidRPr="006E5784" w:rsidRDefault="006E5784" w:rsidP="006E5784">
      <w:pPr>
        <w:jc w:val="both"/>
        <w:rPr>
          <w:rFonts w:ascii="Calibri" w:eastAsia="Calibri" w:hAnsi="Calibri" w:cs="Calibri"/>
          <w:sz w:val="16"/>
          <w:szCs w:val="16"/>
          <w:lang w:eastAsia="en-US"/>
        </w:rPr>
      </w:pPr>
    </w:p>
    <w:p w14:paraId="570CAB29" w14:textId="7871A5D0" w:rsidR="006E5784" w:rsidRPr="006E5784" w:rsidRDefault="006E5784" w:rsidP="00716CE1">
      <w:pPr>
        <w:numPr>
          <w:ilvl w:val="2"/>
          <w:numId w:val="56"/>
        </w:numPr>
        <w:ind w:left="426" w:hanging="426"/>
        <w:jc w:val="both"/>
        <w:rPr>
          <w:rFonts w:ascii="Calibri" w:hAnsi="Calibri" w:cs="Calibri"/>
          <w:sz w:val="22"/>
          <w:szCs w:val="22"/>
        </w:rPr>
      </w:pPr>
      <w:r w:rsidRPr="006E5784">
        <w:rPr>
          <w:rFonts w:ascii="Calibri" w:hAnsi="Calibri" w:cs="Calibri"/>
          <w:sz w:val="22"/>
          <w:szCs w:val="22"/>
        </w:rPr>
        <w:t>Ust. § 23 odst. 1 zák. o volbách do ZO stanoví, cit.:</w:t>
      </w:r>
      <w:r w:rsidRPr="006E5784">
        <w:rPr>
          <w:sz w:val="22"/>
          <w:szCs w:val="22"/>
        </w:rPr>
        <w:t xml:space="preserve"> „</w:t>
      </w:r>
      <w:r w:rsidRPr="006E5784">
        <w:rPr>
          <w:i/>
          <w:iCs/>
          <w:color w:val="0000CC"/>
          <w:sz w:val="22"/>
          <w:szCs w:val="22"/>
        </w:rPr>
        <w:t xml:space="preserve">(1) Registrační úřad přezkoumá ve lhůtě od 66 do 60 dnů přede dnem voleb do zastupitelstva obce předložené kandidátní listiny. Nemá-li kandidátní listina náležitosti podle § 22 nebo obsahuje-li nesprávné údaje nebo není-li k ní připojena petice podle § 21 odst. 4, popřípadě petice neobsahuje potřebný počet podpisů, vyzve registrační úřad písemně prostřednictvím zmocněnce volební stranu nebo nezávislého kandidáta nejpozději 58 dnů přede dnem voleb, aby závady odstranil </w:t>
      </w:r>
      <w:r w:rsidRPr="006E5784">
        <w:rPr>
          <w:b/>
          <w:i/>
          <w:iCs/>
          <w:color w:val="0000CC"/>
          <w:sz w:val="22"/>
          <w:szCs w:val="22"/>
          <w:shd w:val="clear" w:color="auto" w:fill="CCFFCC"/>
        </w:rPr>
        <w:t>do 53 dnů</w:t>
      </w:r>
      <w:r w:rsidRPr="006E5784">
        <w:rPr>
          <w:i/>
          <w:iCs/>
          <w:color w:val="0000CC"/>
          <w:sz w:val="22"/>
          <w:szCs w:val="22"/>
        </w:rPr>
        <w:t xml:space="preserve"> přede dnem voleb. </w:t>
      </w:r>
      <w:r w:rsidRPr="006E5784">
        <w:rPr>
          <w:b/>
          <w:bCs/>
          <w:i/>
          <w:iCs/>
          <w:color w:val="0000CC"/>
          <w:sz w:val="22"/>
          <w:szCs w:val="22"/>
          <w:shd w:val="clear" w:color="auto" w:fill="CCFFCC"/>
        </w:rPr>
        <w:t>Ve stejné lhůtě</w:t>
      </w:r>
      <w:r w:rsidRPr="006E5784">
        <w:rPr>
          <w:b/>
          <w:bCs/>
          <w:i/>
          <w:iCs/>
          <w:color w:val="0000CC"/>
          <w:sz w:val="22"/>
          <w:szCs w:val="22"/>
        </w:rPr>
        <w:t xml:space="preserve"> může vady na kandidátní listině odstranit zmocněnec volební strany nebo nezávislý kandidát i bez výzvy registračního úřadu</w:t>
      </w:r>
      <w:r w:rsidRPr="006E5784">
        <w:rPr>
          <w:i/>
          <w:iCs/>
          <w:color w:val="0000CC"/>
          <w:sz w:val="22"/>
          <w:szCs w:val="22"/>
        </w:rPr>
        <w:t xml:space="preserve">.“ </w:t>
      </w:r>
      <w:r w:rsidRPr="006E5784">
        <w:rPr>
          <w:rFonts w:ascii="Calibri" w:hAnsi="Calibri" w:cs="Calibri"/>
          <w:sz w:val="22"/>
          <w:szCs w:val="22"/>
        </w:rPr>
        <w:t xml:space="preserve">Důsledkem předčasné registrace kandidátních listin </w:t>
      </w:r>
      <w:r w:rsidRPr="006E5784">
        <w:rPr>
          <w:rFonts w:ascii="Calibri" w:hAnsi="Calibri" w:cs="Calibri"/>
          <w:b/>
          <w:sz w:val="22"/>
          <w:szCs w:val="22"/>
        </w:rPr>
        <w:t>před uplynutím lhůty 53. dnů přede dnem voleb</w:t>
      </w:r>
      <w:r w:rsidRPr="006E5784">
        <w:rPr>
          <w:rFonts w:ascii="Calibri" w:hAnsi="Calibri" w:cs="Calibri"/>
          <w:sz w:val="22"/>
          <w:szCs w:val="22"/>
        </w:rPr>
        <w:t xml:space="preserve"> </w:t>
      </w:r>
      <w:r w:rsidR="009E6CB3" w:rsidRPr="001E6AE9">
        <w:rPr>
          <w:rFonts w:ascii="Calibri" w:hAnsi="Calibri" w:cs="Calibri"/>
          <w:i/>
          <w:sz w:val="22"/>
          <w:szCs w:val="22"/>
        </w:rPr>
        <w:t xml:space="preserve">(tj. </w:t>
      </w:r>
      <w:r w:rsidR="009E6CB3">
        <w:rPr>
          <w:rFonts w:ascii="Calibri" w:hAnsi="Calibri" w:cs="Calibri"/>
          <w:b/>
          <w:i/>
          <w:sz w:val="22"/>
          <w:szCs w:val="22"/>
          <w:shd w:val="clear" w:color="auto" w:fill="CCFFCC"/>
        </w:rPr>
        <w:t>před 16:00 hod. 1</w:t>
      </w:r>
      <w:r w:rsidR="009E6CB3" w:rsidRPr="001E6AE9">
        <w:rPr>
          <w:rFonts w:ascii="Calibri" w:hAnsi="Calibri" w:cs="Calibri"/>
          <w:b/>
          <w:i/>
          <w:sz w:val="22"/>
          <w:szCs w:val="22"/>
          <w:shd w:val="clear" w:color="auto" w:fill="CCFFCC"/>
        </w:rPr>
        <w:t>.</w:t>
      </w:r>
      <w:r w:rsidR="009E6CB3">
        <w:rPr>
          <w:rFonts w:ascii="Calibri" w:hAnsi="Calibri" w:cs="Calibri"/>
          <w:b/>
          <w:i/>
          <w:sz w:val="22"/>
          <w:szCs w:val="22"/>
          <w:shd w:val="clear" w:color="auto" w:fill="CCFFCC"/>
        </w:rPr>
        <w:t>8</w:t>
      </w:r>
      <w:r w:rsidR="009E6CB3" w:rsidRPr="001E6AE9">
        <w:rPr>
          <w:rFonts w:ascii="Calibri" w:hAnsi="Calibri" w:cs="Calibri"/>
          <w:b/>
          <w:i/>
          <w:sz w:val="22"/>
          <w:szCs w:val="22"/>
          <w:shd w:val="clear" w:color="auto" w:fill="CCFFCC"/>
        </w:rPr>
        <w:t>.2022</w:t>
      </w:r>
      <w:r w:rsidR="009E6CB3" w:rsidRPr="001E6AE9">
        <w:rPr>
          <w:rFonts w:ascii="Calibri" w:hAnsi="Calibri" w:cs="Calibri"/>
          <w:i/>
          <w:sz w:val="22"/>
          <w:szCs w:val="22"/>
        </w:rPr>
        <w:t>)</w:t>
      </w:r>
      <w:r w:rsidR="009E6CB3">
        <w:rPr>
          <w:rFonts w:ascii="Calibri" w:hAnsi="Calibri" w:cs="Calibri"/>
          <w:i/>
          <w:sz w:val="22"/>
          <w:szCs w:val="22"/>
        </w:rPr>
        <w:t xml:space="preserve"> </w:t>
      </w:r>
      <w:r w:rsidRPr="006E5784">
        <w:rPr>
          <w:rFonts w:ascii="Calibri" w:hAnsi="Calibri" w:cs="Calibri"/>
          <w:sz w:val="22"/>
          <w:szCs w:val="22"/>
        </w:rPr>
        <w:t xml:space="preserve">by byla skutečnost, že </w:t>
      </w:r>
    </w:p>
    <w:p w14:paraId="1C0F3ACF" w14:textId="77777777" w:rsidR="006E5784" w:rsidRPr="006E5784" w:rsidRDefault="006E5784" w:rsidP="00716CE1">
      <w:pPr>
        <w:numPr>
          <w:ilvl w:val="0"/>
          <w:numId w:val="55"/>
        </w:numPr>
        <w:tabs>
          <w:tab w:val="left" w:pos="851"/>
        </w:tabs>
        <w:spacing w:before="120"/>
        <w:ind w:left="851" w:hanging="425"/>
        <w:jc w:val="both"/>
        <w:rPr>
          <w:rFonts w:ascii="Calibri" w:hAnsi="Calibri" w:cs="Calibri"/>
          <w:i/>
          <w:iCs/>
          <w:sz w:val="22"/>
          <w:szCs w:val="22"/>
        </w:rPr>
      </w:pPr>
      <w:r w:rsidRPr="006E5784">
        <w:rPr>
          <w:rFonts w:ascii="Calibri" w:hAnsi="Calibri" w:cs="Calibri"/>
          <w:sz w:val="22"/>
          <w:szCs w:val="22"/>
        </w:rPr>
        <w:t xml:space="preserve">případné registračním úřadem zjištěné závady / nesprávnosti </w:t>
      </w:r>
      <w:r w:rsidRPr="006E5784">
        <w:rPr>
          <w:rFonts w:ascii="Calibri" w:hAnsi="Calibri" w:cs="Calibri"/>
          <w:b/>
          <w:bCs/>
          <w:sz w:val="22"/>
          <w:szCs w:val="22"/>
          <w:u w:val="single"/>
        </w:rPr>
        <w:t>by nebylo možno napravit</w:t>
      </w:r>
      <w:r w:rsidRPr="006E5784">
        <w:rPr>
          <w:rFonts w:ascii="Calibri" w:hAnsi="Calibri" w:cs="Calibri"/>
          <w:sz w:val="22"/>
          <w:szCs w:val="22"/>
          <w:u w:val="single"/>
        </w:rPr>
        <w:t xml:space="preserve"> postupem podle § 23 odst. 1</w:t>
      </w:r>
      <w:r w:rsidRPr="006E5784">
        <w:rPr>
          <w:rFonts w:ascii="Calibri" w:hAnsi="Calibri" w:cs="Calibri"/>
          <w:sz w:val="22"/>
          <w:szCs w:val="22"/>
        </w:rPr>
        <w:t xml:space="preserve"> </w:t>
      </w:r>
      <w:r w:rsidRPr="006E5784">
        <w:rPr>
          <w:rFonts w:ascii="Calibri" w:hAnsi="Calibri" w:cs="Calibri"/>
          <w:i/>
          <w:iCs/>
          <w:sz w:val="22"/>
          <w:szCs w:val="22"/>
        </w:rPr>
        <w:t xml:space="preserve">(tzn. odstraněním závad zmocněncem / nezávislých kandidátem po písemné výzvě registračního úřadu) </w:t>
      </w:r>
    </w:p>
    <w:p w14:paraId="0F4FD4CB" w14:textId="77777777" w:rsidR="006E5784" w:rsidRPr="006E5784" w:rsidRDefault="006E5784" w:rsidP="00716CE1">
      <w:pPr>
        <w:numPr>
          <w:ilvl w:val="0"/>
          <w:numId w:val="55"/>
        </w:numPr>
        <w:tabs>
          <w:tab w:val="left" w:pos="851"/>
        </w:tabs>
        <w:spacing w:before="120"/>
        <w:ind w:left="851" w:hanging="425"/>
        <w:jc w:val="both"/>
        <w:rPr>
          <w:rFonts w:ascii="Calibri" w:hAnsi="Calibri" w:cs="Calibri"/>
          <w:i/>
          <w:iCs/>
          <w:sz w:val="22"/>
          <w:szCs w:val="22"/>
        </w:rPr>
      </w:pPr>
      <w:r w:rsidRPr="006E5784">
        <w:rPr>
          <w:rFonts w:ascii="Calibri" w:hAnsi="Calibri" w:cs="Calibri"/>
          <w:sz w:val="22"/>
          <w:szCs w:val="22"/>
        </w:rPr>
        <w:t>a navíc  </w:t>
      </w:r>
      <w:r w:rsidRPr="006E5784">
        <w:rPr>
          <w:rFonts w:ascii="Calibri" w:hAnsi="Calibri" w:cs="Calibri"/>
          <w:sz w:val="22"/>
          <w:szCs w:val="22"/>
          <w:u w:val="single"/>
        </w:rPr>
        <w:t xml:space="preserve">zmocněnci / nezávislému kandidátovi by fakticky bylo </w:t>
      </w:r>
      <w:r w:rsidRPr="006E5784">
        <w:rPr>
          <w:rFonts w:ascii="Calibri" w:hAnsi="Calibri" w:cs="Calibri"/>
          <w:b/>
          <w:bCs/>
          <w:sz w:val="22"/>
          <w:szCs w:val="22"/>
          <w:u w:val="single"/>
        </w:rPr>
        <w:t>znemožněno</w:t>
      </w:r>
      <w:r w:rsidRPr="006E5784">
        <w:rPr>
          <w:rFonts w:ascii="Calibri" w:hAnsi="Calibri" w:cs="Calibri"/>
          <w:sz w:val="22"/>
          <w:szCs w:val="22"/>
        </w:rPr>
        <w:t xml:space="preserve"> </w:t>
      </w:r>
      <w:r w:rsidRPr="006E5784">
        <w:rPr>
          <w:rFonts w:ascii="Calibri" w:hAnsi="Calibri" w:cs="Calibri"/>
          <w:b/>
          <w:sz w:val="22"/>
          <w:szCs w:val="22"/>
        </w:rPr>
        <w:t>využití jeho</w:t>
      </w:r>
      <w:r w:rsidRPr="006E5784">
        <w:rPr>
          <w:rFonts w:ascii="Calibri" w:hAnsi="Calibri" w:cs="Calibri"/>
          <w:b/>
          <w:sz w:val="22"/>
          <w:szCs w:val="22"/>
          <w:u w:val="single"/>
        </w:rPr>
        <w:t xml:space="preserve"> </w:t>
      </w:r>
      <w:r w:rsidRPr="006E5784">
        <w:rPr>
          <w:rFonts w:ascii="Calibri" w:hAnsi="Calibri" w:cs="Calibri"/>
          <w:b/>
          <w:sz w:val="22"/>
          <w:szCs w:val="22"/>
        </w:rPr>
        <w:t>zákonného práva  odstraňovat závady / nesprávnosti na kandidátní listině i bez výzvy</w:t>
      </w:r>
      <w:r w:rsidRPr="006E5784">
        <w:rPr>
          <w:rFonts w:ascii="Calibri" w:hAnsi="Calibri" w:cs="Calibri"/>
          <w:sz w:val="22"/>
          <w:szCs w:val="22"/>
          <w:u w:val="single"/>
        </w:rPr>
        <w:t xml:space="preserve"> </w:t>
      </w:r>
      <w:r w:rsidRPr="006E5784">
        <w:rPr>
          <w:rFonts w:ascii="Calibri" w:hAnsi="Calibri" w:cs="Calibri"/>
          <w:b/>
          <w:sz w:val="22"/>
          <w:szCs w:val="22"/>
        </w:rPr>
        <w:t>registračního úřadu</w:t>
      </w:r>
      <w:r w:rsidRPr="006E5784">
        <w:rPr>
          <w:rFonts w:ascii="Calibri" w:hAnsi="Calibri" w:cs="Calibri"/>
          <w:sz w:val="22"/>
          <w:szCs w:val="22"/>
        </w:rPr>
        <w:t xml:space="preserve"> </w:t>
      </w:r>
      <w:r w:rsidRPr="006E5784">
        <w:rPr>
          <w:rFonts w:ascii="Calibri" w:hAnsi="Calibri" w:cs="Calibri"/>
          <w:i/>
          <w:iCs/>
          <w:sz w:val="22"/>
          <w:szCs w:val="22"/>
        </w:rPr>
        <w:t>(např. nesprávnosti údajů o kandidátech, jejichž správnost není schopen registrační úřad ověřit = zejm. údaje o titulech, povolání, politické příslušnost)</w:t>
      </w:r>
    </w:p>
    <w:p w14:paraId="04A32F10" w14:textId="77777777" w:rsidR="006E5784" w:rsidRPr="006E5784" w:rsidRDefault="006E5784" w:rsidP="006E5784">
      <w:pPr>
        <w:jc w:val="both"/>
        <w:rPr>
          <w:rFonts w:ascii="Arial" w:eastAsia="Calibri" w:hAnsi="Arial" w:cs="Arial"/>
          <w:sz w:val="20"/>
          <w:szCs w:val="20"/>
          <w:lang w:eastAsia="en-US"/>
        </w:rPr>
      </w:pPr>
    </w:p>
    <w:p w14:paraId="1DF5F3C1" w14:textId="77777777" w:rsidR="006E5784" w:rsidRPr="006E5784" w:rsidRDefault="006E5784" w:rsidP="00716CE1">
      <w:pPr>
        <w:numPr>
          <w:ilvl w:val="2"/>
          <w:numId w:val="56"/>
        </w:numPr>
        <w:ind w:left="426" w:hanging="426"/>
        <w:jc w:val="both"/>
        <w:rPr>
          <w:rFonts w:eastAsia="Calibri"/>
          <w:i/>
          <w:iCs/>
          <w:color w:val="0000CC"/>
          <w:sz w:val="22"/>
          <w:szCs w:val="22"/>
          <w:lang w:eastAsia="en-US"/>
        </w:rPr>
      </w:pPr>
      <w:r w:rsidRPr="006E5784">
        <w:rPr>
          <w:rFonts w:ascii="Calibri" w:hAnsi="Calibri" w:cs="Calibri"/>
          <w:sz w:val="22"/>
          <w:szCs w:val="22"/>
        </w:rPr>
        <w:t>Ust. § 24 odst. 4 a 5 zák. o volbách do ZO  stanoví, cit.:</w:t>
      </w:r>
      <w:r w:rsidRPr="006E5784">
        <w:rPr>
          <w:rFonts w:eastAsia="Calibri"/>
          <w:i/>
          <w:iCs/>
          <w:color w:val="0000CC"/>
          <w:sz w:val="22"/>
          <w:szCs w:val="22"/>
          <w:lang w:eastAsia="en-US"/>
        </w:rPr>
        <w:t xml:space="preserve"> </w:t>
      </w:r>
    </w:p>
    <w:p w14:paraId="7F950289" w14:textId="77777777" w:rsidR="006E5784" w:rsidRPr="006E5784" w:rsidRDefault="006E5784" w:rsidP="006E5784">
      <w:pPr>
        <w:spacing w:before="120"/>
        <w:ind w:left="426" w:firstLine="283"/>
        <w:jc w:val="both"/>
        <w:rPr>
          <w:rFonts w:eastAsia="Calibri"/>
          <w:i/>
          <w:iCs/>
          <w:color w:val="0000CC"/>
          <w:sz w:val="22"/>
          <w:szCs w:val="22"/>
          <w:lang w:eastAsia="en-US"/>
        </w:rPr>
      </w:pPr>
      <w:r w:rsidRPr="006E5784">
        <w:rPr>
          <w:rFonts w:eastAsia="Calibri"/>
          <w:i/>
          <w:iCs/>
          <w:color w:val="0000CC"/>
          <w:sz w:val="22"/>
          <w:szCs w:val="22"/>
          <w:lang w:eastAsia="en-US"/>
        </w:rPr>
        <w:t xml:space="preserve">„(4) Bylo-li prohlášení o vzdání se kandidatury nebo odvolání kandidáta učiněno </w:t>
      </w:r>
      <w:r w:rsidRPr="006E5784">
        <w:rPr>
          <w:rFonts w:eastAsia="Calibri"/>
          <w:b/>
          <w:bCs/>
          <w:i/>
          <w:iCs/>
          <w:color w:val="0000CC"/>
          <w:sz w:val="22"/>
          <w:szCs w:val="22"/>
          <w:lang w:eastAsia="en-US"/>
        </w:rPr>
        <w:t>PŘED REGISTRACÍ</w:t>
      </w:r>
      <w:r w:rsidRPr="006E5784">
        <w:rPr>
          <w:rFonts w:eastAsia="Calibri"/>
          <w:i/>
          <w:iCs/>
          <w:color w:val="0000CC"/>
          <w:sz w:val="22"/>
          <w:szCs w:val="22"/>
          <w:lang w:eastAsia="en-US"/>
        </w:rPr>
        <w:t xml:space="preserve"> kandidátní listiny, takovýto kandidát </w:t>
      </w:r>
      <w:r w:rsidRPr="006E5784">
        <w:rPr>
          <w:rFonts w:eastAsia="Calibri"/>
          <w:b/>
          <w:i/>
          <w:iCs/>
          <w:color w:val="0000CC"/>
          <w:sz w:val="22"/>
          <w:szCs w:val="22"/>
          <w:u w:val="single"/>
          <w:lang w:eastAsia="en-US"/>
        </w:rPr>
        <w:t>nebude uveden na hlasovacím lístku</w:t>
      </w:r>
      <w:r w:rsidRPr="006E5784">
        <w:rPr>
          <w:rFonts w:eastAsia="Calibri"/>
          <w:i/>
          <w:iCs/>
          <w:color w:val="0000CC"/>
          <w:sz w:val="22"/>
          <w:szCs w:val="22"/>
          <w:lang w:eastAsia="en-US"/>
        </w:rPr>
        <w:t>; registrační úřad změní označení pořadí kandidátů na kandidátní listině posunutím číselné řady.</w:t>
      </w:r>
    </w:p>
    <w:p w14:paraId="128F304B" w14:textId="77777777" w:rsidR="006E5784" w:rsidRPr="006E5784" w:rsidRDefault="006E5784" w:rsidP="006E5784">
      <w:pPr>
        <w:ind w:left="360" w:firstLine="69"/>
        <w:jc w:val="both"/>
        <w:rPr>
          <w:rFonts w:eastAsia="Calibri"/>
          <w:i/>
          <w:iCs/>
          <w:color w:val="0000CC"/>
          <w:sz w:val="12"/>
          <w:szCs w:val="12"/>
          <w:lang w:eastAsia="en-US"/>
        </w:rPr>
      </w:pPr>
    </w:p>
    <w:p w14:paraId="1A3C5DBA" w14:textId="77777777" w:rsidR="006E5784" w:rsidRPr="006E5784" w:rsidRDefault="006E5784" w:rsidP="006E5784">
      <w:pPr>
        <w:ind w:left="426" w:firstLine="283"/>
        <w:jc w:val="both"/>
        <w:rPr>
          <w:rFonts w:eastAsia="Calibri"/>
          <w:i/>
          <w:iCs/>
          <w:color w:val="0000CC"/>
          <w:sz w:val="22"/>
          <w:szCs w:val="22"/>
          <w:lang w:eastAsia="en-US"/>
        </w:rPr>
      </w:pPr>
      <w:r w:rsidRPr="006E5784">
        <w:rPr>
          <w:rFonts w:eastAsia="Calibri"/>
          <w:i/>
          <w:iCs/>
          <w:color w:val="0000CC"/>
          <w:sz w:val="22"/>
          <w:szCs w:val="22"/>
          <w:lang w:eastAsia="en-US"/>
        </w:rPr>
        <w:t xml:space="preserve">(5) Bylo-li prohlášení o vzdání se kandidatury nebo odvolání kandidáta učiněno </w:t>
      </w:r>
      <w:r w:rsidRPr="006E5784">
        <w:rPr>
          <w:rFonts w:eastAsia="Calibri"/>
          <w:b/>
          <w:bCs/>
          <w:i/>
          <w:iCs/>
          <w:color w:val="0000CC"/>
          <w:sz w:val="22"/>
          <w:szCs w:val="22"/>
          <w:lang w:eastAsia="en-US"/>
        </w:rPr>
        <w:t>PO REGISTRACI</w:t>
      </w:r>
      <w:r w:rsidRPr="006E5784">
        <w:rPr>
          <w:rFonts w:eastAsia="Calibri"/>
          <w:i/>
          <w:iCs/>
          <w:color w:val="0000CC"/>
          <w:sz w:val="22"/>
          <w:szCs w:val="22"/>
          <w:lang w:eastAsia="en-US"/>
        </w:rPr>
        <w:t xml:space="preserve"> kandidátní listiny, </w:t>
      </w:r>
      <w:r w:rsidRPr="006E5784">
        <w:rPr>
          <w:rFonts w:eastAsia="Calibri"/>
          <w:b/>
          <w:i/>
          <w:iCs/>
          <w:color w:val="0000CC"/>
          <w:sz w:val="22"/>
          <w:szCs w:val="22"/>
          <w:u w:val="single"/>
          <w:lang w:eastAsia="en-US"/>
        </w:rPr>
        <w:t>zůstávají údaje o kandidátu na kandidátní listině</w:t>
      </w:r>
      <w:r w:rsidRPr="006E5784">
        <w:rPr>
          <w:rFonts w:ascii="Calibri" w:eastAsia="Calibri" w:hAnsi="Calibri" w:cs="Calibri"/>
          <w:i/>
          <w:iCs/>
          <w:color w:val="0000CC"/>
          <w:sz w:val="22"/>
          <w:szCs w:val="22"/>
          <w:u w:val="single"/>
          <w:lang w:eastAsia="en-US"/>
        </w:rPr>
        <w:t>,</w:t>
      </w:r>
      <w:r w:rsidRPr="006E5784">
        <w:rPr>
          <w:rFonts w:ascii="Calibri" w:eastAsia="Calibri" w:hAnsi="Calibri" w:cs="Calibri"/>
          <w:i/>
          <w:iCs/>
          <w:color w:val="0000CC"/>
          <w:sz w:val="22"/>
          <w:szCs w:val="22"/>
          <w:lang w:eastAsia="en-US"/>
        </w:rPr>
        <w:t xml:space="preserve"> </w:t>
      </w:r>
      <w:r w:rsidRPr="006E5784">
        <w:rPr>
          <w:rFonts w:ascii="Calibri" w:eastAsia="Calibri" w:hAnsi="Calibri" w:cs="Calibri"/>
          <w:sz w:val="22"/>
          <w:szCs w:val="22"/>
          <w:lang w:eastAsia="en-US"/>
        </w:rPr>
        <w:t xml:space="preserve">(a tedy i na hlasovacím lístku) </w:t>
      </w:r>
      <w:r w:rsidRPr="006E5784">
        <w:rPr>
          <w:rFonts w:eastAsia="Calibri"/>
          <w:i/>
          <w:iCs/>
          <w:color w:val="0000CC"/>
          <w:sz w:val="22"/>
          <w:szCs w:val="22"/>
          <w:lang w:eastAsia="en-US"/>
        </w:rPr>
        <w:t>avšak při zjišťování výsledku voleb do zastupitelstva obce se k hlasům pro něj odevzdaným nepřihlíží; zároveň se snižuje počet kandidátů příslušné volební strany (§ 45 odst. 1 a 4). Registrační úřad zajistí zveřejnění prohlášení ve všech volebních místnostech na území obce, pokud je obdrží do 48 hodin před zahájením voleb do zastupitelstva obce.“</w:t>
      </w:r>
    </w:p>
    <w:p w14:paraId="18E4700E" w14:textId="77777777" w:rsidR="006E5784" w:rsidRPr="006E5784" w:rsidRDefault="006E5784" w:rsidP="006E5784">
      <w:pPr>
        <w:ind w:left="426"/>
        <w:jc w:val="both"/>
        <w:rPr>
          <w:rFonts w:eastAsia="Calibri"/>
          <w:sz w:val="22"/>
          <w:szCs w:val="22"/>
          <w:lang w:eastAsia="en-US"/>
        </w:rPr>
      </w:pPr>
    </w:p>
    <w:p w14:paraId="0EAB8781" w14:textId="77777777" w:rsidR="006E5784" w:rsidRPr="006E5784" w:rsidRDefault="006E5784" w:rsidP="006E5784">
      <w:pPr>
        <w:ind w:left="426"/>
        <w:jc w:val="both"/>
        <w:rPr>
          <w:rFonts w:ascii="Calibri" w:eastAsia="Calibri" w:hAnsi="Calibri" w:cs="Calibri"/>
          <w:sz w:val="22"/>
          <w:szCs w:val="22"/>
          <w:lang w:eastAsia="en-US"/>
        </w:rPr>
      </w:pPr>
      <w:r w:rsidRPr="006E5784">
        <w:rPr>
          <w:rFonts w:ascii="Calibri" w:eastAsia="Calibri" w:hAnsi="Calibri" w:cs="Calibri"/>
          <w:sz w:val="22"/>
          <w:szCs w:val="22"/>
          <w:lang w:eastAsia="en-US"/>
        </w:rPr>
        <w:t xml:space="preserve">Z výše cit. ust. vyplývá, že vzdání se / odvolání kandidatury kandidáta  PŘED nebo PO rozhodnutí o registraci má zásadní význam z hlediska zveřejnění odvolaného / odstoupivšího kandidáta na hlasovacím lístku: </w:t>
      </w:r>
    </w:p>
    <w:p w14:paraId="76D4A985" w14:textId="77777777" w:rsidR="009E6CB3" w:rsidRPr="009E6CB3" w:rsidRDefault="009E6CB3" w:rsidP="00716CE1">
      <w:pPr>
        <w:numPr>
          <w:ilvl w:val="0"/>
          <w:numId w:val="57"/>
        </w:numPr>
        <w:tabs>
          <w:tab w:val="left" w:pos="851"/>
        </w:tabs>
        <w:spacing w:before="120"/>
        <w:ind w:left="850" w:hanging="425"/>
        <w:jc w:val="both"/>
        <w:rPr>
          <w:rFonts w:asciiTheme="minorHAnsi" w:hAnsiTheme="minorHAnsi" w:cstheme="minorHAnsi"/>
          <w:sz w:val="22"/>
          <w:szCs w:val="22"/>
        </w:rPr>
      </w:pPr>
      <w:r w:rsidRPr="009E6CB3">
        <w:rPr>
          <w:rFonts w:asciiTheme="minorHAnsi" w:hAnsiTheme="minorHAnsi" w:cstheme="minorHAnsi"/>
          <w:b/>
          <w:sz w:val="22"/>
          <w:szCs w:val="22"/>
        </w:rPr>
        <w:t xml:space="preserve">Dojde-li ke vzdání se / odvolání kandidatury kandidáta </w:t>
      </w:r>
      <w:r w:rsidRPr="009E6CB3">
        <w:rPr>
          <w:rFonts w:asciiTheme="minorHAnsi" w:hAnsiTheme="minorHAnsi" w:cstheme="minorHAnsi"/>
          <w:b/>
          <w:caps/>
          <w:sz w:val="22"/>
          <w:szCs w:val="22"/>
        </w:rPr>
        <w:t>PŘED registrací</w:t>
      </w:r>
      <w:r w:rsidRPr="009E6CB3">
        <w:rPr>
          <w:rFonts w:asciiTheme="minorHAnsi" w:hAnsiTheme="minorHAnsi" w:cstheme="minorHAnsi"/>
          <w:b/>
          <w:sz w:val="22"/>
          <w:szCs w:val="22"/>
        </w:rPr>
        <w:t xml:space="preserve"> kandidátní listiny</w:t>
      </w:r>
      <w:r w:rsidRPr="009E6CB3">
        <w:rPr>
          <w:rFonts w:asciiTheme="minorHAnsi" w:hAnsiTheme="minorHAnsi" w:cstheme="minorHAnsi"/>
          <w:sz w:val="22"/>
          <w:szCs w:val="22"/>
        </w:rPr>
        <w:t xml:space="preserve"> </w:t>
      </w:r>
      <w:r w:rsidRPr="009E6CB3">
        <w:rPr>
          <w:rFonts w:asciiTheme="minorHAnsi" w:hAnsiTheme="minorHAnsi" w:cstheme="minorHAnsi"/>
          <w:sz w:val="22"/>
          <w:szCs w:val="22"/>
        </w:rPr>
        <w:sym w:font="Wingdings 3" w:char="F096"/>
      </w:r>
      <w:r w:rsidRPr="009E6CB3">
        <w:rPr>
          <w:rFonts w:asciiTheme="minorHAnsi" w:hAnsiTheme="minorHAnsi" w:cstheme="minorHAnsi"/>
          <w:sz w:val="22"/>
          <w:szCs w:val="22"/>
        </w:rPr>
        <w:t xml:space="preserve"> </w:t>
      </w:r>
      <w:r w:rsidRPr="009E6CB3">
        <w:rPr>
          <w:rFonts w:asciiTheme="minorHAnsi" w:hAnsiTheme="minorHAnsi" w:cstheme="minorHAnsi"/>
          <w:sz w:val="22"/>
          <w:szCs w:val="22"/>
          <w:u w:val="thick"/>
        </w:rPr>
        <w:t xml:space="preserve">kandidát </w:t>
      </w:r>
      <w:r w:rsidRPr="009E6CB3">
        <w:rPr>
          <w:rFonts w:asciiTheme="minorHAnsi" w:hAnsiTheme="minorHAnsi" w:cstheme="minorHAnsi"/>
          <w:caps/>
          <w:sz w:val="22"/>
          <w:szCs w:val="22"/>
          <w:u w:val="thick"/>
        </w:rPr>
        <w:t>nebude</w:t>
      </w:r>
      <w:r w:rsidRPr="009E6CB3">
        <w:rPr>
          <w:rFonts w:asciiTheme="minorHAnsi" w:hAnsiTheme="minorHAnsi" w:cstheme="minorHAnsi"/>
          <w:sz w:val="22"/>
          <w:szCs w:val="22"/>
          <w:u w:val="thick"/>
        </w:rPr>
        <w:t xml:space="preserve"> uveden uveden na hlasovacím lístku</w:t>
      </w:r>
      <w:r w:rsidRPr="009E6CB3">
        <w:rPr>
          <w:rFonts w:asciiTheme="minorHAnsi" w:hAnsiTheme="minorHAnsi" w:cstheme="minorHAnsi"/>
          <w:sz w:val="22"/>
          <w:szCs w:val="22"/>
        </w:rPr>
        <w:t xml:space="preserve">; registrační úřad změní pořadí kandidátů na kandidátní listině posunutím číselné řady </w:t>
      </w:r>
      <w:r w:rsidRPr="009E6CB3">
        <w:rPr>
          <w:rFonts w:asciiTheme="minorHAnsi" w:hAnsiTheme="minorHAnsi" w:cstheme="minorHAnsi"/>
          <w:i/>
          <w:iCs/>
          <w:sz w:val="22"/>
          <w:szCs w:val="22"/>
        </w:rPr>
        <w:t>(tzn. ostatní za ním uvedení kandidáti „poposkočí“ o místo nahoru)</w:t>
      </w:r>
      <w:r w:rsidRPr="009E6CB3">
        <w:rPr>
          <w:rFonts w:asciiTheme="minorHAnsi" w:hAnsiTheme="minorHAnsi" w:cstheme="minorHAnsi"/>
          <w:sz w:val="22"/>
          <w:szCs w:val="22"/>
        </w:rPr>
        <w:t>.</w:t>
      </w:r>
    </w:p>
    <w:p w14:paraId="57783F36" w14:textId="77777777" w:rsidR="009E6CB3" w:rsidRPr="009E6CB3" w:rsidRDefault="009E6CB3" w:rsidP="00716CE1">
      <w:pPr>
        <w:numPr>
          <w:ilvl w:val="0"/>
          <w:numId w:val="57"/>
        </w:numPr>
        <w:tabs>
          <w:tab w:val="num" w:pos="540"/>
        </w:tabs>
        <w:autoSpaceDE w:val="0"/>
        <w:autoSpaceDN w:val="0"/>
        <w:spacing w:before="120"/>
        <w:ind w:left="850" w:hanging="425"/>
        <w:jc w:val="both"/>
        <w:rPr>
          <w:rFonts w:asciiTheme="minorHAnsi" w:hAnsiTheme="minorHAnsi" w:cstheme="minorHAnsi"/>
          <w:sz w:val="22"/>
          <w:szCs w:val="22"/>
        </w:rPr>
      </w:pPr>
      <w:r w:rsidRPr="009E6CB3">
        <w:rPr>
          <w:rFonts w:asciiTheme="minorHAnsi" w:hAnsiTheme="minorHAnsi" w:cstheme="minorHAnsi"/>
          <w:b/>
          <w:sz w:val="22"/>
          <w:szCs w:val="22"/>
        </w:rPr>
        <w:lastRenderedPageBreak/>
        <w:t xml:space="preserve">Dojde-li ke vzdání se / odvolání kandidatury kandidáta </w:t>
      </w:r>
      <w:r w:rsidRPr="009E6CB3">
        <w:rPr>
          <w:rFonts w:asciiTheme="minorHAnsi" w:hAnsiTheme="minorHAnsi" w:cstheme="minorHAnsi"/>
          <w:b/>
          <w:caps/>
          <w:sz w:val="22"/>
          <w:szCs w:val="22"/>
        </w:rPr>
        <w:t>PO registraci</w:t>
      </w:r>
      <w:r w:rsidRPr="009E6CB3">
        <w:rPr>
          <w:rFonts w:asciiTheme="minorHAnsi" w:hAnsiTheme="minorHAnsi" w:cstheme="minorHAnsi"/>
          <w:b/>
          <w:sz w:val="22"/>
          <w:szCs w:val="22"/>
        </w:rPr>
        <w:t xml:space="preserve"> kandidátní listiny</w:t>
      </w:r>
      <w:r w:rsidRPr="009E6CB3">
        <w:rPr>
          <w:rFonts w:asciiTheme="minorHAnsi" w:hAnsiTheme="minorHAnsi" w:cstheme="minorHAnsi"/>
          <w:sz w:val="22"/>
          <w:szCs w:val="22"/>
        </w:rPr>
        <w:t xml:space="preserve">   </w:t>
      </w:r>
      <w:r w:rsidRPr="009E6CB3">
        <w:rPr>
          <w:rFonts w:asciiTheme="minorHAnsi" w:hAnsiTheme="minorHAnsi" w:cstheme="minorHAnsi"/>
          <w:sz w:val="22"/>
          <w:szCs w:val="22"/>
        </w:rPr>
        <w:sym w:font="Wingdings 3" w:char="F096"/>
      </w:r>
      <w:r w:rsidRPr="009E6CB3">
        <w:rPr>
          <w:rFonts w:asciiTheme="minorHAnsi" w:hAnsiTheme="minorHAnsi" w:cstheme="minorHAnsi"/>
          <w:sz w:val="22"/>
          <w:szCs w:val="22"/>
        </w:rPr>
        <w:t xml:space="preserve"> </w:t>
      </w:r>
      <w:r w:rsidRPr="009E6CB3">
        <w:rPr>
          <w:rFonts w:asciiTheme="minorHAnsi" w:hAnsiTheme="minorHAnsi" w:cstheme="minorHAnsi"/>
          <w:sz w:val="22"/>
          <w:szCs w:val="22"/>
          <w:u w:val="thick"/>
        </w:rPr>
        <w:t xml:space="preserve">kandidát </w:t>
      </w:r>
      <w:r w:rsidRPr="009E6CB3">
        <w:rPr>
          <w:rFonts w:asciiTheme="minorHAnsi" w:hAnsiTheme="minorHAnsi" w:cstheme="minorHAnsi"/>
          <w:caps/>
          <w:sz w:val="22"/>
          <w:szCs w:val="22"/>
          <w:u w:val="thick"/>
        </w:rPr>
        <w:t>zůstává</w:t>
      </w:r>
      <w:r w:rsidRPr="009E6CB3">
        <w:rPr>
          <w:rFonts w:asciiTheme="minorHAnsi" w:hAnsiTheme="minorHAnsi" w:cstheme="minorHAnsi"/>
          <w:sz w:val="22"/>
          <w:szCs w:val="22"/>
          <w:u w:val="thick"/>
        </w:rPr>
        <w:t xml:space="preserve"> na kandidátní listině</w:t>
      </w:r>
      <w:r w:rsidRPr="009E6CB3">
        <w:rPr>
          <w:rFonts w:asciiTheme="minorHAnsi" w:hAnsiTheme="minorHAnsi" w:cstheme="minorHAnsi"/>
          <w:sz w:val="22"/>
          <w:szCs w:val="22"/>
        </w:rPr>
        <w:t xml:space="preserve"> </w:t>
      </w:r>
      <w:r w:rsidRPr="009E6CB3">
        <w:rPr>
          <w:rFonts w:asciiTheme="minorHAnsi" w:hAnsiTheme="minorHAnsi" w:cstheme="minorHAnsi"/>
          <w:i/>
          <w:sz w:val="22"/>
          <w:szCs w:val="22"/>
        </w:rPr>
        <w:t>(a tedy i na hlasovacím lístku, byť např. dosud nebyl zahájen jejich tisk),</w:t>
      </w:r>
      <w:r w:rsidRPr="009E6CB3">
        <w:rPr>
          <w:rFonts w:asciiTheme="minorHAnsi" w:hAnsiTheme="minorHAnsi" w:cstheme="minorHAnsi"/>
          <w:sz w:val="22"/>
          <w:szCs w:val="22"/>
        </w:rPr>
        <w:t xml:space="preserve"> avšak při zjišťování výsledku  voleb  do  zastupitelstva  obce  se  k  hlasům  pro  něj odevzdaným  nepřihlíží;  zároveň  se  snižuje  počet  kandidátů příslušné  volební strany  (§ 45  odst. 1  a 4).</w:t>
      </w:r>
      <w:r w:rsidRPr="009E6CB3">
        <w:rPr>
          <w:rFonts w:asciiTheme="minorHAnsi" w:hAnsiTheme="minorHAnsi" w:cstheme="minorHAnsi"/>
          <w:iCs/>
          <w:sz w:val="22"/>
          <w:szCs w:val="22"/>
        </w:rPr>
        <w:t xml:space="preserve"> V takovém případě </w:t>
      </w:r>
      <w:r w:rsidRPr="009E6CB3">
        <w:rPr>
          <w:rFonts w:asciiTheme="minorHAnsi" w:hAnsiTheme="minorHAnsi" w:cstheme="minorHAnsi"/>
          <w:iCs/>
          <w:sz w:val="22"/>
          <w:szCs w:val="22"/>
          <w:u w:val="single"/>
        </w:rPr>
        <w:t>musí registrační úřad zajistit zveřejnění</w:t>
      </w:r>
      <w:r w:rsidRPr="009E6CB3">
        <w:rPr>
          <w:rFonts w:asciiTheme="minorHAnsi" w:hAnsiTheme="minorHAnsi" w:cstheme="minorHAnsi"/>
          <w:iCs/>
          <w:sz w:val="22"/>
          <w:szCs w:val="22"/>
        </w:rPr>
        <w:t xml:space="preserve"> prohlášení o vzdání se / odvolání kandidatury ve všech volebních místnostech dané obce.</w:t>
      </w:r>
    </w:p>
    <w:p w14:paraId="650CE804" w14:textId="77777777" w:rsidR="006E5784" w:rsidRPr="006E5784" w:rsidRDefault="006E5784" w:rsidP="006E5784">
      <w:pPr>
        <w:jc w:val="both"/>
        <w:rPr>
          <w:rFonts w:ascii="Arial" w:eastAsia="Calibri" w:hAnsi="Arial" w:cs="Arial"/>
          <w:sz w:val="20"/>
          <w:szCs w:val="20"/>
          <w:lang w:eastAsia="en-US"/>
        </w:rPr>
      </w:pPr>
    </w:p>
    <w:p w14:paraId="65CA2EA8" w14:textId="77777777" w:rsidR="006E5784" w:rsidRPr="006E5784" w:rsidRDefault="006E5784" w:rsidP="006E5784">
      <w:pPr>
        <w:autoSpaceDE w:val="0"/>
        <w:autoSpaceDN w:val="0"/>
        <w:jc w:val="both"/>
        <w:rPr>
          <w:rFonts w:eastAsia="Calibri"/>
          <w:b/>
          <w:sz w:val="22"/>
          <w:szCs w:val="22"/>
          <w:lang w:eastAsia="en-US"/>
        </w:rPr>
      </w:pPr>
    </w:p>
    <w:p w14:paraId="186CC8DD" w14:textId="31A80831" w:rsidR="006E5784" w:rsidRPr="006E5784" w:rsidRDefault="006E5784" w:rsidP="006E5784">
      <w:pPr>
        <w:autoSpaceDE w:val="0"/>
        <w:autoSpaceDN w:val="0"/>
        <w:jc w:val="both"/>
        <w:rPr>
          <w:rFonts w:ascii="Calibri" w:eastAsia="Calibri" w:hAnsi="Calibri" w:cs="Calibri"/>
          <w:sz w:val="22"/>
          <w:szCs w:val="22"/>
          <w:lang w:eastAsia="en-US"/>
        </w:rPr>
      </w:pPr>
      <w:r w:rsidRPr="006E5784">
        <w:rPr>
          <w:rFonts w:ascii="Arial Black" w:eastAsia="Calibri" w:hAnsi="Arial Black"/>
          <w:b/>
          <w:sz w:val="20"/>
          <w:szCs w:val="20"/>
          <w:lang w:eastAsia="en-US"/>
        </w:rPr>
        <w:t>Zjistil-li registrační úřad závady</w:t>
      </w:r>
      <w:r w:rsidRPr="006E5784">
        <w:rPr>
          <w:rFonts w:eastAsia="Calibri"/>
          <w:b/>
          <w:sz w:val="22"/>
          <w:szCs w:val="22"/>
          <w:lang w:eastAsia="en-US"/>
        </w:rPr>
        <w:t xml:space="preserve"> </w:t>
      </w:r>
      <w:r w:rsidRPr="006E5784">
        <w:rPr>
          <w:rFonts w:ascii="Calibri" w:eastAsia="Calibri" w:hAnsi="Calibri" w:cs="Calibri"/>
          <w:sz w:val="22"/>
          <w:szCs w:val="22"/>
          <w:lang w:eastAsia="en-US"/>
        </w:rPr>
        <w:t xml:space="preserve">kandidátní litiny, petice nebo prohlášení kandidáta, jak výše uvedeno, </w:t>
      </w:r>
      <w:r w:rsidR="009E6CB3">
        <w:rPr>
          <w:rFonts w:ascii="Calibri" w:eastAsia="Calibri" w:hAnsi="Calibri" w:cs="Calibri"/>
          <w:b/>
          <w:sz w:val="22"/>
          <w:szCs w:val="22"/>
          <w:lang w:eastAsia="en-US"/>
        </w:rPr>
        <w:t>bylo</w:t>
      </w:r>
      <w:r w:rsidRPr="006E5784">
        <w:rPr>
          <w:rFonts w:ascii="Calibri" w:eastAsia="Calibri" w:hAnsi="Calibri" w:cs="Calibri"/>
          <w:b/>
          <w:sz w:val="22"/>
          <w:szCs w:val="22"/>
          <w:lang w:eastAsia="en-US"/>
        </w:rPr>
        <w:t xml:space="preserve"> jeho povinností</w:t>
      </w:r>
      <w:r w:rsidRPr="006E5784">
        <w:rPr>
          <w:rFonts w:ascii="Calibri" w:eastAsia="Calibri" w:hAnsi="Calibri" w:cs="Calibri"/>
          <w:sz w:val="22"/>
          <w:szCs w:val="22"/>
          <w:lang w:eastAsia="en-US"/>
        </w:rPr>
        <w:t xml:space="preserve">  </w:t>
      </w:r>
      <w:r w:rsidRPr="006E5784">
        <w:rPr>
          <w:rFonts w:ascii="Calibri" w:eastAsia="Calibri" w:hAnsi="Calibri" w:cs="Calibri"/>
          <w:b/>
          <w:sz w:val="22"/>
          <w:szCs w:val="22"/>
          <w:u w:val="single"/>
          <w:lang w:eastAsia="en-US"/>
        </w:rPr>
        <w:t xml:space="preserve">písemně </w:t>
      </w:r>
      <w:r w:rsidRPr="006E5784">
        <w:rPr>
          <w:rFonts w:ascii="Calibri" w:eastAsia="Calibri" w:hAnsi="Calibri" w:cs="Calibri"/>
          <w:b/>
          <w:caps/>
          <w:sz w:val="22"/>
          <w:szCs w:val="22"/>
          <w:u w:val="single"/>
          <w:lang w:eastAsia="en-US"/>
        </w:rPr>
        <w:t>vyzvat</w:t>
      </w:r>
      <w:r w:rsidRPr="006E5784">
        <w:rPr>
          <w:rFonts w:ascii="Calibri" w:eastAsia="Calibri" w:hAnsi="Calibri" w:cs="Calibri"/>
          <w:b/>
          <w:sz w:val="22"/>
          <w:szCs w:val="22"/>
          <w:lang w:eastAsia="en-US"/>
        </w:rPr>
        <w:t xml:space="preserve"> </w:t>
      </w:r>
      <w:r w:rsidRPr="006E5784">
        <w:rPr>
          <w:rFonts w:ascii="Calibri" w:eastAsia="Calibri" w:hAnsi="Calibri" w:cs="Calibri"/>
          <w:sz w:val="22"/>
          <w:szCs w:val="22"/>
          <w:lang w:eastAsia="en-US"/>
        </w:rPr>
        <w:t xml:space="preserve">volební stranu prostřednictvím zmocněnce nebo nezávislého kandidáta (jakožto volební stranu), </w:t>
      </w:r>
      <w:r w:rsidRPr="006E5784">
        <w:rPr>
          <w:rFonts w:ascii="Calibri" w:eastAsia="Calibri" w:hAnsi="Calibri" w:cs="Calibri"/>
          <w:b/>
          <w:sz w:val="22"/>
          <w:szCs w:val="22"/>
          <w:u w:val="single"/>
          <w:lang w:eastAsia="en-US"/>
        </w:rPr>
        <w:t>aby ve stanovené lhůtě závady odstranil</w:t>
      </w:r>
      <w:r w:rsidRPr="006E5784">
        <w:rPr>
          <w:rFonts w:ascii="Calibri" w:eastAsia="Calibri" w:hAnsi="Calibri" w:cs="Calibri"/>
          <w:sz w:val="22"/>
          <w:szCs w:val="22"/>
          <w:lang w:eastAsia="en-US"/>
        </w:rPr>
        <w:t xml:space="preserve">. </w:t>
      </w:r>
    </w:p>
    <w:p w14:paraId="6FF70405" w14:textId="77777777" w:rsidR="009E6CB3" w:rsidRPr="009E6CB3" w:rsidRDefault="009E6CB3" w:rsidP="009E6CB3">
      <w:pPr>
        <w:autoSpaceDE w:val="0"/>
        <w:autoSpaceDN w:val="0"/>
        <w:spacing w:before="220"/>
        <w:jc w:val="both"/>
        <w:rPr>
          <w:b/>
          <w:bCs/>
          <w:caps/>
        </w:rPr>
      </w:pPr>
      <w:r w:rsidRPr="009E6CB3">
        <w:rPr>
          <w:rFonts w:asciiTheme="minorHAnsi" w:hAnsiTheme="minorHAnsi" w:cstheme="minorHAnsi"/>
          <w:b/>
        </w:rPr>
        <w:t xml:space="preserve">Pokud volební  strana ve stanovené lhůtě  </w:t>
      </w:r>
      <w:r w:rsidRPr="009E6CB3">
        <w:rPr>
          <w:rFonts w:asciiTheme="minorHAnsi" w:hAnsiTheme="minorHAnsi" w:cstheme="minorHAnsi"/>
          <w:b/>
          <w:bCs/>
        </w:rPr>
        <w:t xml:space="preserve">závady </w:t>
      </w:r>
      <w:r w:rsidRPr="009E6CB3">
        <w:rPr>
          <w:rFonts w:asciiTheme="minorHAnsi" w:hAnsiTheme="minorHAnsi" w:cstheme="minorHAnsi"/>
          <w:b/>
          <w:bCs/>
          <w:caps/>
        </w:rPr>
        <w:t>neodstraní</w:t>
      </w:r>
      <w:r w:rsidRPr="009E6CB3">
        <w:rPr>
          <w:rFonts w:asciiTheme="minorHAnsi" w:hAnsiTheme="minorHAnsi" w:cstheme="minorHAnsi"/>
          <w:b/>
          <w:bCs/>
        </w:rPr>
        <w:t xml:space="preserve"> </w:t>
      </w:r>
      <w:r>
        <w:sym w:font="Wingdings 3" w:char="F096"/>
      </w:r>
      <w:r>
        <w:t xml:space="preserve"> </w:t>
      </w:r>
      <w:r w:rsidRPr="009E6CB3">
        <w:rPr>
          <w:rFonts w:ascii="Arial Black" w:hAnsi="Arial Black"/>
          <w:sz w:val="20"/>
          <w:szCs w:val="20"/>
        </w:rPr>
        <w:t>rozhodne</w:t>
      </w:r>
      <w:r w:rsidRPr="009E6CB3">
        <w:rPr>
          <w:b/>
        </w:rPr>
        <w:t xml:space="preserve"> </w:t>
      </w:r>
      <w:r w:rsidRPr="009E6CB3">
        <w:rPr>
          <w:rFonts w:asciiTheme="minorHAnsi" w:hAnsiTheme="minorHAnsi" w:cstheme="minorHAnsi"/>
          <w:b/>
        </w:rPr>
        <w:t xml:space="preserve">registrační úřad ve lhůtě </w:t>
      </w:r>
      <w:r w:rsidRPr="009E6CB3">
        <w:rPr>
          <w:rFonts w:asciiTheme="minorHAnsi" w:hAnsiTheme="minorHAnsi" w:cstheme="minorHAnsi"/>
          <w:b/>
          <w:shd w:val="clear" w:color="auto" w:fill="CCFFCC"/>
        </w:rPr>
        <w:t>do 48 dnů</w:t>
      </w:r>
      <w:r w:rsidRPr="009E6CB3">
        <w:rPr>
          <w:rFonts w:asciiTheme="minorHAnsi" w:hAnsiTheme="minorHAnsi" w:cstheme="minorHAnsi"/>
          <w:b/>
        </w:rPr>
        <w:t xml:space="preserve"> přede dnem voleb </w:t>
      </w:r>
      <w:r w:rsidRPr="009E6CB3">
        <w:rPr>
          <w:rFonts w:ascii="Calibri" w:hAnsi="Calibri" w:cs="Calibri"/>
          <w:i/>
        </w:rPr>
        <w:t xml:space="preserve">(tj. </w:t>
      </w:r>
      <w:r w:rsidRPr="009E6CB3">
        <w:rPr>
          <w:rFonts w:ascii="Calibri" w:hAnsi="Calibri" w:cs="Calibri"/>
          <w:b/>
          <w:i/>
          <w:shd w:val="clear" w:color="auto" w:fill="CCFFCC"/>
        </w:rPr>
        <w:t>nejpozději do soboty 6.8.2022</w:t>
      </w:r>
      <w:r w:rsidRPr="009E6CB3">
        <w:rPr>
          <w:rFonts w:ascii="Calibri" w:hAnsi="Calibri" w:cs="Calibri"/>
          <w:i/>
        </w:rPr>
        <w:t xml:space="preserve">) </w:t>
      </w:r>
      <w:r w:rsidRPr="009E6CB3">
        <w:rPr>
          <w:rFonts w:ascii="Arial Black" w:hAnsi="Arial Black"/>
          <w:sz w:val="20"/>
          <w:szCs w:val="20"/>
        </w:rPr>
        <w:t xml:space="preserve">o </w:t>
      </w:r>
      <w:r w:rsidRPr="009E6CB3">
        <w:rPr>
          <w:rFonts w:ascii="Arial Black" w:hAnsi="Arial Black"/>
          <w:bCs/>
          <w:caps/>
          <w:sz w:val="20"/>
          <w:szCs w:val="20"/>
        </w:rPr>
        <w:t>škrtnutí</w:t>
      </w:r>
      <w:r w:rsidRPr="009E6CB3">
        <w:rPr>
          <w:b/>
          <w:bCs/>
          <w:caps/>
        </w:rPr>
        <w:t>:</w:t>
      </w:r>
    </w:p>
    <w:p w14:paraId="7C08A977" w14:textId="77777777" w:rsidR="006E5784" w:rsidRPr="006E5784" w:rsidRDefault="006E5784" w:rsidP="00716CE1">
      <w:pPr>
        <w:numPr>
          <w:ilvl w:val="0"/>
          <w:numId w:val="14"/>
        </w:numPr>
        <w:tabs>
          <w:tab w:val="num" w:pos="360"/>
        </w:tabs>
        <w:autoSpaceDE w:val="0"/>
        <w:autoSpaceDN w:val="0"/>
        <w:spacing w:before="120"/>
        <w:ind w:left="357" w:hanging="357"/>
        <w:jc w:val="both"/>
        <w:rPr>
          <w:rFonts w:ascii="Calibri" w:eastAsia="Calibri" w:hAnsi="Calibri" w:cs="Calibri"/>
          <w:sz w:val="22"/>
          <w:szCs w:val="22"/>
          <w:lang w:eastAsia="en-US"/>
        </w:rPr>
      </w:pPr>
      <w:r w:rsidRPr="006E5784">
        <w:rPr>
          <w:rFonts w:ascii="Calibri" w:eastAsia="Calibri" w:hAnsi="Calibri" w:cs="Calibri"/>
          <w:sz w:val="22"/>
          <w:szCs w:val="22"/>
          <w:u w:val="single"/>
          <w:lang w:eastAsia="en-US"/>
        </w:rPr>
        <w:t>kandidáta  na kandidátní  listině,  pokud  k ní  není přiloženo  prohlášení</w:t>
      </w:r>
      <w:r w:rsidRPr="006E5784">
        <w:rPr>
          <w:rFonts w:ascii="Calibri" w:eastAsia="Calibri" w:hAnsi="Calibri" w:cs="Calibri"/>
          <w:sz w:val="22"/>
          <w:szCs w:val="22"/>
          <w:lang w:eastAsia="en-US"/>
        </w:rPr>
        <w:t xml:space="preserve"> podle § 22 odst. 3 </w:t>
      </w:r>
      <w:r w:rsidRPr="006E5784">
        <w:rPr>
          <w:rFonts w:ascii="Calibri" w:eastAsia="Calibri" w:hAnsi="Calibri" w:cs="Calibri"/>
          <w:sz w:val="22"/>
          <w:szCs w:val="22"/>
          <w:u w:val="single"/>
          <w:lang w:eastAsia="en-US"/>
        </w:rPr>
        <w:t>nebo toto prohlášení je nesprávné či neúplné</w:t>
      </w:r>
      <w:r w:rsidRPr="006E5784">
        <w:rPr>
          <w:rFonts w:ascii="Calibri" w:eastAsia="Calibri" w:hAnsi="Calibri" w:cs="Calibri"/>
          <w:sz w:val="22"/>
          <w:szCs w:val="22"/>
          <w:lang w:eastAsia="en-US"/>
        </w:rPr>
        <w:t>,</w:t>
      </w:r>
    </w:p>
    <w:p w14:paraId="735A4465" w14:textId="77777777" w:rsidR="006E5784" w:rsidRPr="006E5784" w:rsidRDefault="006E5784" w:rsidP="00716CE1">
      <w:pPr>
        <w:numPr>
          <w:ilvl w:val="0"/>
          <w:numId w:val="14"/>
        </w:numPr>
        <w:tabs>
          <w:tab w:val="num" w:pos="360"/>
          <w:tab w:val="num" w:pos="851"/>
        </w:tabs>
        <w:autoSpaceDE w:val="0"/>
        <w:autoSpaceDN w:val="0"/>
        <w:spacing w:before="120"/>
        <w:ind w:left="357" w:hanging="357"/>
        <w:jc w:val="both"/>
        <w:rPr>
          <w:rFonts w:ascii="Calibri" w:eastAsia="Calibri" w:hAnsi="Calibri" w:cs="Calibri"/>
          <w:sz w:val="22"/>
          <w:szCs w:val="22"/>
          <w:lang w:eastAsia="en-US"/>
        </w:rPr>
      </w:pPr>
      <w:r w:rsidRPr="006E5784">
        <w:rPr>
          <w:rFonts w:ascii="Calibri" w:eastAsia="Calibri" w:hAnsi="Calibri" w:cs="Calibri"/>
          <w:sz w:val="22"/>
          <w:szCs w:val="22"/>
          <w:u w:val="single"/>
          <w:lang w:eastAsia="en-US"/>
        </w:rPr>
        <w:t>kandidáta  v  případě,  že   je  uveden  na  více  kandidátních listinách</w:t>
      </w:r>
      <w:r w:rsidRPr="006E5784">
        <w:rPr>
          <w:rFonts w:ascii="Calibri" w:eastAsia="Calibri" w:hAnsi="Calibri" w:cs="Calibri"/>
          <w:b/>
          <w:sz w:val="22"/>
          <w:szCs w:val="22"/>
          <w:vertAlign w:val="superscript"/>
          <w:lang w:eastAsia="en-US"/>
        </w:rPr>
        <w:footnoteReference w:id="3"/>
      </w:r>
      <w:r w:rsidRPr="006E5784">
        <w:rPr>
          <w:rFonts w:ascii="Calibri" w:eastAsia="Calibri" w:hAnsi="Calibri" w:cs="Calibri"/>
          <w:b/>
          <w:sz w:val="22"/>
          <w:szCs w:val="22"/>
          <w:vertAlign w:val="superscript"/>
          <w:lang w:eastAsia="en-US"/>
        </w:rPr>
        <w:t>)</w:t>
      </w:r>
      <w:r w:rsidRPr="006E5784">
        <w:rPr>
          <w:rFonts w:ascii="Calibri" w:eastAsia="Calibri" w:hAnsi="Calibri" w:cs="Calibri"/>
          <w:sz w:val="22"/>
          <w:szCs w:val="22"/>
          <w:lang w:eastAsia="en-US"/>
        </w:rPr>
        <w:t>,  a to  na kandidátní  listině, k  níž není připojeno prohlášení podle § 22  odst. 3; podepsal-li kandidát prohlášení u více  kandidátních  listin,  škrtne  jej  registrační úřad na všech kandidátních listinách,</w:t>
      </w:r>
    </w:p>
    <w:p w14:paraId="68FED4CB" w14:textId="77777777" w:rsidR="006E5784" w:rsidRPr="006E5784" w:rsidRDefault="006E5784" w:rsidP="00716CE1">
      <w:pPr>
        <w:numPr>
          <w:ilvl w:val="0"/>
          <w:numId w:val="14"/>
        </w:numPr>
        <w:tabs>
          <w:tab w:val="num" w:pos="360"/>
          <w:tab w:val="num" w:pos="851"/>
        </w:tabs>
        <w:autoSpaceDE w:val="0"/>
        <w:autoSpaceDN w:val="0"/>
        <w:spacing w:before="120"/>
        <w:ind w:left="357" w:hanging="357"/>
        <w:jc w:val="both"/>
        <w:rPr>
          <w:rFonts w:ascii="Calibri" w:eastAsia="Calibri" w:hAnsi="Calibri" w:cs="Calibri"/>
          <w:sz w:val="22"/>
          <w:szCs w:val="22"/>
          <w:lang w:eastAsia="en-US"/>
        </w:rPr>
      </w:pPr>
      <w:r w:rsidRPr="006E5784">
        <w:rPr>
          <w:rFonts w:ascii="Calibri" w:eastAsia="Calibri" w:hAnsi="Calibri" w:cs="Calibri"/>
          <w:sz w:val="22"/>
          <w:szCs w:val="22"/>
          <w:u w:val="single"/>
          <w:lang w:eastAsia="en-US"/>
        </w:rPr>
        <w:t>kandidátů,  kteří jsou  na kandidátních  listinách uvedeni  nad nejvyšší stanovený počet</w:t>
      </w:r>
      <w:r w:rsidRPr="006E5784">
        <w:rPr>
          <w:rFonts w:ascii="Calibri" w:eastAsia="Calibri" w:hAnsi="Calibri" w:cs="Calibri"/>
          <w:sz w:val="22"/>
          <w:szCs w:val="22"/>
          <w:lang w:eastAsia="en-US"/>
        </w:rPr>
        <w:t xml:space="preserve"> podle  § 22 odst. 2,</w:t>
      </w:r>
    </w:p>
    <w:p w14:paraId="13366490" w14:textId="77777777" w:rsidR="006E5784" w:rsidRPr="006E5784" w:rsidRDefault="006E5784" w:rsidP="00716CE1">
      <w:pPr>
        <w:numPr>
          <w:ilvl w:val="0"/>
          <w:numId w:val="14"/>
        </w:numPr>
        <w:tabs>
          <w:tab w:val="num" w:pos="360"/>
          <w:tab w:val="num" w:pos="851"/>
        </w:tabs>
        <w:autoSpaceDE w:val="0"/>
        <w:autoSpaceDN w:val="0"/>
        <w:spacing w:before="120"/>
        <w:ind w:left="357" w:hanging="357"/>
        <w:jc w:val="both"/>
        <w:rPr>
          <w:rFonts w:ascii="Calibri" w:eastAsia="Calibri" w:hAnsi="Calibri" w:cs="Calibri"/>
          <w:sz w:val="22"/>
          <w:szCs w:val="22"/>
          <w:lang w:eastAsia="en-US"/>
        </w:rPr>
      </w:pPr>
      <w:r w:rsidRPr="006E5784">
        <w:rPr>
          <w:rFonts w:ascii="Calibri" w:eastAsia="Calibri" w:hAnsi="Calibri" w:cs="Calibri"/>
          <w:sz w:val="22"/>
          <w:szCs w:val="22"/>
          <w:u w:val="single"/>
          <w:lang w:eastAsia="en-US"/>
        </w:rPr>
        <w:t>kandidáta,  u něhož  nejsou uvedeny  údaje</w:t>
      </w:r>
      <w:r w:rsidRPr="006E5784">
        <w:rPr>
          <w:rFonts w:ascii="Calibri" w:eastAsia="Calibri" w:hAnsi="Calibri" w:cs="Calibri"/>
          <w:sz w:val="22"/>
          <w:szCs w:val="22"/>
          <w:lang w:eastAsia="en-US"/>
        </w:rPr>
        <w:t xml:space="preserve"> podle  § 22  odst. 1 písm. d),  g) a h), konkrétně:</w:t>
      </w:r>
    </w:p>
    <w:p w14:paraId="28BCA29C" w14:textId="77777777" w:rsidR="006E5784" w:rsidRPr="006E5784" w:rsidRDefault="006E5784" w:rsidP="006E5784">
      <w:pPr>
        <w:autoSpaceDE w:val="0"/>
        <w:autoSpaceDN w:val="0"/>
        <w:ind w:left="1418" w:hanging="567"/>
        <w:jc w:val="both"/>
        <w:rPr>
          <w:rFonts w:ascii="Calibri" w:eastAsia="Calibri" w:hAnsi="Calibri" w:cs="Calibri"/>
          <w:i/>
          <w:iCs/>
          <w:sz w:val="18"/>
          <w:szCs w:val="18"/>
          <w:lang w:eastAsia="en-US"/>
        </w:rPr>
      </w:pPr>
      <w:r w:rsidRPr="006E5784">
        <w:rPr>
          <w:rFonts w:ascii="Calibri" w:eastAsia="Calibri" w:hAnsi="Calibri" w:cs="Calibri"/>
          <w:b/>
          <w:bCs/>
          <w:sz w:val="18"/>
          <w:szCs w:val="18"/>
          <w:lang w:eastAsia="en-US"/>
        </w:rPr>
        <w:t>ad d)</w:t>
      </w:r>
      <w:r w:rsidRPr="006E5784">
        <w:rPr>
          <w:rFonts w:ascii="Calibri" w:eastAsia="Calibri" w:hAnsi="Calibri" w:cs="Calibri"/>
          <w:sz w:val="18"/>
          <w:szCs w:val="18"/>
          <w:lang w:eastAsia="en-US"/>
        </w:rPr>
        <w:tab/>
      </w:r>
      <w:r w:rsidRPr="006E5784">
        <w:rPr>
          <w:rFonts w:eastAsia="Calibri"/>
          <w:i/>
          <w:iCs/>
          <w:color w:val="0000CC"/>
          <w:sz w:val="18"/>
          <w:szCs w:val="18"/>
          <w:lang w:eastAsia="en-US"/>
        </w:rPr>
        <w:t>jména a  příjmení kandidátů, pohlaví, jejich věk ke druhému dni voleb,  a povolání, část obce, nečlení-li  se  obec  na   části,  obec,  kde  jsou  přihlášeni k trvalému  pobytu, příp. k přechodnému pobytu, jde-li o cizince podle § 4 odst. 1, název politické  strany  nebo politického hnutí,  jehož  jsou  členy,  nebo  údaj,  že nejsou členy žádné politické  strany   nebo  politického  hnutí   (dále  jen  "bez politické příslušnosti"),</w:t>
      </w:r>
    </w:p>
    <w:p w14:paraId="67B6FA49" w14:textId="77777777" w:rsidR="006E5784" w:rsidRPr="006E5784" w:rsidRDefault="006E5784" w:rsidP="006E5784">
      <w:pPr>
        <w:autoSpaceDE w:val="0"/>
        <w:autoSpaceDN w:val="0"/>
        <w:ind w:left="851"/>
        <w:jc w:val="both"/>
        <w:rPr>
          <w:rFonts w:ascii="Calibri" w:eastAsia="Calibri" w:hAnsi="Calibri" w:cs="Calibri"/>
          <w:i/>
          <w:iCs/>
          <w:sz w:val="18"/>
          <w:szCs w:val="18"/>
          <w:lang w:eastAsia="en-US"/>
        </w:rPr>
      </w:pPr>
      <w:r w:rsidRPr="006E5784">
        <w:rPr>
          <w:rFonts w:ascii="Calibri" w:eastAsia="Calibri" w:hAnsi="Calibri" w:cs="Calibri"/>
          <w:b/>
          <w:bCs/>
          <w:sz w:val="18"/>
          <w:szCs w:val="18"/>
          <w:lang w:eastAsia="en-US"/>
        </w:rPr>
        <w:t>ad g)</w:t>
      </w:r>
      <w:r w:rsidRPr="006E5784">
        <w:rPr>
          <w:rFonts w:ascii="Calibri" w:eastAsia="Calibri" w:hAnsi="Calibri" w:cs="Calibri"/>
          <w:sz w:val="18"/>
          <w:szCs w:val="18"/>
          <w:lang w:eastAsia="en-US"/>
        </w:rPr>
        <w:tab/>
      </w:r>
      <w:r w:rsidRPr="006E5784">
        <w:rPr>
          <w:rFonts w:eastAsia="Calibri"/>
          <w:i/>
          <w:iCs/>
          <w:color w:val="0000CC"/>
          <w:sz w:val="18"/>
          <w:szCs w:val="18"/>
          <w:lang w:eastAsia="en-US"/>
        </w:rPr>
        <w:t>jde-li  o  koalici,  název  politické  strany  nebo politického   hnutí, které kandidáta navrhlo,</w:t>
      </w:r>
    </w:p>
    <w:p w14:paraId="71ACA486" w14:textId="77777777" w:rsidR="006E5784" w:rsidRPr="006E5784" w:rsidRDefault="006E5784" w:rsidP="006E5784">
      <w:pPr>
        <w:autoSpaceDE w:val="0"/>
        <w:autoSpaceDN w:val="0"/>
        <w:ind w:left="1418" w:hanging="567"/>
        <w:jc w:val="both"/>
        <w:rPr>
          <w:rFonts w:ascii="Calibri" w:eastAsia="Calibri" w:hAnsi="Calibri" w:cs="Calibri"/>
          <w:i/>
          <w:iCs/>
          <w:sz w:val="18"/>
          <w:szCs w:val="18"/>
          <w:lang w:eastAsia="en-US"/>
        </w:rPr>
      </w:pPr>
      <w:r w:rsidRPr="006E5784">
        <w:rPr>
          <w:rFonts w:ascii="Calibri" w:eastAsia="Calibri" w:hAnsi="Calibri" w:cs="Calibri"/>
          <w:b/>
          <w:bCs/>
          <w:sz w:val="18"/>
          <w:szCs w:val="18"/>
          <w:lang w:eastAsia="en-US"/>
        </w:rPr>
        <w:t>ad h)</w:t>
      </w:r>
      <w:r w:rsidRPr="006E5784">
        <w:rPr>
          <w:rFonts w:ascii="Calibri" w:eastAsia="Calibri" w:hAnsi="Calibri" w:cs="Calibri"/>
          <w:sz w:val="18"/>
          <w:szCs w:val="18"/>
          <w:lang w:eastAsia="en-US"/>
        </w:rPr>
        <w:tab/>
      </w:r>
      <w:r w:rsidRPr="006E5784">
        <w:rPr>
          <w:rFonts w:eastAsia="Calibri"/>
          <w:i/>
          <w:iCs/>
          <w:color w:val="0000CC"/>
          <w:sz w:val="18"/>
          <w:szCs w:val="18"/>
          <w:lang w:eastAsia="en-US"/>
        </w:rPr>
        <w:t>jde-li  o  sdružení  politických  stran  nebo politických hnutí a nezávislých   kandidátů,  označení   polit.  strany  nebo polit. hnutí,  které kandidáta navrhlo,  nebo označení, že jde o nezávislého kandidáta,</w:t>
      </w:r>
    </w:p>
    <w:p w14:paraId="07309900" w14:textId="77777777" w:rsidR="006E5784" w:rsidRPr="006E5784" w:rsidRDefault="006E5784" w:rsidP="006E5784">
      <w:pPr>
        <w:tabs>
          <w:tab w:val="num" w:pos="1134"/>
        </w:tabs>
        <w:autoSpaceDE w:val="0"/>
        <w:autoSpaceDN w:val="0"/>
        <w:ind w:left="1134" w:hanging="594"/>
        <w:jc w:val="both"/>
        <w:rPr>
          <w:rFonts w:ascii="Calibri" w:eastAsia="Calibri" w:hAnsi="Calibri" w:cs="Calibri"/>
          <w:sz w:val="22"/>
          <w:szCs w:val="22"/>
          <w:lang w:eastAsia="en-US"/>
        </w:rPr>
      </w:pPr>
      <w:r w:rsidRPr="006E5784">
        <w:rPr>
          <w:rFonts w:ascii="Calibri" w:eastAsia="Calibri" w:hAnsi="Calibri" w:cs="Calibri"/>
          <w:sz w:val="22"/>
          <w:szCs w:val="22"/>
          <w:u w:val="single"/>
          <w:lang w:eastAsia="en-US"/>
        </w:rPr>
        <w:t>popřípadě  jsou-li tyto  údaje nesprávné  nebo  neúplné</w:t>
      </w:r>
      <w:r w:rsidRPr="006E5784">
        <w:rPr>
          <w:rFonts w:ascii="Calibri" w:eastAsia="Calibri" w:hAnsi="Calibri" w:cs="Calibri"/>
          <w:sz w:val="22"/>
          <w:szCs w:val="22"/>
          <w:lang w:eastAsia="en-US"/>
        </w:rPr>
        <w:t>, nebo</w:t>
      </w:r>
    </w:p>
    <w:p w14:paraId="6E6A5343" w14:textId="77777777" w:rsidR="006E5784" w:rsidRPr="006E5784" w:rsidRDefault="006E5784" w:rsidP="00716CE1">
      <w:pPr>
        <w:numPr>
          <w:ilvl w:val="0"/>
          <w:numId w:val="14"/>
        </w:numPr>
        <w:tabs>
          <w:tab w:val="num" w:pos="360"/>
        </w:tabs>
        <w:autoSpaceDE w:val="0"/>
        <w:autoSpaceDN w:val="0"/>
        <w:spacing w:before="120"/>
        <w:ind w:left="357" w:hanging="357"/>
        <w:jc w:val="both"/>
        <w:rPr>
          <w:rFonts w:eastAsia="Calibri"/>
          <w:i/>
          <w:iCs/>
          <w:sz w:val="18"/>
          <w:szCs w:val="18"/>
          <w:lang w:eastAsia="en-US"/>
        </w:rPr>
      </w:pPr>
      <w:r w:rsidRPr="006E5784">
        <w:rPr>
          <w:rFonts w:ascii="Calibri" w:eastAsia="Calibri" w:hAnsi="Calibri" w:cs="Calibri"/>
          <w:sz w:val="22"/>
          <w:szCs w:val="22"/>
          <w:u w:val="single"/>
          <w:lang w:eastAsia="en-US"/>
        </w:rPr>
        <w:t>kandidáta,  který  nesplňuje  podmínky  volitelnosti</w:t>
      </w:r>
      <w:r w:rsidRPr="006E5784">
        <w:rPr>
          <w:rFonts w:ascii="Calibri" w:eastAsia="Calibri" w:hAnsi="Calibri" w:cs="Calibri"/>
          <w:sz w:val="22"/>
          <w:szCs w:val="22"/>
          <w:lang w:eastAsia="en-US"/>
        </w:rPr>
        <w:t xml:space="preserve">  podle § 5 odst. 1.</w:t>
      </w:r>
      <w:r w:rsidRPr="006E5784">
        <w:rPr>
          <w:rFonts w:ascii="Arial" w:eastAsia="Calibri" w:hAnsi="Arial" w:cs="Arial"/>
          <w:sz w:val="18"/>
          <w:szCs w:val="18"/>
          <w:lang w:eastAsia="en-US"/>
        </w:rPr>
        <w:t xml:space="preserve"> </w:t>
      </w:r>
      <w:r w:rsidRPr="006E5784">
        <w:rPr>
          <w:rFonts w:ascii="Calibri" w:eastAsia="Calibri" w:hAnsi="Calibri" w:cs="Calibri"/>
          <w:sz w:val="18"/>
          <w:szCs w:val="18"/>
          <w:lang w:eastAsia="en-US"/>
        </w:rPr>
        <w:t>[„</w:t>
      </w:r>
      <w:r w:rsidRPr="006E5784">
        <w:rPr>
          <w:rFonts w:eastAsia="Calibri"/>
          <w:i/>
          <w:iCs/>
          <w:color w:val="0000CC"/>
          <w:sz w:val="18"/>
          <w:szCs w:val="18"/>
          <w:lang w:eastAsia="en-US"/>
        </w:rPr>
        <w:t>(1) Členem zastupitelstva obce může být zvolen každý volič, u kterého není překážka ve výkonu volebního práva podle § 4 odst. 2 písm. a) a b); členem zastupitelstva městského obvodu nebo městské části územně členěného statutárního města nebo městské části hlavního města Prahy může být zvolen ten volič, u kterého není překážka ve výkonu volebního práva podle § 4 odst. 2 písm. a) a b) a který je v den voleb v tomto městském obvodu nebo městské části přihlášen k pobytu.“</w:t>
      </w:r>
      <w:r w:rsidRPr="006E5784">
        <w:rPr>
          <w:rFonts w:ascii="Calibri" w:eastAsia="Calibri" w:hAnsi="Calibri" w:cs="Calibri"/>
          <w:sz w:val="18"/>
          <w:szCs w:val="18"/>
          <w:lang w:eastAsia="en-US"/>
        </w:rPr>
        <w:t>]</w:t>
      </w:r>
    </w:p>
    <w:p w14:paraId="00092F60" w14:textId="77777777" w:rsidR="006E5784" w:rsidRPr="006E5784" w:rsidRDefault="006E5784" w:rsidP="006E5784">
      <w:pPr>
        <w:autoSpaceDE w:val="0"/>
        <w:autoSpaceDN w:val="0"/>
        <w:jc w:val="both"/>
        <w:rPr>
          <w:rFonts w:ascii="Arial" w:eastAsia="Calibri" w:hAnsi="Arial" w:cs="Arial"/>
          <w:sz w:val="20"/>
          <w:szCs w:val="20"/>
          <w:lang w:eastAsia="en-US"/>
        </w:rPr>
      </w:pPr>
    </w:p>
    <w:p w14:paraId="2B4F1160" w14:textId="77777777" w:rsidR="00EF7424" w:rsidRDefault="00EF7424" w:rsidP="009E6CB3">
      <w:pPr>
        <w:autoSpaceDE w:val="0"/>
        <w:autoSpaceDN w:val="0"/>
        <w:adjustRightInd w:val="0"/>
        <w:jc w:val="both"/>
        <w:rPr>
          <w:rFonts w:asciiTheme="minorHAnsi" w:hAnsiTheme="minorHAnsi" w:cstheme="minorHAnsi"/>
          <w:b/>
          <w:sz w:val="22"/>
          <w:szCs w:val="22"/>
        </w:rPr>
      </w:pPr>
    </w:p>
    <w:p w14:paraId="005ED66E" w14:textId="128C4C12" w:rsidR="009E6CB3" w:rsidRPr="00EF7424" w:rsidRDefault="009E6CB3" w:rsidP="009E6CB3">
      <w:pPr>
        <w:autoSpaceDE w:val="0"/>
        <w:autoSpaceDN w:val="0"/>
        <w:adjustRightInd w:val="0"/>
        <w:jc w:val="both"/>
        <w:rPr>
          <w:rFonts w:asciiTheme="minorHAnsi" w:hAnsiTheme="minorHAnsi" w:cstheme="minorHAnsi"/>
          <w:i/>
          <w:iCs/>
          <w:sz w:val="22"/>
          <w:szCs w:val="22"/>
        </w:rPr>
      </w:pPr>
      <w:r w:rsidRPr="009E6CB3">
        <w:rPr>
          <w:rFonts w:asciiTheme="minorHAnsi" w:hAnsiTheme="minorHAnsi" w:cstheme="minorHAnsi"/>
          <w:b/>
          <w:sz w:val="22"/>
          <w:szCs w:val="22"/>
        </w:rPr>
        <w:t xml:space="preserve">V důsledku tohoto rozhodnutí škrtnutý kandidát </w:t>
      </w:r>
      <w:r w:rsidRPr="009E6CB3">
        <w:rPr>
          <w:rFonts w:asciiTheme="minorHAnsi" w:hAnsiTheme="minorHAnsi" w:cstheme="minorHAnsi"/>
          <w:b/>
          <w:caps/>
          <w:sz w:val="22"/>
          <w:szCs w:val="22"/>
        </w:rPr>
        <w:t xml:space="preserve">nebude </w:t>
      </w:r>
      <w:r w:rsidRPr="009E6CB3">
        <w:rPr>
          <w:rFonts w:asciiTheme="minorHAnsi" w:hAnsiTheme="minorHAnsi" w:cstheme="minorHAnsi"/>
          <w:b/>
          <w:sz w:val="22"/>
          <w:szCs w:val="22"/>
        </w:rPr>
        <w:t xml:space="preserve">uveden na hlasovacím lístku a pořadové číslo na kandidátní listině (i na hlasovacím lístku) bude </w:t>
      </w:r>
      <w:r w:rsidRPr="009E6CB3">
        <w:rPr>
          <w:rFonts w:asciiTheme="minorHAnsi" w:hAnsiTheme="minorHAnsi" w:cstheme="minorHAnsi"/>
          <w:b/>
          <w:sz w:val="22"/>
          <w:szCs w:val="22"/>
          <w:u w:val="single"/>
        </w:rPr>
        <w:t>neobsazené</w:t>
      </w:r>
      <w:r w:rsidRPr="009E6CB3">
        <w:rPr>
          <w:rFonts w:asciiTheme="minorHAnsi" w:hAnsiTheme="minorHAnsi" w:cstheme="minorHAnsi"/>
          <w:b/>
          <w:sz w:val="22"/>
          <w:szCs w:val="22"/>
        </w:rPr>
        <w:t xml:space="preserve">. </w:t>
      </w:r>
      <w:r w:rsidRPr="00EF7424">
        <w:rPr>
          <w:rFonts w:asciiTheme="minorHAnsi" w:hAnsiTheme="minorHAnsi" w:cstheme="minorHAnsi"/>
          <w:bCs/>
          <w:i/>
          <w:iCs/>
          <w:sz w:val="22"/>
          <w:szCs w:val="22"/>
        </w:rPr>
        <w:t xml:space="preserve">(Na hlasovacím lístku bude uvedeno jen pořadové číslo škrtnutého kandidáta a žádné jeho další údaje </w:t>
      </w:r>
      <w:r w:rsidRPr="00EF7424">
        <w:rPr>
          <w:rFonts w:asciiTheme="minorHAnsi" w:hAnsiTheme="minorHAnsi" w:cstheme="minorHAnsi"/>
          <w:i/>
          <w:iCs/>
          <w:sz w:val="22"/>
          <w:szCs w:val="22"/>
        </w:rPr>
        <w:t>uváděny nebudou.)</w:t>
      </w:r>
    </w:p>
    <w:p w14:paraId="5660D2EC" w14:textId="4A45631F" w:rsidR="006E5784" w:rsidRDefault="006E5784" w:rsidP="006E5784">
      <w:pPr>
        <w:autoSpaceDE w:val="0"/>
        <w:autoSpaceDN w:val="0"/>
        <w:jc w:val="both"/>
        <w:rPr>
          <w:rFonts w:ascii="Arial" w:eastAsia="Calibri" w:hAnsi="Arial" w:cs="Arial"/>
          <w:sz w:val="20"/>
          <w:szCs w:val="20"/>
          <w:lang w:eastAsia="en-US"/>
        </w:rPr>
      </w:pPr>
    </w:p>
    <w:p w14:paraId="62F87C8B" w14:textId="71CEC9FE" w:rsidR="00EF7424" w:rsidRDefault="00EF7424" w:rsidP="006E5784">
      <w:pPr>
        <w:autoSpaceDE w:val="0"/>
        <w:autoSpaceDN w:val="0"/>
        <w:jc w:val="both"/>
        <w:rPr>
          <w:rFonts w:ascii="Arial" w:eastAsia="Calibri" w:hAnsi="Arial" w:cs="Arial"/>
          <w:sz w:val="20"/>
          <w:szCs w:val="20"/>
          <w:lang w:eastAsia="en-US"/>
        </w:rPr>
      </w:pPr>
    </w:p>
    <w:p w14:paraId="25280BE3" w14:textId="0C5CCBA0" w:rsidR="00EF7424" w:rsidRDefault="00EF7424" w:rsidP="006E5784">
      <w:pPr>
        <w:autoSpaceDE w:val="0"/>
        <w:autoSpaceDN w:val="0"/>
        <w:jc w:val="both"/>
        <w:rPr>
          <w:rFonts w:ascii="Arial" w:eastAsia="Calibri" w:hAnsi="Arial" w:cs="Arial"/>
          <w:sz w:val="20"/>
          <w:szCs w:val="20"/>
          <w:lang w:eastAsia="en-US"/>
        </w:rPr>
      </w:pPr>
    </w:p>
    <w:p w14:paraId="5EFC6987" w14:textId="146946EC" w:rsidR="00EF7424" w:rsidRDefault="00EF7424" w:rsidP="006E5784">
      <w:pPr>
        <w:autoSpaceDE w:val="0"/>
        <w:autoSpaceDN w:val="0"/>
        <w:jc w:val="both"/>
        <w:rPr>
          <w:rFonts w:ascii="Arial" w:eastAsia="Calibri" w:hAnsi="Arial" w:cs="Arial"/>
          <w:sz w:val="20"/>
          <w:szCs w:val="20"/>
          <w:lang w:eastAsia="en-US"/>
        </w:rPr>
      </w:pPr>
    </w:p>
    <w:p w14:paraId="25D28E46" w14:textId="19A8D24C" w:rsidR="00EF7424" w:rsidRDefault="00EF7424" w:rsidP="006E5784">
      <w:pPr>
        <w:autoSpaceDE w:val="0"/>
        <w:autoSpaceDN w:val="0"/>
        <w:jc w:val="both"/>
        <w:rPr>
          <w:rFonts w:ascii="Arial" w:eastAsia="Calibri" w:hAnsi="Arial" w:cs="Arial"/>
          <w:sz w:val="20"/>
          <w:szCs w:val="20"/>
          <w:lang w:eastAsia="en-US"/>
        </w:rPr>
      </w:pPr>
    </w:p>
    <w:p w14:paraId="7C98704B" w14:textId="7F18E068" w:rsidR="00EF7424" w:rsidRDefault="00EF7424" w:rsidP="006E5784">
      <w:pPr>
        <w:autoSpaceDE w:val="0"/>
        <w:autoSpaceDN w:val="0"/>
        <w:jc w:val="both"/>
        <w:rPr>
          <w:rFonts w:ascii="Arial" w:eastAsia="Calibri" w:hAnsi="Arial" w:cs="Arial"/>
          <w:sz w:val="20"/>
          <w:szCs w:val="20"/>
          <w:lang w:eastAsia="en-US"/>
        </w:rPr>
      </w:pPr>
    </w:p>
    <w:p w14:paraId="7865FD06" w14:textId="7BA8CA22" w:rsidR="00EF7424" w:rsidRDefault="00EF7424" w:rsidP="006E5784">
      <w:pPr>
        <w:autoSpaceDE w:val="0"/>
        <w:autoSpaceDN w:val="0"/>
        <w:jc w:val="both"/>
        <w:rPr>
          <w:rFonts w:ascii="Arial" w:eastAsia="Calibri" w:hAnsi="Arial" w:cs="Arial"/>
          <w:sz w:val="20"/>
          <w:szCs w:val="20"/>
          <w:lang w:eastAsia="en-US"/>
        </w:rPr>
      </w:pPr>
    </w:p>
    <w:p w14:paraId="155F7D67" w14:textId="0B5AA66C" w:rsidR="00EF7424" w:rsidRDefault="00EF7424" w:rsidP="006E5784">
      <w:pPr>
        <w:autoSpaceDE w:val="0"/>
        <w:autoSpaceDN w:val="0"/>
        <w:jc w:val="both"/>
        <w:rPr>
          <w:rFonts w:ascii="Arial" w:eastAsia="Calibri" w:hAnsi="Arial" w:cs="Arial"/>
          <w:sz w:val="20"/>
          <w:szCs w:val="20"/>
          <w:lang w:eastAsia="en-US"/>
        </w:rPr>
      </w:pPr>
    </w:p>
    <w:p w14:paraId="2FAF3415" w14:textId="6F6DE1F7" w:rsidR="00EF7424" w:rsidRDefault="00EF7424" w:rsidP="006E5784">
      <w:pPr>
        <w:autoSpaceDE w:val="0"/>
        <w:autoSpaceDN w:val="0"/>
        <w:jc w:val="both"/>
        <w:rPr>
          <w:rFonts w:ascii="Arial" w:eastAsia="Calibri" w:hAnsi="Arial" w:cs="Arial"/>
          <w:sz w:val="20"/>
          <w:szCs w:val="20"/>
          <w:lang w:eastAsia="en-US"/>
        </w:rPr>
      </w:pPr>
    </w:p>
    <w:p w14:paraId="560C93C0" w14:textId="77777777" w:rsidR="009E6CB3" w:rsidRPr="009E6CB3" w:rsidRDefault="009E6CB3" w:rsidP="009E6CB3">
      <w:pPr>
        <w:autoSpaceDE w:val="0"/>
        <w:autoSpaceDN w:val="0"/>
        <w:jc w:val="both"/>
        <w:rPr>
          <w:b/>
          <w:sz w:val="22"/>
          <w:szCs w:val="22"/>
        </w:rPr>
      </w:pPr>
      <w:r w:rsidRPr="009E6CB3">
        <w:rPr>
          <w:rFonts w:asciiTheme="minorHAnsi" w:hAnsiTheme="minorHAnsi" w:cstheme="minorHAnsi"/>
          <w:b/>
          <w:sz w:val="22"/>
          <w:szCs w:val="22"/>
        </w:rPr>
        <w:lastRenderedPageBreak/>
        <w:t xml:space="preserve">Registrační úřad  ve lhůtě </w:t>
      </w:r>
      <w:r w:rsidRPr="009E6CB3">
        <w:rPr>
          <w:rFonts w:asciiTheme="minorHAnsi" w:hAnsiTheme="minorHAnsi" w:cstheme="minorHAnsi"/>
          <w:b/>
          <w:sz w:val="22"/>
          <w:szCs w:val="22"/>
          <w:shd w:val="clear" w:color="auto" w:fill="CCFFCC"/>
        </w:rPr>
        <w:t>do 48 dnů</w:t>
      </w:r>
      <w:r w:rsidRPr="009E6CB3">
        <w:rPr>
          <w:rFonts w:asciiTheme="minorHAnsi" w:hAnsiTheme="minorHAnsi" w:cstheme="minorHAnsi"/>
          <w:b/>
          <w:sz w:val="22"/>
          <w:szCs w:val="22"/>
        </w:rPr>
        <w:t xml:space="preserve"> přede dnem voleb </w:t>
      </w:r>
      <w:r w:rsidRPr="009E6CB3">
        <w:rPr>
          <w:rFonts w:ascii="Calibri" w:hAnsi="Calibri" w:cs="Calibri"/>
          <w:i/>
          <w:sz w:val="22"/>
          <w:szCs w:val="22"/>
        </w:rPr>
        <w:t xml:space="preserve">(tj. </w:t>
      </w:r>
      <w:r w:rsidRPr="009E6CB3">
        <w:rPr>
          <w:rFonts w:ascii="Calibri" w:hAnsi="Calibri" w:cs="Calibri"/>
          <w:b/>
          <w:i/>
          <w:sz w:val="22"/>
          <w:szCs w:val="22"/>
          <w:shd w:val="clear" w:color="auto" w:fill="CCFFCC"/>
        </w:rPr>
        <w:t>nejpozději do soboty 6.8.2022</w:t>
      </w:r>
      <w:r w:rsidRPr="009E6CB3">
        <w:rPr>
          <w:rFonts w:ascii="Calibri" w:hAnsi="Calibri" w:cs="Calibri"/>
          <w:i/>
          <w:sz w:val="22"/>
          <w:szCs w:val="22"/>
        </w:rPr>
        <w:t>)</w:t>
      </w:r>
      <w:r w:rsidRPr="009E6CB3">
        <w:rPr>
          <w:b/>
          <w:sz w:val="22"/>
          <w:szCs w:val="22"/>
        </w:rPr>
        <w:t xml:space="preserve"> </w:t>
      </w:r>
      <w:r w:rsidRPr="00EF7424">
        <w:rPr>
          <w:rFonts w:ascii="Arial Black" w:hAnsi="Arial Black"/>
          <w:sz w:val="20"/>
          <w:szCs w:val="20"/>
        </w:rPr>
        <w:t>rozhodne</w:t>
      </w:r>
      <w:r w:rsidRPr="009E6CB3">
        <w:rPr>
          <w:rFonts w:ascii="Arial Black" w:hAnsi="Arial Black"/>
          <w:sz w:val="22"/>
          <w:szCs w:val="22"/>
        </w:rPr>
        <w:t xml:space="preserve"> </w:t>
      </w:r>
      <w:r w:rsidRPr="00EF7424">
        <w:rPr>
          <w:rFonts w:ascii="Arial Black" w:hAnsi="Arial Black"/>
          <w:sz w:val="20"/>
          <w:szCs w:val="20"/>
        </w:rPr>
        <w:t>o</w:t>
      </w:r>
      <w:r w:rsidRPr="009E6CB3">
        <w:rPr>
          <w:b/>
          <w:sz w:val="22"/>
          <w:szCs w:val="22"/>
        </w:rPr>
        <w:t>:</w:t>
      </w:r>
    </w:p>
    <w:p w14:paraId="3B8D1B6B" w14:textId="77777777" w:rsidR="009E6CB3" w:rsidRPr="009E6CB3" w:rsidRDefault="009E6CB3" w:rsidP="00716CE1">
      <w:pPr>
        <w:numPr>
          <w:ilvl w:val="1"/>
          <w:numId w:val="14"/>
        </w:numPr>
        <w:tabs>
          <w:tab w:val="clear" w:pos="1440"/>
          <w:tab w:val="num" w:pos="540"/>
        </w:tabs>
        <w:autoSpaceDE w:val="0"/>
        <w:autoSpaceDN w:val="0"/>
        <w:spacing w:before="120"/>
        <w:ind w:left="567" w:hanging="567"/>
        <w:jc w:val="both"/>
        <w:rPr>
          <w:rFonts w:asciiTheme="minorHAnsi" w:hAnsiTheme="minorHAnsi" w:cstheme="minorHAnsi"/>
          <w:sz w:val="22"/>
          <w:szCs w:val="22"/>
        </w:rPr>
      </w:pPr>
      <w:r w:rsidRPr="00AE25E5">
        <w:rPr>
          <w:rFonts w:ascii="Arial Black" w:hAnsi="Arial Black" w:cs="Bookman Old Style"/>
          <w:bCs/>
          <w:caps/>
          <w:sz w:val="20"/>
          <w:szCs w:val="20"/>
        </w:rPr>
        <w:t>registraci</w:t>
      </w:r>
      <w:r w:rsidRPr="006A06A8">
        <w:rPr>
          <w:rFonts w:ascii="Arial" w:hAnsi="Arial" w:cs="Arial"/>
          <w:sz w:val="20"/>
          <w:szCs w:val="20"/>
        </w:rPr>
        <w:t xml:space="preserve"> </w:t>
      </w:r>
      <w:r w:rsidRPr="009E6CB3">
        <w:rPr>
          <w:rFonts w:asciiTheme="minorHAnsi" w:hAnsiTheme="minorHAnsi" w:cstheme="minorHAnsi"/>
          <w:sz w:val="22"/>
          <w:szCs w:val="22"/>
          <w:u w:val="single"/>
        </w:rPr>
        <w:t>kandidátní listiny splňující náležitosti podle zákona</w:t>
      </w:r>
      <w:r w:rsidRPr="009E6CB3">
        <w:rPr>
          <w:rFonts w:asciiTheme="minorHAnsi" w:hAnsiTheme="minorHAnsi" w:cstheme="minorHAnsi"/>
          <w:sz w:val="22"/>
          <w:szCs w:val="22"/>
        </w:rPr>
        <w:t xml:space="preserve"> [</w:t>
      </w:r>
      <w:r w:rsidRPr="009E6CB3">
        <w:rPr>
          <w:rFonts w:asciiTheme="minorHAnsi" w:hAnsiTheme="minorHAnsi" w:cstheme="minorHAnsi"/>
          <w:i/>
          <w:iCs/>
          <w:sz w:val="22"/>
          <w:szCs w:val="22"/>
        </w:rPr>
        <w:t>bezvadné, a to i případně kandidátní listiny, z níž byl ze zákonných důvodů dle výše uvedeného vyškrtnut(-i) některý(-ří) kandidát(-i)</w:t>
      </w:r>
      <w:r w:rsidRPr="009E6CB3">
        <w:rPr>
          <w:rFonts w:asciiTheme="minorHAnsi" w:hAnsiTheme="minorHAnsi" w:cstheme="minorHAnsi"/>
          <w:iCs/>
          <w:sz w:val="22"/>
          <w:szCs w:val="22"/>
        </w:rPr>
        <w:t>]</w:t>
      </w:r>
    </w:p>
    <w:p w14:paraId="2F61BC93" w14:textId="77777777" w:rsidR="009E6CB3" w:rsidRPr="00AE25E5" w:rsidRDefault="009E6CB3" w:rsidP="00716CE1">
      <w:pPr>
        <w:numPr>
          <w:ilvl w:val="1"/>
          <w:numId w:val="14"/>
        </w:numPr>
        <w:tabs>
          <w:tab w:val="clear" w:pos="1440"/>
          <w:tab w:val="num" w:pos="540"/>
        </w:tabs>
        <w:autoSpaceDE w:val="0"/>
        <w:autoSpaceDN w:val="0"/>
        <w:spacing w:before="120"/>
        <w:ind w:hanging="1440"/>
        <w:jc w:val="both"/>
      </w:pPr>
      <w:r w:rsidRPr="00AE25E5">
        <w:rPr>
          <w:rFonts w:ascii="Arial Black" w:hAnsi="Arial Black" w:cs="Bookman Old Style"/>
          <w:bCs/>
          <w:caps/>
          <w:sz w:val="20"/>
          <w:szCs w:val="20"/>
        </w:rPr>
        <w:t>odmítnutí</w:t>
      </w:r>
      <w:r w:rsidRPr="006A06A8">
        <w:rPr>
          <w:rFonts w:ascii="Arial" w:hAnsi="Arial" w:cs="Arial"/>
          <w:sz w:val="20"/>
          <w:szCs w:val="20"/>
        </w:rPr>
        <w:t xml:space="preserve"> </w:t>
      </w:r>
      <w:r w:rsidRPr="00EF7424">
        <w:rPr>
          <w:rFonts w:asciiTheme="minorHAnsi" w:hAnsiTheme="minorHAnsi" w:cstheme="minorHAnsi"/>
          <w:sz w:val="22"/>
          <w:szCs w:val="22"/>
        </w:rPr>
        <w:t xml:space="preserve">kandidátní listiny, </w:t>
      </w:r>
      <w:r w:rsidRPr="00EF7424">
        <w:rPr>
          <w:rFonts w:asciiTheme="minorHAnsi" w:hAnsiTheme="minorHAnsi" w:cstheme="minorHAnsi"/>
          <w:sz w:val="22"/>
          <w:szCs w:val="22"/>
          <w:u w:val="single"/>
        </w:rPr>
        <w:t>jestliže</w:t>
      </w:r>
      <w:r w:rsidRPr="00FE537C">
        <w:rPr>
          <w:rFonts w:asciiTheme="minorHAnsi" w:hAnsiTheme="minorHAnsi" w:cstheme="minorHAnsi"/>
        </w:rPr>
        <w:t>:</w:t>
      </w:r>
      <w:r w:rsidRPr="00AE25E5">
        <w:t xml:space="preserve">  </w:t>
      </w:r>
    </w:p>
    <w:p w14:paraId="538C3209" w14:textId="77777777" w:rsidR="009E6CB3" w:rsidRPr="00EF7424" w:rsidRDefault="009E6CB3" w:rsidP="00716CE1">
      <w:pPr>
        <w:numPr>
          <w:ilvl w:val="0"/>
          <w:numId w:val="15"/>
        </w:numPr>
        <w:tabs>
          <w:tab w:val="clear" w:pos="1440"/>
        </w:tabs>
        <w:autoSpaceDE w:val="0"/>
        <w:autoSpaceDN w:val="0"/>
        <w:spacing w:before="60"/>
        <w:ind w:left="993" w:hanging="426"/>
        <w:jc w:val="both"/>
        <w:rPr>
          <w:rFonts w:asciiTheme="minorHAnsi" w:hAnsiTheme="minorHAnsi" w:cstheme="minorHAnsi"/>
          <w:sz w:val="22"/>
          <w:szCs w:val="22"/>
        </w:rPr>
      </w:pPr>
      <w:r w:rsidRPr="00EF7424">
        <w:rPr>
          <w:rFonts w:asciiTheme="minorHAnsi" w:hAnsiTheme="minorHAnsi" w:cstheme="minorHAnsi"/>
          <w:b/>
          <w:sz w:val="22"/>
          <w:szCs w:val="22"/>
        </w:rPr>
        <w:t>není-li  podána podle § 21 zák. o volbách do ZO</w:t>
      </w:r>
      <w:r w:rsidRPr="00EF7424">
        <w:rPr>
          <w:rFonts w:asciiTheme="minorHAnsi" w:hAnsiTheme="minorHAnsi" w:cstheme="minorHAnsi"/>
          <w:sz w:val="22"/>
          <w:szCs w:val="22"/>
        </w:rPr>
        <w:t xml:space="preserve"> </w:t>
      </w:r>
      <w:r w:rsidRPr="00EF7424">
        <w:rPr>
          <w:rFonts w:asciiTheme="minorHAnsi" w:hAnsiTheme="minorHAnsi" w:cstheme="minorHAnsi"/>
          <w:i/>
          <w:sz w:val="22"/>
          <w:szCs w:val="22"/>
        </w:rPr>
        <w:t>(</w:t>
      </w:r>
      <w:r w:rsidRPr="00EF7424">
        <w:rPr>
          <w:rFonts w:asciiTheme="minorHAnsi" w:hAnsiTheme="minorHAnsi" w:cstheme="minorHAnsi"/>
          <w:i/>
          <w:iCs/>
          <w:sz w:val="22"/>
          <w:szCs w:val="22"/>
        </w:rPr>
        <w:t xml:space="preserve">zejm. není podána volební stranou; byla-li podána po lhůtě; volební strana typ SNK / </w:t>
      </w:r>
      <w:proofErr w:type="spellStart"/>
      <w:r w:rsidRPr="00EF7424">
        <w:rPr>
          <w:rFonts w:asciiTheme="minorHAnsi" w:hAnsiTheme="minorHAnsi" w:cstheme="minorHAnsi"/>
          <w:i/>
          <w:iCs/>
          <w:sz w:val="22"/>
          <w:szCs w:val="22"/>
        </w:rPr>
        <w:t>NK</w:t>
      </w:r>
      <w:proofErr w:type="spellEnd"/>
      <w:r w:rsidRPr="00EF7424">
        <w:rPr>
          <w:rFonts w:asciiTheme="minorHAnsi" w:hAnsiTheme="minorHAnsi" w:cstheme="minorHAnsi"/>
          <w:i/>
          <w:iCs/>
          <w:sz w:val="22"/>
          <w:szCs w:val="22"/>
        </w:rPr>
        <w:t xml:space="preserve"> nepřiložila petici nebo petice neobsahuje zákonem stanovené náležitosti nebo potřebný počet petentů</w:t>
      </w:r>
      <w:r w:rsidRPr="00EF7424">
        <w:rPr>
          <w:rFonts w:asciiTheme="minorHAnsi" w:hAnsiTheme="minorHAnsi" w:cstheme="minorHAnsi"/>
          <w:i/>
          <w:sz w:val="22"/>
          <w:szCs w:val="22"/>
        </w:rPr>
        <w:t xml:space="preserve">) </w:t>
      </w:r>
      <w:r w:rsidRPr="00EF7424">
        <w:rPr>
          <w:rFonts w:asciiTheme="minorHAnsi" w:hAnsiTheme="minorHAnsi" w:cstheme="minorHAnsi"/>
          <w:sz w:val="22"/>
          <w:szCs w:val="22"/>
        </w:rPr>
        <w:t xml:space="preserve">nebo </w:t>
      </w:r>
    </w:p>
    <w:p w14:paraId="44686CEB" w14:textId="77777777" w:rsidR="009E6CB3" w:rsidRPr="00EF7424" w:rsidRDefault="009E6CB3" w:rsidP="00716CE1">
      <w:pPr>
        <w:numPr>
          <w:ilvl w:val="0"/>
          <w:numId w:val="15"/>
        </w:numPr>
        <w:tabs>
          <w:tab w:val="clear" w:pos="1440"/>
        </w:tabs>
        <w:autoSpaceDE w:val="0"/>
        <w:autoSpaceDN w:val="0"/>
        <w:spacing w:before="60"/>
        <w:ind w:left="993" w:hanging="426"/>
        <w:jc w:val="both"/>
        <w:rPr>
          <w:rFonts w:asciiTheme="minorHAnsi" w:hAnsiTheme="minorHAnsi" w:cstheme="minorHAnsi"/>
          <w:b/>
          <w:sz w:val="22"/>
          <w:szCs w:val="22"/>
        </w:rPr>
      </w:pPr>
      <w:r w:rsidRPr="00EF7424">
        <w:rPr>
          <w:rFonts w:asciiTheme="minorHAnsi" w:hAnsiTheme="minorHAnsi" w:cstheme="minorHAnsi"/>
          <w:b/>
          <w:sz w:val="22"/>
          <w:szCs w:val="22"/>
        </w:rPr>
        <w:t>neobsahuje-li náležitosti podle § 22 zák. o volbách do ZO</w:t>
      </w:r>
    </w:p>
    <w:p w14:paraId="7527518E" w14:textId="3247CAE7" w:rsidR="009E6CB3" w:rsidRPr="00EF7424" w:rsidRDefault="009E6CB3" w:rsidP="009E6CB3">
      <w:pPr>
        <w:autoSpaceDE w:val="0"/>
        <w:autoSpaceDN w:val="0"/>
        <w:spacing w:before="60"/>
        <w:ind w:left="539"/>
        <w:jc w:val="both"/>
        <w:rPr>
          <w:rFonts w:asciiTheme="minorHAnsi" w:hAnsiTheme="minorHAnsi" w:cstheme="minorHAnsi"/>
          <w:sz w:val="22"/>
          <w:szCs w:val="22"/>
        </w:rPr>
      </w:pPr>
      <w:r w:rsidRPr="00EF7424">
        <w:rPr>
          <w:rFonts w:asciiTheme="minorHAnsi" w:hAnsiTheme="minorHAnsi" w:cstheme="minorHAnsi"/>
          <w:sz w:val="22"/>
          <w:szCs w:val="22"/>
          <w:u w:val="single"/>
        </w:rPr>
        <w:t>a nápravy  nebylo  dosaženo  odstraněním vad zmocněncem nebo škrtnutím kandidáta</w:t>
      </w:r>
      <w:r w:rsidRPr="00EF7424">
        <w:rPr>
          <w:rFonts w:asciiTheme="minorHAnsi" w:hAnsiTheme="minorHAnsi" w:cstheme="minorHAnsi"/>
          <w:sz w:val="22"/>
          <w:szCs w:val="22"/>
        </w:rPr>
        <w:t xml:space="preserve"> podle  § 23 odst. </w:t>
      </w:r>
      <w:smartTag w:uri="urn:schemas-microsoft-com:office:smarttags" w:element="metricconverter">
        <w:smartTagPr>
          <w:attr w:name="ProductID" w:val="1 a"/>
        </w:smartTagPr>
        <w:r w:rsidRPr="00EF7424">
          <w:rPr>
            <w:rFonts w:asciiTheme="minorHAnsi" w:hAnsiTheme="minorHAnsi" w:cstheme="minorHAnsi"/>
            <w:sz w:val="22"/>
            <w:szCs w:val="22"/>
          </w:rPr>
          <w:t>1 a</w:t>
        </w:r>
      </w:smartTag>
      <w:r w:rsidRPr="00EF7424">
        <w:rPr>
          <w:rFonts w:asciiTheme="minorHAnsi" w:hAnsiTheme="minorHAnsi" w:cstheme="minorHAnsi"/>
          <w:sz w:val="22"/>
          <w:szCs w:val="22"/>
        </w:rPr>
        <w:t xml:space="preserve"> 2 zák. o volbách do ZO. </w:t>
      </w:r>
    </w:p>
    <w:p w14:paraId="00709ACB" w14:textId="77777777" w:rsidR="009E6CB3" w:rsidRPr="00EF7424" w:rsidRDefault="009E6CB3" w:rsidP="009E6CB3">
      <w:pPr>
        <w:autoSpaceDE w:val="0"/>
        <w:autoSpaceDN w:val="0"/>
        <w:ind w:left="540"/>
        <w:jc w:val="both"/>
        <w:rPr>
          <w:sz w:val="22"/>
          <w:szCs w:val="22"/>
          <w:u w:val="single"/>
        </w:rPr>
      </w:pPr>
    </w:p>
    <w:p w14:paraId="7AEF07ED" w14:textId="77777777" w:rsidR="009E6CB3" w:rsidRPr="00EF7424" w:rsidRDefault="009E6CB3" w:rsidP="009E6CB3">
      <w:pPr>
        <w:autoSpaceDE w:val="0"/>
        <w:autoSpaceDN w:val="0"/>
        <w:ind w:left="540"/>
        <w:jc w:val="both"/>
        <w:rPr>
          <w:rFonts w:asciiTheme="minorHAnsi" w:hAnsiTheme="minorHAnsi" w:cstheme="minorHAnsi"/>
          <w:sz w:val="22"/>
          <w:szCs w:val="22"/>
        </w:rPr>
      </w:pPr>
      <w:r w:rsidRPr="00EF7424">
        <w:rPr>
          <w:rFonts w:asciiTheme="minorHAnsi" w:hAnsiTheme="minorHAnsi" w:cstheme="minorHAnsi"/>
          <w:sz w:val="22"/>
          <w:szCs w:val="22"/>
          <w:u w:val="single"/>
        </w:rPr>
        <w:t>V případě, že politická strana nebo politické hnutí je součástí více volebních  stran pro volby  do téhož zastupitelstva  obce</w:t>
      </w:r>
      <w:r w:rsidRPr="00EF7424">
        <w:rPr>
          <w:rFonts w:asciiTheme="minorHAnsi" w:hAnsiTheme="minorHAnsi" w:cstheme="minorHAnsi"/>
          <w:sz w:val="22"/>
          <w:szCs w:val="22"/>
        </w:rPr>
        <w:t xml:space="preserve">, </w:t>
      </w:r>
      <w:r w:rsidRPr="00EF7424">
        <w:rPr>
          <w:rFonts w:asciiTheme="minorHAnsi" w:hAnsiTheme="minorHAnsi" w:cstheme="minorHAnsi"/>
          <w:b/>
          <w:bCs/>
          <w:sz w:val="22"/>
          <w:szCs w:val="22"/>
        </w:rPr>
        <w:t>odmítne</w:t>
      </w:r>
      <w:r w:rsidRPr="00EF7424">
        <w:rPr>
          <w:rFonts w:asciiTheme="minorHAnsi" w:hAnsiTheme="minorHAnsi" w:cstheme="minorHAnsi"/>
          <w:sz w:val="22"/>
          <w:szCs w:val="22"/>
        </w:rPr>
        <w:t xml:space="preserve"> registrační  úřad  tu   kandidátní  listinu,  která neobsahuje   náležitosti  podle  §  22 odst. 1 písm. i) zák. o volbách do ZO, obsahují-li tyto náležitosti   všechny  kandidátní  listiny, </w:t>
      </w:r>
      <w:r w:rsidRPr="00EF7424">
        <w:rPr>
          <w:rFonts w:asciiTheme="minorHAnsi" w:hAnsiTheme="minorHAnsi" w:cstheme="minorHAnsi"/>
          <w:b/>
          <w:bCs/>
          <w:sz w:val="22"/>
          <w:szCs w:val="22"/>
        </w:rPr>
        <w:t>odmítne všechny</w:t>
      </w:r>
      <w:r w:rsidRPr="00EF7424">
        <w:rPr>
          <w:rFonts w:asciiTheme="minorHAnsi" w:hAnsiTheme="minorHAnsi" w:cstheme="minorHAnsi"/>
          <w:sz w:val="22"/>
          <w:szCs w:val="22"/>
        </w:rPr>
        <w:t>.</w:t>
      </w:r>
    </w:p>
    <w:p w14:paraId="206BF6D5" w14:textId="68E914E8" w:rsidR="00C51F20" w:rsidRPr="00EF7424" w:rsidRDefault="00C51F20" w:rsidP="006E5784">
      <w:pPr>
        <w:autoSpaceDE w:val="0"/>
        <w:autoSpaceDN w:val="0"/>
        <w:jc w:val="both"/>
        <w:rPr>
          <w:rFonts w:ascii="Arial" w:eastAsia="Calibri" w:hAnsi="Arial" w:cs="Arial"/>
          <w:sz w:val="22"/>
          <w:szCs w:val="22"/>
          <w:lang w:eastAsia="en-US"/>
        </w:rPr>
      </w:pPr>
    </w:p>
    <w:p w14:paraId="26D13CAB" w14:textId="3139A850" w:rsidR="006E5784" w:rsidRPr="006E5784" w:rsidRDefault="006E5784" w:rsidP="006E5784">
      <w:pPr>
        <w:autoSpaceDE w:val="0"/>
        <w:autoSpaceDN w:val="0"/>
        <w:jc w:val="both"/>
        <w:rPr>
          <w:rFonts w:ascii="Calibri" w:eastAsia="Calibri" w:hAnsi="Calibri" w:cs="Calibri"/>
          <w:color w:val="0000FF"/>
          <w:sz w:val="22"/>
          <w:szCs w:val="22"/>
          <w:lang w:eastAsia="en-US"/>
        </w:rPr>
      </w:pPr>
      <w:r w:rsidRPr="006E5784">
        <w:rPr>
          <w:rFonts w:ascii="Calibri" w:eastAsia="Calibri" w:hAnsi="Calibri" w:cs="Calibri"/>
          <w:sz w:val="22"/>
          <w:szCs w:val="22"/>
          <w:lang w:eastAsia="en-US"/>
        </w:rPr>
        <w:t xml:space="preserve">Registrační    úřad   neprodleně    </w:t>
      </w:r>
      <w:r w:rsidRPr="006E5784">
        <w:rPr>
          <w:rFonts w:ascii="Calibri" w:eastAsia="Calibri" w:hAnsi="Calibri" w:cs="Calibri"/>
          <w:b/>
          <w:bCs/>
          <w:sz w:val="22"/>
          <w:szCs w:val="22"/>
          <w:lang w:eastAsia="en-US"/>
        </w:rPr>
        <w:t>vyhotoví</w:t>
      </w:r>
      <w:r w:rsidRPr="006E5784">
        <w:rPr>
          <w:rFonts w:eastAsia="Calibri"/>
          <w:b/>
          <w:bCs/>
          <w:sz w:val="22"/>
          <w:szCs w:val="22"/>
          <w:lang w:eastAsia="en-US"/>
        </w:rPr>
        <w:t xml:space="preserve">   </w:t>
      </w:r>
      <w:r w:rsidRPr="006E5784">
        <w:rPr>
          <w:rFonts w:ascii="Arial Black" w:eastAsia="Calibri" w:hAnsi="Arial Black"/>
          <w:b/>
          <w:bCs/>
          <w:caps/>
          <w:sz w:val="22"/>
          <w:szCs w:val="22"/>
          <w:lang w:eastAsia="en-US"/>
        </w:rPr>
        <w:t>rozhodnutí</w:t>
      </w:r>
      <w:r w:rsidRPr="006E5784">
        <w:rPr>
          <w:rFonts w:eastAsia="Calibri"/>
          <w:sz w:val="22"/>
          <w:szCs w:val="22"/>
          <w:lang w:eastAsia="en-US"/>
        </w:rPr>
        <w:t xml:space="preserve"> </w:t>
      </w:r>
      <w:r w:rsidRPr="006E5784">
        <w:rPr>
          <w:rFonts w:eastAsia="Calibri"/>
          <w:sz w:val="22"/>
          <w:szCs w:val="22"/>
          <w:u w:val="single"/>
          <w:lang w:eastAsia="en-US"/>
        </w:rPr>
        <w:t xml:space="preserve">o </w:t>
      </w:r>
      <w:r w:rsidRPr="006E5784">
        <w:rPr>
          <w:rFonts w:ascii="Calibri" w:eastAsia="Calibri" w:hAnsi="Calibri" w:cs="Calibri"/>
          <w:sz w:val="22"/>
          <w:szCs w:val="22"/>
          <w:u w:val="single"/>
          <w:lang w:eastAsia="en-US"/>
        </w:rPr>
        <w:t>registraci / o  odmítnutí kandidátní  listiny</w:t>
      </w:r>
      <w:r w:rsidRPr="006E5784">
        <w:rPr>
          <w:rFonts w:ascii="Calibri" w:eastAsia="Calibri" w:hAnsi="Calibri" w:cs="Calibri"/>
          <w:sz w:val="22"/>
          <w:szCs w:val="22"/>
          <w:lang w:eastAsia="en-US"/>
        </w:rPr>
        <w:t xml:space="preserve">  nebo  </w:t>
      </w:r>
      <w:r w:rsidRPr="006E5784">
        <w:rPr>
          <w:rFonts w:ascii="Calibri" w:eastAsia="Calibri" w:hAnsi="Calibri" w:cs="Calibri"/>
          <w:sz w:val="22"/>
          <w:szCs w:val="22"/>
          <w:u w:val="single"/>
          <w:lang w:eastAsia="en-US"/>
        </w:rPr>
        <w:t>o škrtnutí kandidáta na kandidátní  listině</w:t>
      </w:r>
      <w:r w:rsidRPr="006E5784">
        <w:rPr>
          <w:rFonts w:ascii="Calibri" w:eastAsia="Calibri" w:hAnsi="Calibri" w:cs="Calibri"/>
          <w:sz w:val="22"/>
          <w:szCs w:val="22"/>
          <w:lang w:eastAsia="en-US"/>
        </w:rPr>
        <w:t xml:space="preserve"> </w:t>
      </w:r>
      <w:r w:rsidRPr="006E5784">
        <w:rPr>
          <w:rFonts w:ascii="Calibri" w:eastAsia="Calibri" w:hAnsi="Calibri" w:cs="Calibri"/>
          <w:b/>
          <w:bCs/>
          <w:sz w:val="22"/>
          <w:szCs w:val="22"/>
          <w:lang w:eastAsia="en-US"/>
        </w:rPr>
        <w:t>a zašle</w:t>
      </w:r>
      <w:r w:rsidRPr="006E5784">
        <w:rPr>
          <w:rFonts w:ascii="Calibri" w:eastAsia="Calibri" w:hAnsi="Calibri" w:cs="Calibri"/>
          <w:sz w:val="22"/>
          <w:szCs w:val="22"/>
          <w:lang w:eastAsia="en-US"/>
        </w:rPr>
        <w:t xml:space="preserve"> je tomu,  kdo je oprávněn domáhat se  ochrany u soudu  proti tomuto rozhodnutí.  Současně se rozhodnutí </w:t>
      </w:r>
      <w:r w:rsidRPr="006E5784">
        <w:rPr>
          <w:rFonts w:ascii="Calibri" w:eastAsia="Calibri" w:hAnsi="Calibri" w:cs="Calibri"/>
          <w:b/>
          <w:bCs/>
          <w:sz w:val="22"/>
          <w:szCs w:val="22"/>
          <w:lang w:eastAsia="en-US"/>
        </w:rPr>
        <w:t>vyvěsí</w:t>
      </w:r>
      <w:r w:rsidRPr="006E5784">
        <w:rPr>
          <w:rFonts w:ascii="Calibri" w:eastAsia="Calibri" w:hAnsi="Calibri" w:cs="Calibri"/>
          <w:sz w:val="22"/>
          <w:szCs w:val="22"/>
          <w:lang w:eastAsia="en-US"/>
        </w:rPr>
        <w:t xml:space="preserve"> na úřední desce registračního úřadu </w:t>
      </w:r>
      <w:r w:rsidR="0039154F">
        <w:rPr>
          <w:rFonts w:ascii="Calibri" w:eastAsia="Calibri" w:hAnsi="Calibri" w:cs="Calibri"/>
          <w:sz w:val="22"/>
          <w:szCs w:val="22"/>
          <w:lang w:eastAsia="en-US"/>
        </w:rPr>
        <w:t xml:space="preserve">            </w:t>
      </w:r>
      <w:r w:rsidRPr="006E5784">
        <w:rPr>
          <w:rFonts w:ascii="Calibri" w:eastAsia="Calibri" w:hAnsi="Calibri" w:cs="Calibri"/>
          <w:color w:val="FF0000"/>
          <w:sz w:val="22"/>
          <w:szCs w:val="22"/>
          <w:lang w:eastAsia="en-US"/>
        </w:rPr>
        <w:t xml:space="preserve"> </w:t>
      </w:r>
      <w:r w:rsidRPr="006E5784">
        <w:rPr>
          <w:rFonts w:ascii="Calibri" w:eastAsia="Calibri" w:hAnsi="Calibri" w:cs="Calibri"/>
          <w:i/>
          <w:sz w:val="20"/>
          <w:szCs w:val="20"/>
          <w:lang w:eastAsia="en-US"/>
        </w:rPr>
        <w:t>(i způsobem umožňujícím dálkový přístup)</w:t>
      </w:r>
      <w:r w:rsidRPr="006E5784">
        <w:rPr>
          <w:rFonts w:ascii="Calibri" w:eastAsia="Calibri" w:hAnsi="Calibri" w:cs="Calibri"/>
          <w:i/>
          <w:sz w:val="22"/>
          <w:szCs w:val="22"/>
          <w:lang w:eastAsia="en-US"/>
        </w:rPr>
        <w:t xml:space="preserve"> </w:t>
      </w:r>
      <w:r w:rsidRPr="006E5784">
        <w:rPr>
          <w:rFonts w:ascii="Calibri" w:eastAsia="Calibri" w:hAnsi="Calibri" w:cs="Calibri"/>
          <w:sz w:val="22"/>
          <w:szCs w:val="22"/>
          <w:lang w:eastAsia="en-US"/>
        </w:rPr>
        <w:t xml:space="preserve">a vyznačí se na  něm den  vyvěšení.   </w:t>
      </w:r>
      <w:r w:rsidRPr="006E5784">
        <w:rPr>
          <w:rFonts w:ascii="Calibri" w:eastAsia="Calibri" w:hAnsi="Calibri" w:cs="Calibri"/>
          <w:b/>
          <w:sz w:val="22"/>
          <w:szCs w:val="22"/>
          <w:lang w:eastAsia="en-US"/>
        </w:rPr>
        <w:t>Za  doručené se  rozhodnutí považuje</w:t>
      </w:r>
      <w:r w:rsidRPr="006E5784">
        <w:rPr>
          <w:rFonts w:ascii="Calibri" w:eastAsia="Calibri" w:hAnsi="Calibri" w:cs="Calibri"/>
          <w:sz w:val="22"/>
          <w:szCs w:val="22"/>
          <w:lang w:eastAsia="en-US"/>
        </w:rPr>
        <w:t xml:space="preserve"> </w:t>
      </w:r>
      <w:r w:rsidRPr="006E5784">
        <w:rPr>
          <w:rFonts w:ascii="Calibri" w:eastAsia="Calibri" w:hAnsi="Calibri" w:cs="Calibri"/>
          <w:b/>
          <w:sz w:val="22"/>
          <w:szCs w:val="22"/>
          <w:shd w:val="clear" w:color="auto" w:fill="CCFFCC"/>
          <w:lang w:eastAsia="en-US"/>
        </w:rPr>
        <w:t>třetím dnem ode dne vyvěšení</w:t>
      </w:r>
      <w:r w:rsidRPr="006E5784">
        <w:rPr>
          <w:rFonts w:ascii="Calibri" w:eastAsia="Calibri" w:hAnsi="Calibri" w:cs="Calibri"/>
          <w:sz w:val="22"/>
          <w:szCs w:val="22"/>
          <w:lang w:eastAsia="en-US"/>
        </w:rPr>
        <w:t>.</w:t>
      </w:r>
      <w:r w:rsidRPr="006E5784">
        <w:rPr>
          <w:rFonts w:ascii="Calibri" w:eastAsia="Calibri" w:hAnsi="Calibri" w:cs="Calibri"/>
          <w:color w:val="0000FF"/>
          <w:sz w:val="22"/>
          <w:szCs w:val="22"/>
          <w:lang w:eastAsia="en-US"/>
        </w:rPr>
        <w:t xml:space="preserve">  </w:t>
      </w:r>
      <w:r w:rsidRPr="006E5784">
        <w:rPr>
          <w:rFonts w:ascii="Calibri" w:eastAsia="Calibri" w:hAnsi="Calibri" w:cs="Calibri"/>
          <w:sz w:val="22"/>
          <w:szCs w:val="22"/>
          <w:lang w:eastAsia="en-US"/>
        </w:rPr>
        <w:t xml:space="preserve">Na tento postup </w:t>
      </w:r>
      <w:r w:rsidRPr="006E5784">
        <w:rPr>
          <w:rFonts w:ascii="Calibri" w:eastAsia="Calibri" w:hAnsi="Calibri" w:cs="Calibri"/>
          <w:sz w:val="22"/>
          <w:szCs w:val="22"/>
          <w:u w:val="single"/>
          <w:lang w:eastAsia="en-US"/>
        </w:rPr>
        <w:t>se správní řád nevztahuje</w:t>
      </w:r>
      <w:r w:rsidRPr="006E5784">
        <w:rPr>
          <w:rFonts w:ascii="Calibri" w:eastAsia="Calibri" w:hAnsi="Calibri" w:cs="Calibri"/>
          <w:sz w:val="22"/>
          <w:szCs w:val="22"/>
          <w:lang w:eastAsia="en-US"/>
        </w:rPr>
        <w:t>.</w:t>
      </w:r>
      <w:r w:rsidRPr="006E5784">
        <w:rPr>
          <w:rFonts w:ascii="Calibri" w:eastAsia="Calibri" w:hAnsi="Calibri" w:cs="Calibri"/>
          <w:color w:val="0000FF"/>
          <w:sz w:val="22"/>
          <w:szCs w:val="22"/>
          <w:lang w:eastAsia="en-US"/>
        </w:rPr>
        <w:t xml:space="preserve"> </w:t>
      </w:r>
    </w:p>
    <w:p w14:paraId="44113FD1" w14:textId="77777777" w:rsidR="006E5784" w:rsidRPr="006E5784" w:rsidRDefault="006E5784" w:rsidP="006E5784">
      <w:pPr>
        <w:autoSpaceDE w:val="0"/>
        <w:autoSpaceDN w:val="0"/>
        <w:jc w:val="both"/>
        <w:rPr>
          <w:rFonts w:ascii="Calibri" w:eastAsia="Calibri" w:hAnsi="Calibri" w:cs="Calibri"/>
          <w:b/>
          <w:bCs/>
          <w:caps/>
          <w:sz w:val="22"/>
          <w:szCs w:val="22"/>
          <w:lang w:eastAsia="en-US"/>
        </w:rPr>
      </w:pPr>
    </w:p>
    <w:p w14:paraId="64CA0AA4" w14:textId="77777777" w:rsidR="006E5784" w:rsidRPr="006E5784" w:rsidRDefault="006E5784" w:rsidP="006E5784">
      <w:pPr>
        <w:autoSpaceDE w:val="0"/>
        <w:autoSpaceDN w:val="0"/>
        <w:jc w:val="both"/>
        <w:rPr>
          <w:rFonts w:ascii="Calibri" w:eastAsia="Calibri" w:hAnsi="Calibri" w:cs="Calibri"/>
          <w:sz w:val="22"/>
          <w:szCs w:val="22"/>
          <w:lang w:eastAsia="en-US"/>
        </w:rPr>
      </w:pPr>
      <w:r w:rsidRPr="006E5784">
        <w:rPr>
          <w:rFonts w:ascii="Calibri" w:eastAsia="Calibri" w:hAnsi="Calibri" w:cs="Calibri"/>
          <w:b/>
          <w:bCs/>
          <w:caps/>
          <w:sz w:val="22"/>
          <w:szCs w:val="22"/>
          <w:lang w:eastAsia="en-US"/>
        </w:rPr>
        <w:t>Rozhodnutí</w:t>
      </w:r>
      <w:r w:rsidRPr="006E5784">
        <w:rPr>
          <w:rFonts w:ascii="Calibri" w:eastAsia="Calibri" w:hAnsi="Calibri" w:cs="Calibri"/>
          <w:sz w:val="22"/>
          <w:szCs w:val="22"/>
          <w:lang w:eastAsia="en-US"/>
        </w:rPr>
        <w:t xml:space="preserve"> o  registraci, o odmítnutí  kandidátní listiny nebo  o škrtnutí  kandidáta na  kandidátní listině  </w:t>
      </w:r>
      <w:r w:rsidRPr="006E5784">
        <w:rPr>
          <w:rFonts w:ascii="Calibri" w:eastAsia="Calibri" w:hAnsi="Calibri" w:cs="Calibri"/>
          <w:b/>
          <w:bCs/>
          <w:sz w:val="22"/>
          <w:szCs w:val="22"/>
          <w:lang w:eastAsia="en-US"/>
        </w:rPr>
        <w:t>musí obsahovat</w:t>
      </w:r>
      <w:r w:rsidRPr="006E5784">
        <w:rPr>
          <w:rFonts w:ascii="Calibri" w:eastAsia="Calibri" w:hAnsi="Calibri" w:cs="Calibri"/>
          <w:sz w:val="22"/>
          <w:szCs w:val="22"/>
          <w:lang w:eastAsia="en-US"/>
        </w:rPr>
        <w:t xml:space="preserve"> </w:t>
      </w:r>
      <w:r w:rsidRPr="006E5784">
        <w:rPr>
          <w:rFonts w:ascii="Calibri" w:eastAsia="Calibri" w:hAnsi="Calibri" w:cs="Calibri"/>
          <w:sz w:val="22"/>
          <w:szCs w:val="22"/>
          <w:u w:val="single"/>
          <w:lang w:eastAsia="en-US"/>
        </w:rPr>
        <w:t>výrok</w:t>
      </w:r>
      <w:r w:rsidRPr="006E5784">
        <w:rPr>
          <w:rFonts w:ascii="Calibri" w:eastAsia="Calibri" w:hAnsi="Calibri" w:cs="Calibri"/>
          <w:sz w:val="22"/>
          <w:szCs w:val="22"/>
          <w:lang w:eastAsia="en-US"/>
        </w:rPr>
        <w:t xml:space="preserve">, </w:t>
      </w:r>
      <w:r w:rsidRPr="006E5784">
        <w:rPr>
          <w:rFonts w:ascii="Calibri" w:eastAsia="Calibri" w:hAnsi="Calibri" w:cs="Calibri"/>
          <w:sz w:val="22"/>
          <w:szCs w:val="22"/>
          <w:u w:val="single"/>
          <w:lang w:eastAsia="en-US"/>
        </w:rPr>
        <w:t>odůvodnění</w:t>
      </w:r>
      <w:r w:rsidRPr="006E5784">
        <w:rPr>
          <w:rFonts w:ascii="Calibri" w:eastAsia="Calibri" w:hAnsi="Calibri" w:cs="Calibri"/>
          <w:sz w:val="22"/>
          <w:szCs w:val="22"/>
          <w:lang w:eastAsia="en-US"/>
        </w:rPr>
        <w:t xml:space="preserve"> a </w:t>
      </w:r>
      <w:r w:rsidRPr="006E5784">
        <w:rPr>
          <w:rFonts w:ascii="Calibri" w:eastAsia="Calibri" w:hAnsi="Calibri" w:cs="Calibri"/>
          <w:sz w:val="22"/>
          <w:szCs w:val="22"/>
          <w:u w:val="single"/>
          <w:lang w:eastAsia="en-US"/>
        </w:rPr>
        <w:t>poučení  o odvolání</w:t>
      </w:r>
      <w:r w:rsidRPr="006E5784">
        <w:rPr>
          <w:rFonts w:ascii="Calibri" w:eastAsia="Calibri" w:hAnsi="Calibri" w:cs="Calibri"/>
          <w:sz w:val="22"/>
          <w:szCs w:val="22"/>
          <w:lang w:eastAsia="en-US"/>
        </w:rPr>
        <w:t xml:space="preserve">. </w:t>
      </w:r>
    </w:p>
    <w:p w14:paraId="36072DFD" w14:textId="77777777" w:rsidR="006E5784" w:rsidRPr="006E5784" w:rsidRDefault="006E5784" w:rsidP="006E5784">
      <w:pPr>
        <w:autoSpaceDE w:val="0"/>
        <w:autoSpaceDN w:val="0"/>
        <w:ind w:firstLine="567"/>
        <w:jc w:val="both"/>
        <w:rPr>
          <w:rFonts w:ascii="Calibri" w:eastAsia="Calibri" w:hAnsi="Calibri" w:cs="Calibri"/>
          <w:sz w:val="16"/>
          <w:szCs w:val="16"/>
          <w:lang w:eastAsia="en-US"/>
        </w:rPr>
      </w:pPr>
    </w:p>
    <w:p w14:paraId="4C7C18C7" w14:textId="77777777" w:rsidR="006E5784" w:rsidRPr="006E5784" w:rsidRDefault="006E5784" w:rsidP="00716CE1">
      <w:pPr>
        <w:numPr>
          <w:ilvl w:val="0"/>
          <w:numId w:val="58"/>
        </w:numPr>
        <w:autoSpaceDE w:val="0"/>
        <w:autoSpaceDN w:val="0"/>
        <w:jc w:val="both"/>
        <w:rPr>
          <w:rFonts w:ascii="Calibri" w:eastAsia="Calibri" w:hAnsi="Calibri" w:cs="Calibri"/>
          <w:sz w:val="22"/>
          <w:szCs w:val="22"/>
          <w:lang w:eastAsia="en-US"/>
        </w:rPr>
      </w:pPr>
      <w:r w:rsidRPr="006E5784">
        <w:rPr>
          <w:rFonts w:ascii="Calibri" w:eastAsia="Calibri" w:hAnsi="Calibri" w:cs="Calibri"/>
          <w:b/>
          <w:bCs/>
          <w:sz w:val="22"/>
          <w:szCs w:val="22"/>
          <w:lang w:eastAsia="en-US"/>
        </w:rPr>
        <w:t>Výrok</w:t>
      </w:r>
      <w:r w:rsidRPr="006E5784">
        <w:rPr>
          <w:rFonts w:ascii="Calibri" w:eastAsia="Calibri" w:hAnsi="Calibri" w:cs="Calibri"/>
          <w:sz w:val="22"/>
          <w:szCs w:val="22"/>
          <w:lang w:eastAsia="en-US"/>
        </w:rPr>
        <w:t xml:space="preserve"> obsahuje rozhodnutí ve věci s uvedením ustanovení  právního předpisu, podle něhož bylo rozhodnuto.  </w:t>
      </w:r>
    </w:p>
    <w:p w14:paraId="4FCF6A47" w14:textId="77777777" w:rsidR="006E5784" w:rsidRPr="006E5784" w:rsidRDefault="006E5784" w:rsidP="00716CE1">
      <w:pPr>
        <w:numPr>
          <w:ilvl w:val="0"/>
          <w:numId w:val="58"/>
        </w:numPr>
        <w:autoSpaceDE w:val="0"/>
        <w:autoSpaceDN w:val="0"/>
        <w:jc w:val="both"/>
        <w:rPr>
          <w:rFonts w:ascii="Calibri" w:eastAsia="Calibri" w:hAnsi="Calibri" w:cs="Calibri"/>
          <w:sz w:val="22"/>
          <w:szCs w:val="22"/>
          <w:lang w:eastAsia="en-US"/>
        </w:rPr>
      </w:pPr>
      <w:r w:rsidRPr="006E5784">
        <w:rPr>
          <w:rFonts w:ascii="Calibri" w:eastAsia="Calibri" w:hAnsi="Calibri" w:cs="Calibri"/>
          <w:sz w:val="22"/>
          <w:szCs w:val="22"/>
          <w:lang w:eastAsia="en-US"/>
        </w:rPr>
        <w:t xml:space="preserve">V   </w:t>
      </w:r>
      <w:r w:rsidRPr="006E5784">
        <w:rPr>
          <w:rFonts w:ascii="Calibri" w:eastAsia="Calibri" w:hAnsi="Calibri" w:cs="Calibri"/>
          <w:b/>
          <w:bCs/>
          <w:sz w:val="22"/>
          <w:szCs w:val="22"/>
          <w:lang w:eastAsia="en-US"/>
        </w:rPr>
        <w:t>odůvodnění</w:t>
      </w:r>
      <w:r w:rsidRPr="006E5784">
        <w:rPr>
          <w:rFonts w:ascii="Calibri" w:eastAsia="Calibri" w:hAnsi="Calibri" w:cs="Calibri"/>
          <w:sz w:val="22"/>
          <w:szCs w:val="22"/>
          <w:lang w:eastAsia="en-US"/>
        </w:rPr>
        <w:t xml:space="preserve">  se  uvede,   které  skutečnosti  byly podkladem  pro   rozhodnutí.  Odůvodnění  není   třeba  v  případě rozhodnutí   o   provedení   registrace.   </w:t>
      </w:r>
    </w:p>
    <w:p w14:paraId="632CF36B" w14:textId="77777777" w:rsidR="006E5784" w:rsidRPr="006E5784" w:rsidRDefault="006E5784" w:rsidP="00716CE1">
      <w:pPr>
        <w:numPr>
          <w:ilvl w:val="0"/>
          <w:numId w:val="58"/>
        </w:numPr>
        <w:autoSpaceDE w:val="0"/>
        <w:autoSpaceDN w:val="0"/>
        <w:jc w:val="both"/>
        <w:rPr>
          <w:rFonts w:ascii="Calibri" w:eastAsia="Calibri" w:hAnsi="Calibri" w:cs="Calibri"/>
          <w:sz w:val="22"/>
          <w:szCs w:val="22"/>
          <w:lang w:eastAsia="en-US"/>
        </w:rPr>
      </w:pPr>
      <w:r w:rsidRPr="006E5784">
        <w:rPr>
          <w:rFonts w:ascii="Calibri" w:eastAsia="Calibri" w:hAnsi="Calibri" w:cs="Calibri"/>
          <w:sz w:val="22"/>
          <w:szCs w:val="22"/>
          <w:lang w:eastAsia="en-US"/>
        </w:rPr>
        <w:t xml:space="preserve">V  písemném  vyhotovení rozhodnutí  se  uvede  registrační  úřad,  který rozhodnutí vydal, a datum  vydání rozhodnutí.  </w:t>
      </w:r>
    </w:p>
    <w:p w14:paraId="4E83309A" w14:textId="77777777" w:rsidR="006E5784" w:rsidRPr="006E5784" w:rsidRDefault="006E5784" w:rsidP="00716CE1">
      <w:pPr>
        <w:numPr>
          <w:ilvl w:val="0"/>
          <w:numId w:val="58"/>
        </w:numPr>
        <w:autoSpaceDE w:val="0"/>
        <w:autoSpaceDN w:val="0"/>
        <w:jc w:val="both"/>
        <w:rPr>
          <w:rFonts w:ascii="Calibri" w:eastAsia="Calibri" w:hAnsi="Calibri" w:cs="Calibri"/>
          <w:sz w:val="22"/>
          <w:szCs w:val="22"/>
          <w:lang w:eastAsia="en-US"/>
        </w:rPr>
      </w:pPr>
      <w:r w:rsidRPr="006E5784">
        <w:rPr>
          <w:rFonts w:ascii="Calibri" w:eastAsia="Calibri" w:hAnsi="Calibri" w:cs="Calibri"/>
          <w:b/>
          <w:sz w:val="22"/>
          <w:szCs w:val="22"/>
          <w:lang w:eastAsia="en-US"/>
        </w:rPr>
        <w:t>Rozhodnutí musí  být opatřené</w:t>
      </w:r>
      <w:r w:rsidRPr="006E5784">
        <w:rPr>
          <w:rFonts w:ascii="Calibri" w:eastAsia="Calibri" w:hAnsi="Calibri" w:cs="Calibri"/>
          <w:sz w:val="22"/>
          <w:szCs w:val="22"/>
          <w:lang w:eastAsia="en-US"/>
        </w:rPr>
        <w:t xml:space="preserve"> úředním razítkem (</w:t>
      </w:r>
      <w:r w:rsidRPr="006E5784">
        <w:rPr>
          <w:rFonts w:ascii="Calibri" w:eastAsia="Calibri" w:hAnsi="Calibri" w:cs="Calibri"/>
          <w:i/>
          <w:sz w:val="22"/>
          <w:szCs w:val="22"/>
          <w:lang w:eastAsia="en-US"/>
        </w:rPr>
        <w:t>kulatým "</w:t>
      </w:r>
      <w:r w:rsidRPr="006E5784">
        <w:rPr>
          <w:rFonts w:ascii="Calibri" w:eastAsia="Calibri" w:hAnsi="Calibri" w:cs="Calibri"/>
          <w:sz w:val="18"/>
          <w:szCs w:val="18"/>
          <w:lang w:eastAsia="en-US"/>
        </w:rPr>
        <w:t>Obecní úřad ...</w:t>
      </w:r>
      <w:r w:rsidRPr="006E5784">
        <w:rPr>
          <w:rFonts w:ascii="Calibri" w:eastAsia="Calibri" w:hAnsi="Calibri" w:cs="Calibri"/>
          <w:i/>
          <w:sz w:val="22"/>
          <w:szCs w:val="22"/>
          <w:lang w:eastAsia="en-US"/>
        </w:rPr>
        <w:t>"</w:t>
      </w:r>
      <w:r w:rsidRPr="006E5784">
        <w:rPr>
          <w:rFonts w:ascii="Calibri" w:eastAsia="Calibri" w:hAnsi="Calibri" w:cs="Calibri"/>
          <w:sz w:val="22"/>
          <w:szCs w:val="22"/>
          <w:lang w:eastAsia="en-US"/>
        </w:rPr>
        <w:t>) a podpisem s uvedením  jména a příjmení zaměstnance obce - držitele osvědčení o ověření odborné způsobilosti na úseku voleb, jejíž úřad plní funkci registračního úřadu.</w:t>
      </w:r>
    </w:p>
    <w:p w14:paraId="19EC70E5" w14:textId="77777777" w:rsidR="006E5784" w:rsidRPr="006E5784" w:rsidRDefault="006E5784" w:rsidP="006E5784">
      <w:pPr>
        <w:autoSpaceDE w:val="0"/>
        <w:autoSpaceDN w:val="0"/>
        <w:ind w:left="340" w:firstLine="368"/>
        <w:jc w:val="both"/>
        <w:rPr>
          <w:rFonts w:ascii="Calibri" w:eastAsia="Calibri" w:hAnsi="Calibri" w:cs="Calibri"/>
          <w:b/>
          <w:bCs/>
          <w:sz w:val="22"/>
          <w:szCs w:val="22"/>
          <w:lang w:eastAsia="en-US"/>
        </w:rPr>
      </w:pPr>
    </w:p>
    <w:p w14:paraId="1EB3B8B7" w14:textId="77777777" w:rsidR="006E5784" w:rsidRPr="006E5784" w:rsidRDefault="006E5784" w:rsidP="006E5784">
      <w:pPr>
        <w:autoSpaceDE w:val="0"/>
        <w:autoSpaceDN w:val="0"/>
        <w:ind w:left="340" w:hanging="340"/>
        <w:jc w:val="both"/>
        <w:rPr>
          <w:rFonts w:ascii="Calibri" w:eastAsia="Calibri" w:hAnsi="Calibri" w:cs="Calibri"/>
          <w:sz w:val="22"/>
          <w:szCs w:val="22"/>
          <w:lang w:eastAsia="en-US"/>
        </w:rPr>
      </w:pPr>
      <w:r w:rsidRPr="006E5784">
        <w:rPr>
          <w:rFonts w:ascii="Calibri" w:eastAsia="Calibri" w:hAnsi="Calibri" w:cs="Calibri"/>
          <w:b/>
          <w:bCs/>
          <w:sz w:val="22"/>
          <w:szCs w:val="22"/>
          <w:lang w:eastAsia="en-US"/>
        </w:rPr>
        <w:t>Registrace</w:t>
      </w:r>
      <w:r w:rsidRPr="006E5784">
        <w:rPr>
          <w:rFonts w:ascii="Calibri" w:eastAsia="Calibri" w:hAnsi="Calibri" w:cs="Calibri"/>
          <w:sz w:val="22"/>
          <w:szCs w:val="22"/>
          <w:lang w:eastAsia="en-US"/>
        </w:rPr>
        <w:t xml:space="preserve"> </w:t>
      </w:r>
      <w:r w:rsidRPr="006E5784">
        <w:rPr>
          <w:rFonts w:ascii="Calibri" w:eastAsia="Calibri" w:hAnsi="Calibri" w:cs="Calibri"/>
          <w:sz w:val="22"/>
          <w:szCs w:val="22"/>
          <w:u w:val="single"/>
          <w:lang w:eastAsia="en-US"/>
        </w:rPr>
        <w:t>je podmínkou pro vytištění hlasovacích lístků</w:t>
      </w:r>
      <w:r w:rsidRPr="006E5784">
        <w:rPr>
          <w:rFonts w:ascii="Calibri" w:eastAsia="Calibri" w:hAnsi="Calibri" w:cs="Calibri"/>
          <w:sz w:val="22"/>
          <w:szCs w:val="22"/>
          <w:lang w:eastAsia="en-US"/>
        </w:rPr>
        <w:t>.</w:t>
      </w:r>
    </w:p>
    <w:p w14:paraId="2FE7F555" w14:textId="7E13794F" w:rsidR="006E5784" w:rsidRDefault="006E5784" w:rsidP="005308B1">
      <w:pPr>
        <w:autoSpaceDE w:val="0"/>
        <w:autoSpaceDN w:val="0"/>
        <w:jc w:val="both"/>
        <w:rPr>
          <w:rFonts w:ascii="Arial Black" w:eastAsia="Calibri" w:hAnsi="Arial Black"/>
          <w:b/>
          <w:sz w:val="20"/>
          <w:szCs w:val="20"/>
          <w:lang w:eastAsia="en-US"/>
        </w:rPr>
      </w:pPr>
    </w:p>
    <w:p w14:paraId="4C21CBD4" w14:textId="77777777" w:rsidR="0039154F" w:rsidRDefault="0039154F" w:rsidP="005308B1">
      <w:pPr>
        <w:autoSpaceDE w:val="0"/>
        <w:autoSpaceDN w:val="0"/>
        <w:jc w:val="both"/>
        <w:rPr>
          <w:rFonts w:ascii="Arial Black" w:eastAsia="Calibri" w:hAnsi="Arial Black"/>
          <w:b/>
          <w:sz w:val="20"/>
          <w:szCs w:val="20"/>
          <w:lang w:eastAsia="en-US"/>
        </w:rPr>
      </w:pPr>
    </w:p>
    <w:p w14:paraId="12294B0C" w14:textId="3FDBE071" w:rsidR="0039154F" w:rsidRDefault="0039154F" w:rsidP="0039154F">
      <w:pPr>
        <w:pStyle w:val="Zkladntext"/>
        <w:pBdr>
          <w:top w:val="threeDEmboss" w:sz="18" w:space="1" w:color="auto"/>
          <w:left w:val="threeDEmboss" w:sz="18" w:space="4" w:color="auto"/>
          <w:bottom w:val="threeDEmboss" w:sz="18" w:space="1" w:color="auto"/>
          <w:right w:val="threeDEmboss" w:sz="18" w:space="4" w:color="auto"/>
        </w:pBdr>
        <w:rPr>
          <w:szCs w:val="20"/>
        </w:rPr>
      </w:pPr>
      <w:r>
        <w:rPr>
          <w:rFonts w:ascii="Arial Black" w:hAnsi="Arial Black"/>
          <w:sz w:val="20"/>
          <w:szCs w:val="20"/>
        </w:rPr>
        <w:t>3.7. Soudní ochrana ve věcech registrace</w:t>
      </w:r>
    </w:p>
    <w:p w14:paraId="0047883B" w14:textId="5341F48F" w:rsidR="0039154F" w:rsidRDefault="0039154F" w:rsidP="005308B1">
      <w:pPr>
        <w:autoSpaceDE w:val="0"/>
        <w:autoSpaceDN w:val="0"/>
        <w:jc w:val="both"/>
        <w:rPr>
          <w:rFonts w:ascii="Arial Black" w:eastAsia="Calibri" w:hAnsi="Arial Black"/>
          <w:b/>
          <w:sz w:val="20"/>
          <w:szCs w:val="20"/>
          <w:lang w:eastAsia="en-US"/>
        </w:rPr>
      </w:pPr>
    </w:p>
    <w:p w14:paraId="3A3D2ECF" w14:textId="77777777" w:rsidR="0039154F" w:rsidRPr="0039154F" w:rsidRDefault="0039154F" w:rsidP="0039154F">
      <w:pPr>
        <w:autoSpaceDE w:val="0"/>
        <w:autoSpaceDN w:val="0"/>
        <w:jc w:val="both"/>
        <w:rPr>
          <w:rFonts w:ascii="Calibri" w:eastAsia="Calibri" w:hAnsi="Calibri" w:cs="Calibri"/>
          <w:sz w:val="22"/>
          <w:szCs w:val="22"/>
          <w:lang w:eastAsia="en-US"/>
        </w:rPr>
      </w:pPr>
      <w:r w:rsidRPr="0039154F">
        <w:rPr>
          <w:rFonts w:ascii="Calibri" w:eastAsia="Calibri" w:hAnsi="Calibri" w:cs="Calibri"/>
          <w:b/>
          <w:sz w:val="22"/>
          <w:szCs w:val="22"/>
          <w:lang w:eastAsia="en-US"/>
        </w:rPr>
        <w:t>Proti</w:t>
      </w:r>
      <w:r w:rsidRPr="0039154F">
        <w:rPr>
          <w:rFonts w:ascii="Calibri" w:eastAsia="Calibri" w:hAnsi="Calibri" w:cs="Calibri"/>
          <w:sz w:val="22"/>
          <w:szCs w:val="22"/>
          <w:lang w:eastAsia="en-US"/>
        </w:rPr>
        <w:t xml:space="preserve"> </w:t>
      </w:r>
      <w:r w:rsidRPr="0039154F">
        <w:rPr>
          <w:rFonts w:ascii="Calibri" w:eastAsia="Calibri" w:hAnsi="Calibri" w:cs="Calibri"/>
          <w:b/>
          <w:bCs/>
          <w:sz w:val="22"/>
          <w:szCs w:val="22"/>
          <w:u w:val="single"/>
          <w:lang w:eastAsia="en-US"/>
        </w:rPr>
        <w:t>odmítnutí</w:t>
      </w:r>
      <w:r w:rsidRPr="0039154F">
        <w:rPr>
          <w:rFonts w:ascii="Calibri" w:eastAsia="Calibri" w:hAnsi="Calibri" w:cs="Calibri"/>
          <w:b/>
          <w:bCs/>
          <w:sz w:val="22"/>
          <w:szCs w:val="22"/>
          <w:lang w:eastAsia="en-US"/>
        </w:rPr>
        <w:t xml:space="preserve"> kandidátní listiny</w:t>
      </w:r>
      <w:r w:rsidRPr="0039154F">
        <w:rPr>
          <w:rFonts w:ascii="Calibri" w:eastAsia="Calibri" w:hAnsi="Calibri" w:cs="Calibri"/>
          <w:sz w:val="22"/>
          <w:szCs w:val="22"/>
          <w:lang w:eastAsia="en-US"/>
        </w:rPr>
        <w:t xml:space="preserve">, </w:t>
      </w:r>
      <w:r w:rsidRPr="0039154F">
        <w:rPr>
          <w:rFonts w:ascii="Calibri" w:eastAsia="Calibri" w:hAnsi="Calibri" w:cs="Calibri"/>
          <w:b/>
          <w:bCs/>
          <w:sz w:val="22"/>
          <w:szCs w:val="22"/>
          <w:u w:val="single"/>
          <w:lang w:eastAsia="en-US"/>
        </w:rPr>
        <w:t>škrtnutí kandidáta</w:t>
      </w:r>
      <w:r w:rsidRPr="0039154F">
        <w:rPr>
          <w:rFonts w:ascii="Calibri" w:eastAsia="Calibri" w:hAnsi="Calibri" w:cs="Calibri"/>
          <w:b/>
          <w:bCs/>
          <w:sz w:val="22"/>
          <w:szCs w:val="22"/>
          <w:lang w:eastAsia="en-US"/>
        </w:rPr>
        <w:t xml:space="preserve"> na kandidátní  listině</w:t>
      </w:r>
      <w:r w:rsidRPr="0039154F">
        <w:rPr>
          <w:rFonts w:ascii="Calibri" w:eastAsia="Calibri" w:hAnsi="Calibri" w:cs="Calibri"/>
          <w:sz w:val="22"/>
          <w:szCs w:val="22"/>
          <w:lang w:eastAsia="en-US"/>
        </w:rPr>
        <w:t xml:space="preserve">  nebo  proti  </w:t>
      </w:r>
      <w:r w:rsidRPr="0039154F">
        <w:rPr>
          <w:rFonts w:ascii="Calibri" w:eastAsia="Calibri" w:hAnsi="Calibri" w:cs="Calibri"/>
          <w:b/>
          <w:bCs/>
          <w:sz w:val="22"/>
          <w:szCs w:val="22"/>
          <w:u w:val="single"/>
          <w:lang w:eastAsia="en-US"/>
        </w:rPr>
        <w:t>provedení  registrace</w:t>
      </w:r>
      <w:r w:rsidRPr="0039154F">
        <w:rPr>
          <w:rFonts w:ascii="Calibri" w:eastAsia="Calibri" w:hAnsi="Calibri" w:cs="Calibri"/>
          <w:sz w:val="22"/>
          <w:szCs w:val="22"/>
          <w:lang w:eastAsia="en-US"/>
        </w:rPr>
        <w:t xml:space="preserve"> kandidátní listiny se může volební strana, která podala kandidátní listinu  pro volby do zastupitelstva obce, a u  škrtnutí kandidáta  i tento  kandidát </w:t>
      </w:r>
      <w:r w:rsidRPr="0039154F">
        <w:rPr>
          <w:rFonts w:ascii="Calibri" w:eastAsia="Calibri" w:hAnsi="Calibri" w:cs="Calibri"/>
          <w:b/>
          <w:sz w:val="22"/>
          <w:szCs w:val="22"/>
          <w:shd w:val="clear" w:color="auto" w:fill="CCFFCC"/>
          <w:lang w:eastAsia="en-US"/>
        </w:rPr>
        <w:t>do  2 pracovních dnů</w:t>
      </w:r>
      <w:r w:rsidRPr="0039154F">
        <w:rPr>
          <w:rFonts w:ascii="Calibri" w:eastAsia="Calibri" w:hAnsi="Calibri" w:cs="Calibri"/>
          <w:sz w:val="22"/>
          <w:szCs w:val="22"/>
          <w:lang w:eastAsia="en-US"/>
        </w:rPr>
        <w:t xml:space="preserve"> od doručení rozhodnutí </w:t>
      </w:r>
      <w:r w:rsidRPr="0039154F">
        <w:rPr>
          <w:rFonts w:ascii="Calibri" w:eastAsia="Calibri" w:hAnsi="Calibri" w:cs="Calibri"/>
          <w:i/>
          <w:iCs/>
          <w:sz w:val="20"/>
          <w:szCs w:val="20"/>
          <w:lang w:eastAsia="en-US"/>
        </w:rPr>
        <w:t xml:space="preserve">(§ 23 odst. 4: </w:t>
      </w:r>
      <w:r w:rsidRPr="0039154F">
        <w:rPr>
          <w:rFonts w:eastAsia="Calibri"/>
          <w:i/>
          <w:iCs/>
          <w:color w:val="0000CC"/>
          <w:sz w:val="22"/>
          <w:szCs w:val="22"/>
          <w:lang w:eastAsia="en-US"/>
        </w:rPr>
        <w:t>„(4) ... Za doručené se rozhodnutí považuje třetím dnem ode den vyvěšení.“</w:t>
      </w:r>
      <w:r w:rsidRPr="0039154F">
        <w:rPr>
          <w:rFonts w:ascii="Calibri" w:eastAsia="Calibri" w:hAnsi="Calibri" w:cs="Calibri"/>
          <w:i/>
          <w:iCs/>
          <w:sz w:val="20"/>
          <w:szCs w:val="20"/>
          <w:lang w:eastAsia="en-US"/>
        </w:rPr>
        <w:t>)</w:t>
      </w:r>
      <w:r w:rsidRPr="0039154F">
        <w:rPr>
          <w:rFonts w:ascii="Calibri" w:eastAsia="Calibri" w:hAnsi="Calibri" w:cs="Calibri"/>
          <w:sz w:val="22"/>
          <w:szCs w:val="22"/>
          <w:lang w:eastAsia="en-US"/>
        </w:rPr>
        <w:t xml:space="preserve"> </w:t>
      </w:r>
      <w:r w:rsidRPr="0039154F">
        <w:rPr>
          <w:rFonts w:ascii="Calibri" w:eastAsia="Calibri" w:hAnsi="Calibri" w:cs="Calibri"/>
          <w:sz w:val="22"/>
          <w:szCs w:val="22"/>
          <w:u w:val="single"/>
          <w:lang w:eastAsia="en-US"/>
        </w:rPr>
        <w:t>domáhat  ochrany  u  soudu</w:t>
      </w:r>
      <w:r w:rsidRPr="0039154F">
        <w:rPr>
          <w:rFonts w:ascii="Calibri" w:eastAsia="Calibri" w:hAnsi="Calibri" w:cs="Calibri"/>
          <w:sz w:val="22"/>
          <w:szCs w:val="22"/>
          <w:lang w:eastAsia="en-US"/>
        </w:rPr>
        <w:t xml:space="preserve">  podle zvláštního právního předpisu</w:t>
      </w:r>
      <w:r w:rsidRPr="0039154F">
        <w:rPr>
          <w:rFonts w:ascii="Calibri" w:eastAsia="Calibri" w:hAnsi="Calibri" w:cs="Calibri"/>
          <w:b/>
          <w:sz w:val="22"/>
          <w:szCs w:val="22"/>
          <w:vertAlign w:val="superscript"/>
          <w:lang w:eastAsia="en-US"/>
        </w:rPr>
        <w:footnoteReference w:id="4"/>
      </w:r>
      <w:r w:rsidRPr="0039154F">
        <w:rPr>
          <w:rFonts w:ascii="Calibri" w:eastAsia="Calibri" w:hAnsi="Calibri" w:cs="Calibri"/>
          <w:b/>
          <w:sz w:val="22"/>
          <w:szCs w:val="22"/>
          <w:vertAlign w:val="superscript"/>
          <w:lang w:eastAsia="en-US"/>
        </w:rPr>
        <w:t>)</w:t>
      </w:r>
      <w:r w:rsidRPr="0039154F">
        <w:rPr>
          <w:rFonts w:ascii="Calibri" w:eastAsia="Calibri" w:hAnsi="Calibri" w:cs="Calibri"/>
          <w:b/>
          <w:sz w:val="22"/>
          <w:szCs w:val="22"/>
          <w:lang w:eastAsia="en-US"/>
        </w:rPr>
        <w:t>.</w:t>
      </w:r>
    </w:p>
    <w:p w14:paraId="4D4FD088" w14:textId="77777777" w:rsidR="00EF7424" w:rsidRDefault="00EF7424" w:rsidP="0039154F">
      <w:pPr>
        <w:autoSpaceDE w:val="0"/>
        <w:autoSpaceDN w:val="0"/>
        <w:jc w:val="both"/>
        <w:rPr>
          <w:rFonts w:ascii="Calibri" w:eastAsia="Calibri" w:hAnsi="Calibri" w:cs="Calibri"/>
          <w:b/>
          <w:sz w:val="22"/>
          <w:szCs w:val="22"/>
          <w:lang w:eastAsia="en-US"/>
        </w:rPr>
      </w:pPr>
    </w:p>
    <w:p w14:paraId="3398F7FF" w14:textId="357B1134" w:rsidR="0039154F" w:rsidRPr="0039154F" w:rsidRDefault="0039154F" w:rsidP="0039154F">
      <w:pPr>
        <w:autoSpaceDE w:val="0"/>
        <w:autoSpaceDN w:val="0"/>
        <w:jc w:val="both"/>
        <w:rPr>
          <w:rFonts w:ascii="Calibri" w:eastAsia="Calibri" w:hAnsi="Calibri" w:cs="Calibri"/>
          <w:b/>
          <w:sz w:val="22"/>
          <w:szCs w:val="22"/>
          <w:lang w:eastAsia="en-US"/>
        </w:rPr>
      </w:pPr>
      <w:r w:rsidRPr="0039154F">
        <w:rPr>
          <w:rFonts w:ascii="Calibri" w:eastAsia="Calibri" w:hAnsi="Calibri" w:cs="Calibri"/>
          <w:b/>
          <w:sz w:val="22"/>
          <w:szCs w:val="22"/>
          <w:lang w:eastAsia="en-US"/>
        </w:rPr>
        <w:lastRenderedPageBreak/>
        <w:t>Návrh na vydání rozhodnutí soudu</w:t>
      </w:r>
    </w:p>
    <w:p w14:paraId="0E6EC08A" w14:textId="77777777" w:rsidR="0039154F" w:rsidRPr="0039154F" w:rsidRDefault="0039154F" w:rsidP="00716CE1">
      <w:pPr>
        <w:numPr>
          <w:ilvl w:val="1"/>
          <w:numId w:val="38"/>
        </w:numPr>
        <w:tabs>
          <w:tab w:val="num" w:pos="426"/>
        </w:tabs>
        <w:autoSpaceDE w:val="0"/>
        <w:autoSpaceDN w:val="0"/>
        <w:ind w:left="426" w:hanging="426"/>
        <w:jc w:val="both"/>
        <w:rPr>
          <w:rFonts w:ascii="Calibri" w:eastAsia="Calibri" w:hAnsi="Calibri" w:cs="Calibri"/>
          <w:i/>
          <w:sz w:val="22"/>
          <w:szCs w:val="22"/>
          <w:lang w:eastAsia="en-US"/>
        </w:rPr>
      </w:pPr>
      <w:r w:rsidRPr="0039154F">
        <w:rPr>
          <w:rFonts w:ascii="Calibri" w:eastAsia="Calibri" w:hAnsi="Calibri" w:cs="Calibri"/>
          <w:i/>
          <w:sz w:val="22"/>
          <w:szCs w:val="22"/>
          <w:lang w:eastAsia="en-US"/>
        </w:rPr>
        <w:t xml:space="preserve">o povinnosti správního orgánu kandidátní listinu zaregistrovat </w:t>
      </w:r>
    </w:p>
    <w:p w14:paraId="49DD2BE0" w14:textId="77777777" w:rsidR="0039154F" w:rsidRPr="0039154F" w:rsidRDefault="0039154F" w:rsidP="00716CE1">
      <w:pPr>
        <w:numPr>
          <w:ilvl w:val="1"/>
          <w:numId w:val="38"/>
        </w:numPr>
        <w:tabs>
          <w:tab w:val="num" w:pos="426"/>
        </w:tabs>
        <w:autoSpaceDE w:val="0"/>
        <w:autoSpaceDN w:val="0"/>
        <w:ind w:left="426" w:hanging="426"/>
        <w:jc w:val="both"/>
        <w:rPr>
          <w:rFonts w:ascii="Calibri" w:eastAsia="Calibri" w:hAnsi="Calibri" w:cs="Calibri"/>
          <w:i/>
          <w:sz w:val="22"/>
          <w:szCs w:val="22"/>
          <w:lang w:eastAsia="en-US"/>
        </w:rPr>
      </w:pPr>
      <w:r w:rsidRPr="0039154F">
        <w:rPr>
          <w:rFonts w:ascii="Calibri" w:eastAsia="Calibri" w:hAnsi="Calibri" w:cs="Calibri"/>
          <w:i/>
          <w:sz w:val="22"/>
          <w:szCs w:val="22"/>
          <w:lang w:eastAsia="en-US"/>
        </w:rPr>
        <w:t xml:space="preserve">o ponechání kandidáta na kandidátní listině </w:t>
      </w:r>
    </w:p>
    <w:p w14:paraId="44E8FDA0" w14:textId="77777777" w:rsidR="0039154F" w:rsidRPr="0039154F" w:rsidRDefault="0039154F" w:rsidP="00716CE1">
      <w:pPr>
        <w:numPr>
          <w:ilvl w:val="1"/>
          <w:numId w:val="38"/>
        </w:numPr>
        <w:tabs>
          <w:tab w:val="num" w:pos="426"/>
        </w:tabs>
        <w:autoSpaceDE w:val="0"/>
        <w:autoSpaceDN w:val="0"/>
        <w:ind w:left="426" w:hanging="426"/>
        <w:jc w:val="both"/>
        <w:rPr>
          <w:rFonts w:ascii="Calibri" w:eastAsia="Calibri" w:hAnsi="Calibri" w:cs="Calibri"/>
          <w:i/>
          <w:sz w:val="22"/>
          <w:szCs w:val="22"/>
          <w:lang w:eastAsia="en-US"/>
        </w:rPr>
      </w:pPr>
      <w:r w:rsidRPr="0039154F">
        <w:rPr>
          <w:rFonts w:ascii="Calibri" w:eastAsia="Calibri" w:hAnsi="Calibri" w:cs="Calibri"/>
          <w:i/>
          <w:sz w:val="22"/>
          <w:szCs w:val="22"/>
          <w:lang w:eastAsia="en-US"/>
        </w:rPr>
        <w:t>o zrušení registrace kandidátní listiny jiné politické strany, nezávislého kandidáta, sdružení nezávislých kandidátů nebo sdružení politických stran /  hnutí a nezávislých kandidátů</w:t>
      </w:r>
    </w:p>
    <w:p w14:paraId="3956C761" w14:textId="77777777" w:rsidR="0039154F" w:rsidRPr="0039154F" w:rsidRDefault="0039154F" w:rsidP="0039154F">
      <w:pPr>
        <w:spacing w:before="80"/>
        <w:jc w:val="both"/>
        <w:rPr>
          <w:rFonts w:ascii="Calibri" w:eastAsia="Calibri" w:hAnsi="Calibri" w:cs="Calibri"/>
          <w:sz w:val="22"/>
          <w:szCs w:val="22"/>
          <w:lang w:eastAsia="en-US"/>
        </w:rPr>
      </w:pPr>
      <w:r w:rsidRPr="0039154F">
        <w:rPr>
          <w:rFonts w:ascii="Calibri" w:eastAsia="Calibri" w:hAnsi="Calibri" w:cs="Calibri"/>
          <w:b/>
          <w:bCs/>
          <w:sz w:val="22"/>
          <w:szCs w:val="22"/>
          <w:lang w:eastAsia="en-US"/>
        </w:rPr>
        <w:t>se podává</w:t>
      </w:r>
      <w:r w:rsidRPr="0039154F">
        <w:rPr>
          <w:rFonts w:ascii="Calibri" w:eastAsia="Calibri" w:hAnsi="Calibri" w:cs="Calibri"/>
          <w:sz w:val="22"/>
          <w:szCs w:val="22"/>
          <w:lang w:eastAsia="en-US"/>
        </w:rPr>
        <w:t xml:space="preserve"> </w:t>
      </w:r>
      <w:r w:rsidRPr="0039154F">
        <w:rPr>
          <w:rFonts w:ascii="Calibri" w:eastAsia="Calibri" w:hAnsi="Calibri" w:cs="Calibri"/>
          <w:b/>
          <w:bCs/>
          <w:sz w:val="22"/>
          <w:szCs w:val="22"/>
          <w:lang w:eastAsia="en-US"/>
        </w:rPr>
        <w:t>místně příslušnému krajskému soudu, tedy:</w:t>
      </w:r>
      <w:r w:rsidRPr="0039154F">
        <w:rPr>
          <w:rFonts w:ascii="Calibri" w:eastAsia="Calibri" w:hAnsi="Calibri" w:cs="Calibri"/>
          <w:sz w:val="22"/>
          <w:szCs w:val="22"/>
          <w:lang w:eastAsia="en-US"/>
        </w:rPr>
        <w:t xml:space="preserve"> </w:t>
      </w:r>
    </w:p>
    <w:p w14:paraId="512BAF6D" w14:textId="70E5EDEF" w:rsidR="0039154F" w:rsidRPr="0039154F" w:rsidRDefault="0039154F" w:rsidP="00716CE1">
      <w:pPr>
        <w:numPr>
          <w:ilvl w:val="0"/>
          <w:numId w:val="39"/>
        </w:numPr>
        <w:ind w:left="426" w:hanging="426"/>
        <w:jc w:val="both"/>
        <w:rPr>
          <w:rFonts w:ascii="Calibri" w:hAnsi="Calibri" w:cs="Calibri"/>
          <w:sz w:val="22"/>
          <w:szCs w:val="22"/>
        </w:rPr>
      </w:pPr>
      <w:r w:rsidRPr="0039154F">
        <w:rPr>
          <w:rFonts w:ascii="Calibri" w:hAnsi="Calibri" w:cs="Calibri"/>
          <w:sz w:val="22"/>
          <w:szCs w:val="22"/>
        </w:rPr>
        <w:t xml:space="preserve">návrhy oprávněných osob </w:t>
      </w:r>
      <w:r w:rsidRPr="0039154F">
        <w:rPr>
          <w:rFonts w:ascii="Calibri" w:hAnsi="Calibri" w:cs="Calibri"/>
          <w:sz w:val="22"/>
          <w:szCs w:val="22"/>
          <w:u w:val="single"/>
        </w:rPr>
        <w:t>proti rozhodnutí registračních úřadů se sídlem v okrese Semily</w:t>
      </w:r>
      <w:r w:rsidRPr="0039154F">
        <w:rPr>
          <w:rFonts w:ascii="Calibri" w:hAnsi="Calibri" w:cs="Calibri"/>
          <w:sz w:val="22"/>
          <w:szCs w:val="22"/>
        </w:rPr>
        <w:t xml:space="preserve">  </w:t>
      </w:r>
      <w:r>
        <w:rPr>
          <w:rFonts w:ascii="Calibri" w:hAnsi="Calibri" w:cs="Calibri"/>
          <w:sz w:val="22"/>
          <w:szCs w:val="22"/>
        </w:rPr>
        <w:t xml:space="preserve">                          </w:t>
      </w:r>
      <w:r w:rsidRPr="0039154F">
        <w:rPr>
          <w:rFonts w:ascii="Calibri" w:hAnsi="Calibri" w:cs="Calibri"/>
          <w:i/>
          <w:iCs/>
          <w:sz w:val="20"/>
          <w:szCs w:val="20"/>
        </w:rPr>
        <w:t>(tj. registračních úřadů  Jilemnice, Lomnice nad Popelkou, Rokytnice nad Jizerou, Turnov a Semily)</w:t>
      </w:r>
      <w:r w:rsidRPr="0039154F">
        <w:rPr>
          <w:rFonts w:ascii="Calibri" w:hAnsi="Calibri" w:cs="Calibri"/>
          <w:i/>
          <w:iCs/>
          <w:sz w:val="22"/>
          <w:szCs w:val="22"/>
        </w:rPr>
        <w:t xml:space="preserve"> </w:t>
      </w:r>
      <w:r w:rsidRPr="0039154F">
        <w:rPr>
          <w:rFonts w:ascii="Calibri" w:hAnsi="Calibri" w:cs="Calibri"/>
          <w:sz w:val="22"/>
          <w:szCs w:val="22"/>
        </w:rPr>
        <w:sym w:font="Wingdings 3" w:char="F096"/>
      </w:r>
      <w:r w:rsidRPr="0039154F">
        <w:rPr>
          <w:rFonts w:ascii="Calibri" w:hAnsi="Calibri" w:cs="Calibri"/>
          <w:sz w:val="22"/>
          <w:szCs w:val="22"/>
        </w:rPr>
        <w:t xml:space="preserve"> se podávají </w:t>
      </w:r>
      <w:r w:rsidRPr="0039154F">
        <w:rPr>
          <w:rFonts w:ascii="Calibri" w:hAnsi="Calibri" w:cs="Calibri"/>
          <w:b/>
          <w:bCs/>
          <w:sz w:val="22"/>
          <w:szCs w:val="22"/>
        </w:rPr>
        <w:t>Krajskému soudu v Hradci Králové</w:t>
      </w:r>
    </w:p>
    <w:p w14:paraId="13F5C49D" w14:textId="77777777" w:rsidR="0039154F" w:rsidRPr="0039154F" w:rsidRDefault="0039154F" w:rsidP="00716CE1">
      <w:pPr>
        <w:numPr>
          <w:ilvl w:val="0"/>
          <w:numId w:val="39"/>
        </w:numPr>
        <w:ind w:left="426" w:hanging="426"/>
        <w:jc w:val="both"/>
        <w:rPr>
          <w:rFonts w:ascii="Calibri" w:hAnsi="Calibri" w:cs="Calibri"/>
          <w:sz w:val="22"/>
          <w:szCs w:val="22"/>
        </w:rPr>
      </w:pPr>
      <w:r w:rsidRPr="0039154F">
        <w:rPr>
          <w:rFonts w:ascii="Calibri" w:hAnsi="Calibri" w:cs="Calibri"/>
          <w:sz w:val="22"/>
          <w:szCs w:val="22"/>
        </w:rPr>
        <w:t xml:space="preserve">návrhy oprávněných osob </w:t>
      </w:r>
      <w:r w:rsidRPr="0039154F">
        <w:rPr>
          <w:rFonts w:ascii="Calibri" w:hAnsi="Calibri" w:cs="Calibri"/>
          <w:sz w:val="22"/>
          <w:szCs w:val="22"/>
          <w:u w:val="single"/>
        </w:rPr>
        <w:t>proti rozhodnutí ostatních registračních úřadů našeho kraje</w:t>
      </w:r>
      <w:r w:rsidRPr="0039154F">
        <w:rPr>
          <w:rFonts w:ascii="Calibri" w:hAnsi="Calibri" w:cs="Calibri"/>
          <w:sz w:val="22"/>
          <w:szCs w:val="22"/>
        </w:rPr>
        <w:t xml:space="preserve"> </w:t>
      </w:r>
      <w:r w:rsidRPr="0039154F">
        <w:rPr>
          <w:rFonts w:ascii="Calibri" w:hAnsi="Calibri" w:cs="Calibri"/>
          <w:sz w:val="22"/>
          <w:szCs w:val="22"/>
        </w:rPr>
        <w:sym w:font="Wingdings 3" w:char="F096"/>
      </w:r>
      <w:r w:rsidRPr="0039154F">
        <w:rPr>
          <w:rFonts w:ascii="Calibri" w:hAnsi="Calibri" w:cs="Calibri"/>
          <w:sz w:val="22"/>
          <w:szCs w:val="22"/>
        </w:rPr>
        <w:t xml:space="preserve"> se podávají </w:t>
      </w:r>
      <w:r w:rsidRPr="0039154F">
        <w:rPr>
          <w:rFonts w:ascii="Calibri" w:hAnsi="Calibri" w:cs="Calibri"/>
          <w:b/>
          <w:bCs/>
          <w:sz w:val="22"/>
          <w:szCs w:val="22"/>
        </w:rPr>
        <w:t>Krajskému soudu v Ústí nad Labem – pobočka v Liberci.</w:t>
      </w:r>
    </w:p>
    <w:p w14:paraId="5684709C" w14:textId="77777777" w:rsidR="0039154F" w:rsidRPr="0039154F" w:rsidRDefault="0039154F" w:rsidP="0039154F">
      <w:pPr>
        <w:autoSpaceDE w:val="0"/>
        <w:autoSpaceDN w:val="0"/>
        <w:jc w:val="both"/>
        <w:rPr>
          <w:rFonts w:eastAsia="Calibri"/>
          <w:b/>
          <w:sz w:val="22"/>
          <w:szCs w:val="22"/>
          <w:lang w:eastAsia="en-US"/>
        </w:rPr>
      </w:pPr>
    </w:p>
    <w:p w14:paraId="31E0E5A4" w14:textId="57ACF3F3" w:rsidR="0039154F" w:rsidRPr="0039154F" w:rsidRDefault="0039154F" w:rsidP="0039154F">
      <w:pPr>
        <w:autoSpaceDE w:val="0"/>
        <w:autoSpaceDN w:val="0"/>
        <w:jc w:val="both"/>
        <w:rPr>
          <w:rFonts w:ascii="Calibri" w:eastAsia="Calibri" w:hAnsi="Calibri" w:cs="Calibri"/>
          <w:sz w:val="22"/>
          <w:szCs w:val="22"/>
          <w:lang w:eastAsia="en-US"/>
        </w:rPr>
      </w:pPr>
      <w:r w:rsidRPr="0039154F">
        <w:rPr>
          <w:rFonts w:ascii="Calibri" w:eastAsia="Calibri" w:hAnsi="Calibri" w:cs="Calibri"/>
          <w:sz w:val="22"/>
          <w:szCs w:val="22"/>
          <w:lang w:eastAsia="en-US"/>
        </w:rPr>
        <w:t xml:space="preserve">Podle ust. § 89 odst. 5 </w:t>
      </w:r>
      <w:proofErr w:type="spellStart"/>
      <w:r w:rsidRPr="0039154F">
        <w:rPr>
          <w:rFonts w:ascii="Calibri" w:eastAsia="Calibri" w:hAnsi="Calibri" w:cs="Calibri"/>
          <w:sz w:val="22"/>
          <w:szCs w:val="22"/>
          <w:lang w:eastAsia="en-US"/>
        </w:rPr>
        <w:t>SŘS</w:t>
      </w:r>
      <w:proofErr w:type="spellEnd"/>
      <w:r w:rsidRPr="0039154F">
        <w:rPr>
          <w:rFonts w:ascii="Calibri" w:eastAsia="Calibri" w:hAnsi="Calibri" w:cs="Calibri"/>
          <w:sz w:val="22"/>
          <w:szCs w:val="22"/>
          <w:lang w:eastAsia="en-US"/>
        </w:rPr>
        <w:t xml:space="preserve"> soud rozhodne usnesením, a to </w:t>
      </w:r>
      <w:r w:rsidRPr="0039154F">
        <w:rPr>
          <w:rFonts w:ascii="Calibri" w:eastAsia="Calibri" w:hAnsi="Calibri" w:cs="Calibri"/>
          <w:b/>
          <w:sz w:val="22"/>
          <w:szCs w:val="22"/>
          <w:shd w:val="clear" w:color="auto" w:fill="CCFFCC"/>
          <w:lang w:eastAsia="en-US"/>
        </w:rPr>
        <w:t>do patnácti dnů</w:t>
      </w:r>
      <w:r w:rsidRPr="0039154F">
        <w:rPr>
          <w:rFonts w:ascii="Calibri" w:eastAsia="Calibri" w:hAnsi="Calibri" w:cs="Calibri"/>
          <w:sz w:val="22"/>
          <w:szCs w:val="22"/>
          <w:lang w:eastAsia="en-US"/>
        </w:rPr>
        <w:t xml:space="preserve"> poté, kdy návrh došel soudu. Jednání není třeba nařizovat. Na  základě  rozhodnutí  soudu  podle zvláštního právního </w:t>
      </w:r>
      <w:proofErr w:type="spellStart"/>
      <w:r w:rsidRPr="0039154F">
        <w:rPr>
          <w:rFonts w:ascii="Calibri" w:eastAsia="Calibri" w:hAnsi="Calibri" w:cs="Calibri"/>
          <w:sz w:val="22"/>
          <w:szCs w:val="22"/>
          <w:lang w:eastAsia="en-US"/>
        </w:rPr>
        <w:t>předpisu</w:t>
      </w:r>
      <w:r w:rsidR="0043082F" w:rsidRPr="0043082F">
        <w:rPr>
          <w:rFonts w:ascii="Calibri" w:eastAsia="Calibri" w:hAnsi="Calibri" w:cs="Calibri"/>
          <w:sz w:val="22"/>
          <w:szCs w:val="22"/>
          <w:vertAlign w:val="superscript"/>
          <w:lang w:eastAsia="en-US"/>
        </w:rPr>
        <w:t>4</w:t>
      </w:r>
      <w:proofErr w:type="spellEnd"/>
      <w:r w:rsidR="00C51F20" w:rsidRPr="0043082F">
        <w:rPr>
          <w:rFonts w:ascii="Calibri" w:eastAsia="Calibri" w:hAnsi="Calibri" w:cs="Calibri"/>
          <w:b/>
          <w:bCs/>
          <w:sz w:val="22"/>
          <w:szCs w:val="22"/>
          <w:vertAlign w:val="superscript"/>
          <w:lang w:eastAsia="en-US"/>
        </w:rPr>
        <w:t>)</w:t>
      </w:r>
      <w:r w:rsidRPr="0039154F">
        <w:rPr>
          <w:rFonts w:ascii="Calibri" w:eastAsia="Calibri" w:hAnsi="Calibri" w:cs="Calibri"/>
          <w:color w:val="0000FF"/>
          <w:sz w:val="22"/>
          <w:szCs w:val="22"/>
          <w:lang w:eastAsia="en-US"/>
        </w:rPr>
        <w:t xml:space="preserve"> </w:t>
      </w:r>
      <w:r w:rsidRPr="0039154F">
        <w:rPr>
          <w:rFonts w:ascii="Calibri" w:eastAsia="Calibri" w:hAnsi="Calibri" w:cs="Calibri"/>
          <w:sz w:val="22"/>
          <w:szCs w:val="22"/>
          <w:lang w:eastAsia="en-US"/>
        </w:rPr>
        <w:t xml:space="preserve"> provede  registrační  úřad  zaregistrování kandidátní listiny i po lhůtě stanovené pro registraci, nejpozději však </w:t>
      </w:r>
      <w:r w:rsidRPr="0039154F">
        <w:rPr>
          <w:rFonts w:ascii="Calibri" w:eastAsia="Calibri" w:hAnsi="Calibri" w:cs="Calibri"/>
          <w:b/>
          <w:sz w:val="22"/>
          <w:szCs w:val="22"/>
          <w:shd w:val="clear" w:color="auto" w:fill="CCFFCC"/>
          <w:lang w:eastAsia="en-US"/>
        </w:rPr>
        <w:t>20 dnů</w:t>
      </w:r>
      <w:r w:rsidRPr="0039154F">
        <w:rPr>
          <w:rFonts w:ascii="Calibri" w:eastAsia="Calibri" w:hAnsi="Calibri" w:cs="Calibri"/>
          <w:sz w:val="22"/>
          <w:szCs w:val="22"/>
          <w:lang w:eastAsia="en-US"/>
        </w:rPr>
        <w:t xml:space="preserve"> přede dnem voleb. Proti  tomuto zaregistrování nelze podat opravný prostředek.</w:t>
      </w:r>
    </w:p>
    <w:p w14:paraId="1BD69DAC" w14:textId="77777777" w:rsidR="0039154F" w:rsidRPr="0039154F" w:rsidRDefault="0039154F" w:rsidP="0039154F">
      <w:pPr>
        <w:autoSpaceDE w:val="0"/>
        <w:autoSpaceDN w:val="0"/>
        <w:jc w:val="both"/>
        <w:rPr>
          <w:rFonts w:eastAsia="Calibri"/>
          <w:sz w:val="22"/>
          <w:szCs w:val="22"/>
          <w:lang w:eastAsia="en-US"/>
        </w:rPr>
      </w:pPr>
    </w:p>
    <w:p w14:paraId="136B81D7" w14:textId="77777777" w:rsidR="0039154F" w:rsidRPr="0039154F" w:rsidRDefault="0039154F" w:rsidP="0039154F">
      <w:pPr>
        <w:pBdr>
          <w:top w:val="single" w:sz="12" w:space="1" w:color="FF0000"/>
          <w:left w:val="single" w:sz="12" w:space="4" w:color="FF0000"/>
          <w:bottom w:val="single" w:sz="12" w:space="1" w:color="FF0000"/>
          <w:right w:val="single" w:sz="12" w:space="4" w:color="FF0000"/>
        </w:pBdr>
        <w:autoSpaceDE w:val="0"/>
        <w:autoSpaceDN w:val="0"/>
        <w:jc w:val="both"/>
        <w:rPr>
          <w:rFonts w:ascii="Calibri" w:eastAsia="Calibri" w:hAnsi="Calibri" w:cs="Calibri"/>
          <w:color w:val="0000FF"/>
          <w:sz w:val="22"/>
          <w:szCs w:val="22"/>
          <w:lang w:eastAsia="en-US"/>
        </w:rPr>
      </w:pPr>
      <w:r w:rsidRPr="0039154F">
        <w:rPr>
          <w:rFonts w:ascii="Arial Black" w:eastAsia="Calibri" w:hAnsi="Arial Black"/>
          <w:b/>
          <w:bCs/>
          <w:color w:val="FF0000"/>
          <w:sz w:val="22"/>
          <w:szCs w:val="22"/>
          <w:lang w:eastAsia="en-US"/>
        </w:rPr>
        <w:t>POZOR!</w:t>
      </w:r>
      <w:r w:rsidRPr="0039154F">
        <w:rPr>
          <w:rFonts w:eastAsia="Calibri"/>
          <w:b/>
          <w:bCs/>
          <w:sz w:val="22"/>
          <w:szCs w:val="22"/>
          <w:lang w:eastAsia="en-US"/>
        </w:rPr>
        <w:t xml:space="preserve"> </w:t>
      </w:r>
      <w:r w:rsidRPr="0039154F">
        <w:rPr>
          <w:rFonts w:ascii="Calibri" w:eastAsia="Calibri" w:hAnsi="Calibri" w:cs="Calibri"/>
          <w:b/>
          <w:bCs/>
          <w:sz w:val="22"/>
          <w:szCs w:val="22"/>
          <w:lang w:eastAsia="en-US"/>
        </w:rPr>
        <w:t xml:space="preserve">Pokud </w:t>
      </w:r>
      <w:r w:rsidRPr="0039154F">
        <w:rPr>
          <w:rFonts w:ascii="Calibri" w:eastAsia="Calibri" w:hAnsi="Calibri" w:cs="Calibri"/>
          <w:b/>
          <w:bCs/>
          <w:sz w:val="22"/>
          <w:szCs w:val="22"/>
          <w:u w:val="single"/>
          <w:lang w:eastAsia="en-US"/>
        </w:rPr>
        <w:t>nedosáhne</w:t>
      </w:r>
      <w:r w:rsidRPr="0039154F">
        <w:rPr>
          <w:rFonts w:ascii="Calibri" w:eastAsia="Calibri" w:hAnsi="Calibri" w:cs="Calibri"/>
          <w:b/>
          <w:bCs/>
          <w:sz w:val="22"/>
          <w:szCs w:val="22"/>
          <w:lang w:eastAsia="en-US"/>
        </w:rPr>
        <w:t xml:space="preserve"> souhrnný počet kandidátů uvedených na všech registrovaných  kandidátních listinách  </w:t>
      </w:r>
      <w:r w:rsidRPr="0039154F">
        <w:rPr>
          <w:rFonts w:ascii="Calibri" w:eastAsia="Calibri" w:hAnsi="Calibri" w:cs="Calibri"/>
          <w:b/>
          <w:bCs/>
          <w:sz w:val="22"/>
          <w:szCs w:val="22"/>
          <w:u w:val="single"/>
          <w:lang w:eastAsia="en-US"/>
        </w:rPr>
        <w:t>nadpoloviční většiny počtu členů zastupitelstva obce, který má  být volen</w:t>
      </w:r>
      <w:r w:rsidRPr="0039154F">
        <w:rPr>
          <w:rFonts w:ascii="Calibri" w:eastAsia="Calibri" w:hAnsi="Calibri" w:cs="Calibri"/>
          <w:b/>
          <w:bCs/>
          <w:sz w:val="22"/>
          <w:szCs w:val="22"/>
          <w:lang w:eastAsia="en-US"/>
        </w:rPr>
        <w:t xml:space="preserve">, popřípadě    </w:t>
      </w:r>
      <w:r w:rsidRPr="0039154F">
        <w:rPr>
          <w:rFonts w:ascii="Calibri" w:eastAsia="Calibri" w:hAnsi="Calibri" w:cs="Calibri"/>
          <w:b/>
          <w:bCs/>
          <w:sz w:val="22"/>
          <w:szCs w:val="22"/>
          <w:u w:val="single"/>
          <w:lang w:eastAsia="en-US"/>
        </w:rPr>
        <w:t>je menší než 5</w:t>
      </w:r>
      <w:r w:rsidRPr="0039154F">
        <w:rPr>
          <w:rFonts w:eastAsia="Calibri"/>
          <w:b/>
          <w:bCs/>
          <w:sz w:val="22"/>
          <w:szCs w:val="22"/>
          <w:lang w:eastAsia="en-US"/>
        </w:rPr>
        <w:t xml:space="preserve">  </w:t>
      </w:r>
      <w:r w:rsidRPr="0039154F">
        <w:rPr>
          <w:rFonts w:eastAsia="Calibri"/>
          <w:sz w:val="22"/>
          <w:szCs w:val="22"/>
          <w:lang w:eastAsia="en-US"/>
        </w:rPr>
        <w:sym w:font="Wingdings 3" w:char="F096"/>
      </w:r>
      <w:r w:rsidRPr="0039154F">
        <w:rPr>
          <w:rFonts w:eastAsia="Calibri"/>
          <w:sz w:val="22"/>
          <w:szCs w:val="22"/>
          <w:lang w:eastAsia="en-US"/>
        </w:rPr>
        <w:t xml:space="preserve">  </w:t>
      </w:r>
      <w:r w:rsidRPr="0039154F">
        <w:rPr>
          <w:rFonts w:ascii="Arial Black" w:eastAsia="Calibri" w:hAnsi="Arial Black"/>
          <w:sz w:val="20"/>
          <w:szCs w:val="20"/>
          <w:lang w:eastAsia="en-US"/>
        </w:rPr>
        <w:t xml:space="preserve">volby se v této obci </w:t>
      </w:r>
      <w:r w:rsidRPr="0039154F">
        <w:rPr>
          <w:rFonts w:ascii="Arial Black" w:eastAsia="Calibri" w:hAnsi="Arial Black"/>
          <w:caps/>
          <w:sz w:val="20"/>
          <w:szCs w:val="20"/>
          <w:lang w:eastAsia="en-US"/>
        </w:rPr>
        <w:t>nekonají</w:t>
      </w:r>
      <w:r w:rsidRPr="0039154F">
        <w:rPr>
          <w:rFonts w:eastAsia="Calibri"/>
          <w:caps/>
          <w:sz w:val="22"/>
          <w:szCs w:val="22"/>
          <w:lang w:eastAsia="en-US"/>
        </w:rPr>
        <w:t xml:space="preserve"> </w:t>
      </w:r>
      <w:r w:rsidRPr="0039154F">
        <w:rPr>
          <w:rFonts w:ascii="Arial Black" w:eastAsia="Calibri" w:hAnsi="Arial Black"/>
          <w:caps/>
          <w:sz w:val="22"/>
          <w:szCs w:val="22"/>
          <w:lang w:eastAsia="en-US"/>
        </w:rPr>
        <w:t>!!!</w:t>
      </w:r>
      <w:r w:rsidRPr="0039154F">
        <w:rPr>
          <w:rFonts w:eastAsia="Calibri"/>
          <w:caps/>
          <w:sz w:val="22"/>
          <w:szCs w:val="22"/>
          <w:lang w:eastAsia="en-US"/>
        </w:rPr>
        <w:t xml:space="preserve"> </w:t>
      </w:r>
      <w:r w:rsidRPr="0039154F">
        <w:rPr>
          <w:rFonts w:eastAsia="Calibri"/>
          <w:caps/>
          <w:sz w:val="22"/>
          <w:szCs w:val="22"/>
          <w:lang w:eastAsia="en-US"/>
        </w:rPr>
        <w:sym w:font="Wingdings 3" w:char="F096"/>
      </w:r>
      <w:r w:rsidRPr="0039154F">
        <w:rPr>
          <w:rFonts w:eastAsia="Calibri"/>
          <w:caps/>
          <w:sz w:val="22"/>
          <w:szCs w:val="22"/>
          <w:lang w:eastAsia="en-US"/>
        </w:rPr>
        <w:t xml:space="preserve"> </w:t>
      </w:r>
      <w:r w:rsidRPr="0039154F">
        <w:rPr>
          <w:rFonts w:ascii="Calibri" w:eastAsia="Calibri" w:hAnsi="Calibri" w:cs="Calibri"/>
          <w:sz w:val="22"/>
          <w:szCs w:val="22"/>
          <w:lang w:eastAsia="en-US"/>
        </w:rPr>
        <w:t>do</w:t>
      </w:r>
      <w:r w:rsidRPr="0039154F">
        <w:rPr>
          <w:rFonts w:ascii="Calibri" w:eastAsia="Calibri" w:hAnsi="Calibri" w:cs="Calibri"/>
          <w:i/>
          <w:sz w:val="22"/>
          <w:szCs w:val="22"/>
          <w:lang w:eastAsia="en-US"/>
        </w:rPr>
        <w:t xml:space="preserve"> </w:t>
      </w:r>
      <w:r w:rsidRPr="0039154F">
        <w:rPr>
          <w:rFonts w:ascii="Calibri" w:eastAsia="Calibri" w:hAnsi="Calibri" w:cs="Calibri"/>
          <w:b/>
          <w:sz w:val="22"/>
          <w:szCs w:val="22"/>
          <w:shd w:val="clear" w:color="auto" w:fill="CCFFCC"/>
          <w:lang w:eastAsia="en-US"/>
        </w:rPr>
        <w:t>30 dnů</w:t>
      </w:r>
      <w:r w:rsidRPr="0039154F">
        <w:rPr>
          <w:rFonts w:ascii="Calibri" w:eastAsia="Calibri" w:hAnsi="Calibri" w:cs="Calibri"/>
          <w:sz w:val="22"/>
          <w:szCs w:val="22"/>
          <w:lang w:eastAsia="en-US"/>
        </w:rPr>
        <w:t xml:space="preserve"> po uveřejnění celkových  výsledků voleb do zastupitelstev obcí Státní volební komisí ministr vnitra vyhlásí podle  § 54 odst. 3 zák. o volbách do ZO </w:t>
      </w:r>
      <w:r w:rsidRPr="0039154F">
        <w:rPr>
          <w:rFonts w:ascii="Calibri" w:eastAsia="Calibri" w:hAnsi="Calibri" w:cs="Calibri"/>
          <w:b/>
          <w:sz w:val="22"/>
          <w:szCs w:val="22"/>
          <w:lang w:eastAsia="en-US"/>
        </w:rPr>
        <w:t>dodatečné volby</w:t>
      </w:r>
      <w:r w:rsidRPr="0039154F">
        <w:rPr>
          <w:rFonts w:ascii="Calibri" w:eastAsia="Calibri" w:hAnsi="Calibri" w:cs="Calibri"/>
          <w:i/>
          <w:sz w:val="22"/>
          <w:szCs w:val="22"/>
          <w:lang w:eastAsia="en-US"/>
        </w:rPr>
        <w:t>.</w:t>
      </w:r>
      <w:r w:rsidRPr="0039154F">
        <w:rPr>
          <w:rFonts w:ascii="Calibri" w:eastAsia="Calibri" w:hAnsi="Calibri" w:cs="Calibri"/>
          <w:caps/>
          <w:sz w:val="22"/>
          <w:szCs w:val="22"/>
          <w:lang w:eastAsia="en-US"/>
        </w:rPr>
        <w:t xml:space="preserve"> </w:t>
      </w:r>
    </w:p>
    <w:p w14:paraId="1E60CAFB" w14:textId="77777777" w:rsidR="0039154F" w:rsidRPr="0039154F" w:rsidRDefault="0039154F" w:rsidP="0039154F">
      <w:pPr>
        <w:autoSpaceDE w:val="0"/>
        <w:autoSpaceDN w:val="0"/>
        <w:jc w:val="both"/>
        <w:rPr>
          <w:rFonts w:eastAsia="Calibri"/>
          <w:sz w:val="22"/>
          <w:szCs w:val="22"/>
          <w:lang w:eastAsia="en-US"/>
        </w:rPr>
      </w:pPr>
    </w:p>
    <w:p w14:paraId="0257C9AB" w14:textId="77777777" w:rsidR="0039154F" w:rsidRPr="0039154F" w:rsidRDefault="0039154F" w:rsidP="0039154F">
      <w:pPr>
        <w:autoSpaceDE w:val="0"/>
        <w:autoSpaceDN w:val="0"/>
        <w:jc w:val="both"/>
        <w:rPr>
          <w:rFonts w:ascii="Calibri" w:eastAsia="Calibri" w:hAnsi="Calibri" w:cs="Calibri"/>
          <w:sz w:val="22"/>
          <w:szCs w:val="22"/>
          <w:lang w:eastAsia="en-US"/>
        </w:rPr>
      </w:pPr>
      <w:r w:rsidRPr="0039154F">
        <w:rPr>
          <w:rFonts w:ascii="Calibri" w:eastAsia="Calibri" w:hAnsi="Calibri" w:cs="Calibri"/>
          <w:b/>
          <w:bCs/>
          <w:sz w:val="22"/>
          <w:szCs w:val="22"/>
          <w:lang w:eastAsia="en-US"/>
        </w:rPr>
        <w:t>Informace Ministerstva vnitra</w:t>
      </w:r>
      <w:r w:rsidRPr="0039154F">
        <w:rPr>
          <w:rFonts w:ascii="Calibri" w:eastAsia="Calibri" w:hAnsi="Calibri" w:cs="Calibri"/>
          <w:sz w:val="22"/>
          <w:szCs w:val="22"/>
          <w:lang w:eastAsia="en-US"/>
        </w:rPr>
        <w:t xml:space="preserve"> pro volební strany / kandidáty </w:t>
      </w:r>
      <w:r w:rsidRPr="0039154F">
        <w:rPr>
          <w:rFonts w:ascii="Calibri" w:eastAsia="Calibri" w:hAnsi="Calibri" w:cs="Calibri"/>
          <w:b/>
          <w:bCs/>
          <w:sz w:val="22"/>
          <w:szCs w:val="22"/>
          <w:lang w:eastAsia="en-US"/>
        </w:rPr>
        <w:t>k soudní ochraně ve věcech registrace</w:t>
      </w:r>
      <w:r w:rsidRPr="0039154F">
        <w:rPr>
          <w:rFonts w:ascii="Calibri" w:eastAsia="Calibri" w:hAnsi="Calibri" w:cs="Calibri"/>
          <w:sz w:val="22"/>
          <w:szCs w:val="22"/>
          <w:lang w:eastAsia="en-US"/>
        </w:rPr>
        <w:t xml:space="preserve"> jsou uvedeny na str. </w:t>
      </w:r>
      <w:hyperlink r:id="rId46" w:history="1">
        <w:r w:rsidRPr="0039154F">
          <w:rPr>
            <w:rFonts w:ascii="Calibri" w:eastAsia="Calibri" w:hAnsi="Calibri" w:cs="Calibri"/>
            <w:color w:val="0000FF"/>
            <w:sz w:val="22"/>
            <w:szCs w:val="22"/>
            <w:u w:val="single"/>
            <w:lang w:eastAsia="en-US"/>
          </w:rPr>
          <w:t>https://www.mvcr.cz/volby/clanek/soudni-ochrana-ve-vecech-registrace.aspx</w:t>
        </w:r>
      </w:hyperlink>
      <w:r w:rsidRPr="0039154F">
        <w:rPr>
          <w:rFonts w:ascii="Calibri" w:eastAsia="Calibri" w:hAnsi="Calibri" w:cs="Calibri"/>
          <w:sz w:val="22"/>
          <w:szCs w:val="22"/>
          <w:lang w:eastAsia="en-US"/>
        </w:rPr>
        <w:t xml:space="preserve"> .</w:t>
      </w:r>
    </w:p>
    <w:p w14:paraId="21FB5025" w14:textId="413B8FFD" w:rsidR="0043082F" w:rsidRPr="00472CF4" w:rsidRDefault="0043082F" w:rsidP="00D20AD3">
      <w:pPr>
        <w:autoSpaceDE w:val="0"/>
        <w:autoSpaceDN w:val="0"/>
        <w:jc w:val="both"/>
        <w:rPr>
          <w:rFonts w:ascii="Comic Sans MS" w:hAnsi="Comic Sans MS" w:cs="Comic Sans MS"/>
          <w:color w:val="FFFFFF"/>
          <w:sz w:val="6"/>
          <w:szCs w:val="6"/>
        </w:rPr>
      </w:pPr>
    </w:p>
    <w:p w14:paraId="250FC390" w14:textId="77777777" w:rsidR="00473D38" w:rsidRDefault="00473D38" w:rsidP="00D20AD3">
      <w:pPr>
        <w:autoSpaceDE w:val="0"/>
        <w:autoSpaceDN w:val="0"/>
        <w:jc w:val="both"/>
        <w:rPr>
          <w:rFonts w:ascii="Comic Sans MS" w:hAnsi="Comic Sans MS" w:cs="Comic Sans MS"/>
          <w:color w:val="FFFFFF"/>
          <w:sz w:val="18"/>
          <w:szCs w:val="18"/>
        </w:rPr>
      </w:pPr>
    </w:p>
    <w:p w14:paraId="2F984E2F" w14:textId="7AF82A5F" w:rsidR="00D20AD3" w:rsidRDefault="00EC59F3" w:rsidP="00D20AD3">
      <w:pPr>
        <w:pStyle w:val="Zkladntext"/>
        <w:pBdr>
          <w:top w:val="threeDEmboss" w:sz="18" w:space="1" w:color="auto"/>
          <w:left w:val="threeDEmboss" w:sz="18" w:space="4" w:color="auto"/>
          <w:bottom w:val="threeDEmboss" w:sz="18" w:space="1" w:color="auto"/>
          <w:right w:val="threeDEmboss" w:sz="18" w:space="4" w:color="auto"/>
        </w:pBdr>
        <w:rPr>
          <w:szCs w:val="20"/>
        </w:rPr>
      </w:pPr>
      <w:r>
        <w:rPr>
          <w:rFonts w:ascii="Arial Black" w:hAnsi="Arial Black"/>
          <w:sz w:val="20"/>
          <w:szCs w:val="20"/>
        </w:rPr>
        <w:t>3</w:t>
      </w:r>
      <w:r w:rsidR="00D20AD3">
        <w:rPr>
          <w:rFonts w:ascii="Arial Black" w:hAnsi="Arial Black"/>
          <w:sz w:val="20"/>
          <w:szCs w:val="20"/>
        </w:rPr>
        <w:t>.</w:t>
      </w:r>
      <w:r w:rsidR="0039154F">
        <w:rPr>
          <w:rFonts w:ascii="Arial Black" w:hAnsi="Arial Black"/>
          <w:sz w:val="20"/>
          <w:szCs w:val="20"/>
        </w:rPr>
        <w:t>8</w:t>
      </w:r>
      <w:r w:rsidR="00D20AD3">
        <w:rPr>
          <w:rFonts w:ascii="Arial Black" w:hAnsi="Arial Black"/>
          <w:sz w:val="20"/>
          <w:szCs w:val="20"/>
        </w:rPr>
        <w:t>. Poskytování informací o kandidátech</w:t>
      </w:r>
    </w:p>
    <w:p w14:paraId="00FC336D" w14:textId="77777777" w:rsidR="000174F1" w:rsidRPr="00473D38" w:rsidRDefault="000174F1" w:rsidP="000174F1">
      <w:pPr>
        <w:pStyle w:val="Zkladntext"/>
        <w:rPr>
          <w:b/>
          <w:sz w:val="12"/>
          <w:szCs w:val="12"/>
        </w:rPr>
      </w:pPr>
    </w:p>
    <w:p w14:paraId="0B6349D4" w14:textId="77777777" w:rsidR="0039154F" w:rsidRPr="0039154F" w:rsidRDefault="0039154F" w:rsidP="0039154F">
      <w:pPr>
        <w:jc w:val="both"/>
        <w:rPr>
          <w:rFonts w:ascii="Calibri" w:hAnsi="Calibri" w:cs="Calibri"/>
          <w:sz w:val="20"/>
          <w:szCs w:val="20"/>
        </w:rPr>
      </w:pPr>
      <w:r w:rsidRPr="0039154F">
        <w:rPr>
          <w:rFonts w:ascii="Calibri" w:hAnsi="Calibri" w:cs="Calibri"/>
          <w:b/>
          <w:sz w:val="22"/>
          <w:szCs w:val="22"/>
        </w:rPr>
        <w:t xml:space="preserve">Stanovisko Ministerstva vnitra – </w:t>
      </w:r>
      <w:r w:rsidRPr="0039154F">
        <w:rPr>
          <w:rFonts w:ascii="Calibri" w:hAnsi="Calibri" w:cs="Calibri"/>
          <w:sz w:val="20"/>
          <w:szCs w:val="20"/>
        </w:rPr>
        <w:t xml:space="preserve">zdroj: </w:t>
      </w:r>
      <w:hyperlink r:id="rId47" w:history="1">
        <w:r w:rsidRPr="0039154F">
          <w:rPr>
            <w:rFonts w:ascii="Calibri" w:hAnsi="Calibri" w:cs="Calibri"/>
            <w:color w:val="0000FF"/>
            <w:sz w:val="20"/>
            <w:szCs w:val="20"/>
            <w:u w:val="single"/>
          </w:rPr>
          <w:t>http://www.mvcr.cz/clanek/stanoviska-ministerstva-vnitra-poskytovani-informaci-o-kandidatech.aspx</w:t>
        </w:r>
      </w:hyperlink>
      <w:r w:rsidRPr="0039154F">
        <w:rPr>
          <w:rFonts w:ascii="Calibri" w:hAnsi="Calibri" w:cs="Calibri"/>
          <w:sz w:val="20"/>
          <w:szCs w:val="20"/>
        </w:rPr>
        <w:t xml:space="preserve"> </w:t>
      </w:r>
    </w:p>
    <w:p w14:paraId="7B13FA6B" w14:textId="77777777" w:rsidR="0039154F" w:rsidRPr="0039154F" w:rsidRDefault="0039154F" w:rsidP="0039154F">
      <w:pPr>
        <w:keepNext/>
        <w:outlineLvl w:val="2"/>
        <w:rPr>
          <w:bCs/>
          <w:sz w:val="12"/>
          <w:szCs w:val="12"/>
          <w:lang w:eastAsia="en-US"/>
        </w:rPr>
      </w:pPr>
    </w:p>
    <w:p w14:paraId="487AC1BF" w14:textId="77777777" w:rsidR="0039154F" w:rsidRPr="0039154F" w:rsidRDefault="0039154F" w:rsidP="0039154F">
      <w:pPr>
        <w:pBdr>
          <w:top w:val="dotted" w:sz="4" w:space="1" w:color="auto"/>
          <w:left w:val="dotted" w:sz="4" w:space="0" w:color="auto"/>
          <w:bottom w:val="dotted" w:sz="4" w:space="1" w:color="auto"/>
          <w:right w:val="dotted" w:sz="4" w:space="4" w:color="auto"/>
        </w:pBdr>
        <w:spacing w:line="288" w:lineRule="atLeast"/>
        <w:jc w:val="both"/>
        <w:outlineLvl w:val="0"/>
        <w:rPr>
          <w:rFonts w:eastAsia="Calibri"/>
          <w:b/>
          <w:bCs/>
          <w:i/>
          <w:color w:val="660066"/>
          <w:kern w:val="36"/>
          <w:sz w:val="28"/>
          <w:szCs w:val="28"/>
          <w:lang w:eastAsia="en-US"/>
        </w:rPr>
      </w:pPr>
      <w:r w:rsidRPr="0039154F">
        <w:rPr>
          <w:rFonts w:eastAsia="Calibri"/>
          <w:b/>
          <w:bCs/>
          <w:i/>
          <w:color w:val="660066"/>
          <w:kern w:val="36"/>
          <w:sz w:val="28"/>
          <w:szCs w:val="28"/>
          <w:lang w:eastAsia="en-US"/>
        </w:rPr>
        <w:t>Poskytování informací o kandidátech</w:t>
      </w:r>
    </w:p>
    <w:p w14:paraId="2867A55D" w14:textId="77777777" w:rsidR="0039154F" w:rsidRPr="0039154F" w:rsidRDefault="0039154F" w:rsidP="0039154F">
      <w:pPr>
        <w:pBdr>
          <w:top w:val="dotted" w:sz="4" w:space="1" w:color="auto"/>
          <w:left w:val="dotted" w:sz="4" w:space="0" w:color="auto"/>
          <w:bottom w:val="dotted" w:sz="4" w:space="1" w:color="auto"/>
          <w:right w:val="dotted" w:sz="4" w:space="4" w:color="auto"/>
        </w:pBdr>
        <w:jc w:val="both"/>
        <w:rPr>
          <w:rFonts w:eastAsia="Calibri"/>
          <w:i/>
          <w:color w:val="660066"/>
          <w:sz w:val="16"/>
          <w:szCs w:val="16"/>
          <w:lang w:eastAsia="en-US"/>
        </w:rPr>
      </w:pPr>
    </w:p>
    <w:p w14:paraId="2B3FA69F" w14:textId="77777777" w:rsidR="0039154F" w:rsidRPr="00EF7424" w:rsidRDefault="0039154F" w:rsidP="0039154F">
      <w:pPr>
        <w:pBdr>
          <w:top w:val="dotted" w:sz="4" w:space="1" w:color="auto"/>
          <w:left w:val="dotted" w:sz="4" w:space="0" w:color="auto"/>
          <w:bottom w:val="dotted" w:sz="4" w:space="1" w:color="auto"/>
          <w:right w:val="dotted" w:sz="4" w:space="4" w:color="auto"/>
        </w:pBdr>
        <w:jc w:val="both"/>
        <w:rPr>
          <w:iCs/>
          <w:color w:val="660066"/>
          <w:sz w:val="21"/>
          <w:szCs w:val="21"/>
        </w:rPr>
      </w:pPr>
      <w:r w:rsidRPr="00EF7424">
        <w:rPr>
          <w:iCs/>
          <w:color w:val="660066"/>
          <w:sz w:val="21"/>
          <w:szCs w:val="21"/>
        </w:rPr>
        <w:t>V otázce poskytování informací o kandidátech nebo kopií kandidátních listin před vydáním rozhodnutí o registraci kandidátní listiny je třeba odkázat na stanovisko Úřadu pro ochranu osobních údajů</w:t>
      </w:r>
      <w:r w:rsidRPr="00EF7424">
        <w:rPr>
          <w:iCs/>
          <w:sz w:val="21"/>
          <w:szCs w:val="21"/>
        </w:rPr>
        <w:t xml:space="preserve"> </w:t>
      </w:r>
      <w:hyperlink r:id="rId48" w:history="1">
        <w:r w:rsidRPr="00EF7424">
          <w:rPr>
            <w:iCs/>
            <w:color w:val="0000FF"/>
            <w:sz w:val="21"/>
            <w:szCs w:val="21"/>
            <w:u w:val="single"/>
          </w:rPr>
          <w:t>č. 6/2006 - Nahlížení do kandidátních listin a poskytování informací o kandidátech voleb do obecních zastupitelstev</w:t>
        </w:r>
      </w:hyperlink>
      <w:r w:rsidRPr="00EF7424">
        <w:rPr>
          <w:iCs/>
          <w:sz w:val="21"/>
          <w:szCs w:val="21"/>
        </w:rPr>
        <w:t xml:space="preserve">, </w:t>
      </w:r>
      <w:r w:rsidRPr="00EF7424">
        <w:rPr>
          <w:iCs/>
          <w:color w:val="660066"/>
          <w:sz w:val="21"/>
          <w:szCs w:val="21"/>
        </w:rPr>
        <w:t xml:space="preserve">které je zveřejněno na jeho internetových stránkách </w:t>
      </w:r>
      <w:hyperlink r:id="rId49" w:history="1">
        <w:r w:rsidRPr="00EF7424">
          <w:rPr>
            <w:iCs/>
            <w:color w:val="0000CC"/>
            <w:sz w:val="21"/>
            <w:szCs w:val="21"/>
            <w:u w:val="single"/>
          </w:rPr>
          <w:t>https://</w:t>
        </w:r>
        <w:proofErr w:type="spellStart"/>
        <w:r w:rsidRPr="00EF7424">
          <w:rPr>
            <w:iCs/>
            <w:color w:val="0000CC"/>
            <w:sz w:val="21"/>
            <w:szCs w:val="21"/>
            <w:u w:val="single"/>
          </w:rPr>
          <w:t>www.uoou.cz</w:t>
        </w:r>
        <w:proofErr w:type="spellEnd"/>
        <w:r w:rsidRPr="00EF7424">
          <w:rPr>
            <w:iCs/>
            <w:color w:val="0000CC"/>
            <w:sz w:val="21"/>
            <w:szCs w:val="21"/>
            <w:u w:val="single"/>
          </w:rPr>
          <w:t>/</w:t>
        </w:r>
      </w:hyperlink>
      <w:r w:rsidRPr="00EF7424">
        <w:rPr>
          <w:iCs/>
          <w:color w:val="0000CC"/>
          <w:sz w:val="21"/>
          <w:szCs w:val="21"/>
        </w:rPr>
        <w:t xml:space="preserve"> </w:t>
      </w:r>
      <w:r w:rsidRPr="00EF7424">
        <w:rPr>
          <w:iCs/>
          <w:color w:val="660066"/>
          <w:sz w:val="21"/>
          <w:szCs w:val="21"/>
        </w:rPr>
        <w:t>v sekci "Názory úřadu".</w:t>
      </w:r>
    </w:p>
    <w:p w14:paraId="43E7E054" w14:textId="77777777" w:rsidR="0039154F" w:rsidRPr="00EF7424" w:rsidRDefault="0039154F" w:rsidP="0039154F">
      <w:pPr>
        <w:pBdr>
          <w:top w:val="dotted" w:sz="4" w:space="1" w:color="auto"/>
          <w:left w:val="dotted" w:sz="4" w:space="0" w:color="auto"/>
          <w:bottom w:val="dotted" w:sz="4" w:space="1" w:color="auto"/>
          <w:right w:val="dotted" w:sz="4" w:space="4" w:color="auto"/>
        </w:pBdr>
        <w:jc w:val="both"/>
        <w:rPr>
          <w:iCs/>
          <w:color w:val="660066"/>
          <w:sz w:val="14"/>
          <w:szCs w:val="14"/>
        </w:rPr>
      </w:pPr>
    </w:p>
    <w:p w14:paraId="3195C3B1" w14:textId="77777777" w:rsidR="0039154F" w:rsidRPr="00EF7424" w:rsidRDefault="0039154F" w:rsidP="0039154F">
      <w:pPr>
        <w:pBdr>
          <w:top w:val="dotted" w:sz="4" w:space="1" w:color="auto"/>
          <w:left w:val="dotted" w:sz="4" w:space="0" w:color="auto"/>
          <w:bottom w:val="dotted" w:sz="4" w:space="1" w:color="auto"/>
          <w:right w:val="dotted" w:sz="4" w:space="4" w:color="auto"/>
        </w:pBdr>
        <w:jc w:val="both"/>
        <w:rPr>
          <w:iCs/>
          <w:color w:val="660066"/>
          <w:sz w:val="21"/>
          <w:szCs w:val="21"/>
        </w:rPr>
      </w:pPr>
      <w:r w:rsidRPr="00EF7424">
        <w:rPr>
          <w:iCs/>
          <w:color w:val="660066"/>
          <w:sz w:val="21"/>
          <w:szCs w:val="21"/>
        </w:rPr>
        <w:t>Volební orgán, který registruje kandidátní listiny / přihlášky k registraci (dále jen „</w:t>
      </w:r>
      <w:r w:rsidRPr="00EF7424">
        <w:rPr>
          <w:b/>
          <w:iCs/>
          <w:color w:val="660066"/>
          <w:sz w:val="21"/>
          <w:szCs w:val="21"/>
        </w:rPr>
        <w:t>registrační úřad</w:t>
      </w:r>
      <w:r w:rsidRPr="00EF7424">
        <w:rPr>
          <w:iCs/>
          <w:color w:val="660066"/>
          <w:sz w:val="21"/>
          <w:szCs w:val="21"/>
        </w:rPr>
        <w:t xml:space="preserve">“), </w:t>
      </w:r>
      <w:r w:rsidRPr="00EF7424">
        <w:rPr>
          <w:b/>
          <w:iCs/>
          <w:color w:val="660066"/>
          <w:sz w:val="21"/>
          <w:szCs w:val="21"/>
        </w:rPr>
        <w:t>může poskytovat informaci o tom, které osoby ve volbách kandidují</w:t>
      </w:r>
      <w:r w:rsidRPr="00EF7424">
        <w:rPr>
          <w:iCs/>
          <w:color w:val="660066"/>
          <w:sz w:val="21"/>
          <w:szCs w:val="21"/>
        </w:rPr>
        <w:t>, i bez jejich předchozího souhlasu</w:t>
      </w:r>
      <w:r w:rsidRPr="00EF7424">
        <w:rPr>
          <w:b/>
          <w:iCs/>
          <w:color w:val="660066"/>
          <w:sz w:val="21"/>
          <w:szCs w:val="21"/>
        </w:rPr>
        <w:t xml:space="preserve"> </w:t>
      </w:r>
      <w:r w:rsidRPr="00EF7424">
        <w:rPr>
          <w:b/>
          <w:iCs/>
          <w:color w:val="660066"/>
          <w:sz w:val="21"/>
          <w:szCs w:val="21"/>
          <w:u w:val="single"/>
        </w:rPr>
        <w:t>od okamžiku rozhodnutí</w:t>
      </w:r>
      <w:r w:rsidRPr="00EF7424">
        <w:rPr>
          <w:b/>
          <w:iCs/>
          <w:color w:val="660066"/>
          <w:sz w:val="21"/>
          <w:szCs w:val="21"/>
        </w:rPr>
        <w:t xml:space="preserve"> o registraci či odmítnutí kandidátní listiny</w:t>
      </w:r>
      <w:r w:rsidRPr="00EF7424">
        <w:rPr>
          <w:iCs/>
          <w:color w:val="660066"/>
          <w:sz w:val="21"/>
          <w:szCs w:val="21"/>
        </w:rPr>
        <w:t xml:space="preserve"> / přihlášky k registraci </w:t>
      </w:r>
      <w:r w:rsidRPr="00EF7424">
        <w:rPr>
          <w:b/>
          <w:iCs/>
          <w:color w:val="660066"/>
          <w:sz w:val="21"/>
          <w:szCs w:val="21"/>
        </w:rPr>
        <w:t>nebo od okamžiku rozhodnutí o škrtnutí kandidáta na kandidátní listině</w:t>
      </w:r>
      <w:r w:rsidRPr="00EF7424">
        <w:rPr>
          <w:iCs/>
          <w:color w:val="660066"/>
          <w:sz w:val="21"/>
          <w:szCs w:val="21"/>
        </w:rPr>
        <w:t>.</w:t>
      </w:r>
    </w:p>
    <w:p w14:paraId="59813A96" w14:textId="77777777" w:rsidR="0039154F" w:rsidRPr="00EF7424" w:rsidRDefault="0039154F" w:rsidP="0039154F">
      <w:pPr>
        <w:pBdr>
          <w:top w:val="dotted" w:sz="4" w:space="1" w:color="auto"/>
          <w:left w:val="dotted" w:sz="4" w:space="0" w:color="auto"/>
          <w:bottom w:val="dotted" w:sz="4" w:space="1" w:color="auto"/>
          <w:right w:val="dotted" w:sz="4" w:space="4" w:color="auto"/>
        </w:pBdr>
        <w:jc w:val="both"/>
        <w:rPr>
          <w:iCs/>
          <w:color w:val="660066"/>
          <w:sz w:val="14"/>
          <w:szCs w:val="14"/>
        </w:rPr>
      </w:pPr>
    </w:p>
    <w:p w14:paraId="4329D8A1" w14:textId="2A7B6006" w:rsidR="0039154F" w:rsidRPr="00EF7424" w:rsidRDefault="0039154F" w:rsidP="0039154F">
      <w:pPr>
        <w:pBdr>
          <w:top w:val="dotted" w:sz="4" w:space="1" w:color="auto"/>
          <w:left w:val="dotted" w:sz="4" w:space="0" w:color="auto"/>
          <w:bottom w:val="dotted" w:sz="4" w:space="1" w:color="auto"/>
          <w:right w:val="dotted" w:sz="4" w:space="4" w:color="auto"/>
        </w:pBdr>
        <w:jc w:val="both"/>
        <w:rPr>
          <w:iCs/>
          <w:color w:val="660066"/>
          <w:sz w:val="21"/>
          <w:szCs w:val="21"/>
        </w:rPr>
      </w:pPr>
      <w:r w:rsidRPr="00EF7424">
        <w:rPr>
          <w:iCs/>
          <w:color w:val="660066"/>
          <w:sz w:val="21"/>
          <w:szCs w:val="21"/>
        </w:rPr>
        <w:t>Možnost poskytnutí takových informací se opírá zejména o to, že registrační úřad akceptoval tímto rozhodnutím vůli kandidáta kandidovat a o povinnost registračního úřadu vyvěsit současně rozhodnutí o této skutečnosti na své úřední desce. Rozsah osobních údajů o kandidátech by měl odpovídat údajům, které budou následně uvedeny na hlasovacím lístku.</w:t>
      </w:r>
      <w:r w:rsidR="00473D38">
        <w:rPr>
          <w:iCs/>
          <w:color w:val="660066"/>
          <w:sz w:val="21"/>
          <w:szCs w:val="21"/>
        </w:rPr>
        <w:t xml:space="preserve"> </w:t>
      </w:r>
      <w:r w:rsidRPr="00EF7424">
        <w:rPr>
          <w:iCs/>
          <w:color w:val="660066"/>
          <w:sz w:val="21"/>
          <w:szCs w:val="21"/>
        </w:rPr>
        <w:t>V této souvislosti možno odkázat na internetové stránky Českého statistického úřadu</w:t>
      </w:r>
      <w:r w:rsidRPr="00EF7424">
        <w:rPr>
          <w:iCs/>
          <w:sz w:val="21"/>
          <w:szCs w:val="21"/>
        </w:rPr>
        <w:t xml:space="preserve"> </w:t>
      </w:r>
      <w:hyperlink r:id="rId50" w:history="1">
        <w:r w:rsidRPr="00EF7424">
          <w:rPr>
            <w:iCs/>
            <w:color w:val="0000FF"/>
            <w:sz w:val="21"/>
            <w:szCs w:val="21"/>
            <w:u w:val="single"/>
          </w:rPr>
          <w:t>http://</w:t>
        </w:r>
        <w:proofErr w:type="spellStart"/>
        <w:r w:rsidRPr="00EF7424">
          <w:rPr>
            <w:iCs/>
            <w:color w:val="0000FF"/>
            <w:sz w:val="21"/>
            <w:szCs w:val="21"/>
            <w:u w:val="single"/>
          </w:rPr>
          <w:t>www.volby.cz</w:t>
        </w:r>
        <w:proofErr w:type="spellEnd"/>
        <w:r w:rsidRPr="00EF7424">
          <w:rPr>
            <w:iCs/>
            <w:color w:val="0000FF"/>
            <w:sz w:val="21"/>
            <w:szCs w:val="21"/>
            <w:u w:val="single"/>
          </w:rPr>
          <w:t>/</w:t>
        </w:r>
      </w:hyperlink>
      <w:r w:rsidRPr="00EF7424">
        <w:rPr>
          <w:iCs/>
          <w:sz w:val="21"/>
          <w:szCs w:val="21"/>
        </w:rPr>
        <w:t xml:space="preserve">, </w:t>
      </w:r>
      <w:r w:rsidRPr="00EF7424">
        <w:rPr>
          <w:iCs/>
          <w:color w:val="660066"/>
          <w:sz w:val="21"/>
          <w:szCs w:val="21"/>
        </w:rPr>
        <w:t>který zakládá registr kandidátů a zveřejňuje ho po registraci kandidátních listin.</w:t>
      </w:r>
    </w:p>
    <w:p w14:paraId="37688210" w14:textId="77777777" w:rsidR="0039154F" w:rsidRPr="00EF7424" w:rsidRDefault="0039154F" w:rsidP="0039154F">
      <w:pPr>
        <w:pBdr>
          <w:top w:val="dotted" w:sz="4" w:space="1" w:color="auto"/>
          <w:left w:val="dotted" w:sz="4" w:space="0" w:color="auto"/>
          <w:bottom w:val="dotted" w:sz="4" w:space="1" w:color="auto"/>
          <w:right w:val="dotted" w:sz="4" w:space="4" w:color="auto"/>
        </w:pBdr>
        <w:jc w:val="both"/>
        <w:rPr>
          <w:iCs/>
          <w:color w:val="660066"/>
          <w:sz w:val="14"/>
          <w:szCs w:val="14"/>
        </w:rPr>
      </w:pPr>
    </w:p>
    <w:p w14:paraId="3F527708" w14:textId="77777777" w:rsidR="0039154F" w:rsidRPr="00EF7424" w:rsidRDefault="0039154F" w:rsidP="0039154F">
      <w:pPr>
        <w:pBdr>
          <w:top w:val="dotted" w:sz="4" w:space="1" w:color="auto"/>
          <w:left w:val="dotted" w:sz="4" w:space="0" w:color="auto"/>
          <w:bottom w:val="dotted" w:sz="4" w:space="1" w:color="auto"/>
          <w:right w:val="dotted" w:sz="4" w:space="4" w:color="auto"/>
        </w:pBdr>
        <w:jc w:val="both"/>
        <w:rPr>
          <w:iCs/>
          <w:color w:val="660066"/>
          <w:sz w:val="21"/>
          <w:szCs w:val="21"/>
        </w:rPr>
      </w:pPr>
      <w:r w:rsidRPr="00EF7424">
        <w:rPr>
          <w:b/>
          <w:iCs/>
          <w:color w:val="660066"/>
          <w:sz w:val="21"/>
          <w:szCs w:val="21"/>
        </w:rPr>
        <w:t>Pro dobu před rozhodnutím</w:t>
      </w:r>
      <w:r w:rsidRPr="00EF7424">
        <w:rPr>
          <w:iCs/>
          <w:color w:val="660066"/>
          <w:sz w:val="21"/>
          <w:szCs w:val="21"/>
        </w:rPr>
        <w:t xml:space="preserve"> o registraci či odmítnutí kandidátní listiny / přihlášky k registraci nebo před rozhodnutím o škrtnutí kandidáta na kandidátní listině </w:t>
      </w:r>
      <w:r w:rsidRPr="00EF7424">
        <w:rPr>
          <w:b/>
          <w:iCs/>
          <w:color w:val="660066"/>
          <w:sz w:val="21"/>
          <w:szCs w:val="21"/>
        </w:rPr>
        <w:t>platí</w:t>
      </w:r>
      <w:r w:rsidRPr="00EF7424">
        <w:rPr>
          <w:iCs/>
          <w:color w:val="660066"/>
          <w:sz w:val="21"/>
          <w:szCs w:val="21"/>
        </w:rPr>
        <w:t xml:space="preserve">, </w:t>
      </w:r>
      <w:r w:rsidRPr="00EF7424">
        <w:rPr>
          <w:iCs/>
          <w:color w:val="660066"/>
          <w:sz w:val="21"/>
          <w:szCs w:val="21"/>
          <w:u w:val="single"/>
        </w:rPr>
        <w:t>že osobní údaje o kandidátech mohou poskytovat pouze politické strany, politická hnutí a sami kandidáti</w:t>
      </w:r>
      <w:r w:rsidRPr="00EF7424">
        <w:rPr>
          <w:iCs/>
          <w:color w:val="660066"/>
          <w:sz w:val="21"/>
          <w:szCs w:val="21"/>
        </w:rPr>
        <w:t>. Registrační úřad by informaci o kandidátech mohl poskytnout pouze s jejich souhlasem v souladu s ustanovením § 5 odst. 2 zákona č. 101/2000 Sb., o ochraně osobních údajů a o změně některých zákonů, ve znění pozdějších předpisů.</w:t>
      </w:r>
    </w:p>
    <w:p w14:paraId="645EE1D2" w14:textId="77777777" w:rsidR="0039154F" w:rsidRPr="0039154F" w:rsidRDefault="0039154F" w:rsidP="0039154F">
      <w:pPr>
        <w:autoSpaceDE w:val="0"/>
        <w:autoSpaceDN w:val="0"/>
        <w:jc w:val="both"/>
        <w:rPr>
          <w:rFonts w:ascii="Calibri" w:eastAsia="Calibri" w:hAnsi="Calibri" w:cs="Calibri"/>
          <w:sz w:val="22"/>
          <w:szCs w:val="22"/>
          <w:lang w:eastAsia="en-US"/>
        </w:rPr>
      </w:pPr>
      <w:r w:rsidRPr="0039154F">
        <w:rPr>
          <w:rFonts w:ascii="Calibri" w:eastAsia="Calibri" w:hAnsi="Calibri" w:cs="Calibri"/>
          <w:sz w:val="22"/>
          <w:szCs w:val="22"/>
          <w:lang w:eastAsia="en-US"/>
        </w:rPr>
        <w:lastRenderedPageBreak/>
        <w:t xml:space="preserve">Předně je třeba zdůraznit, že spisová dokumentace agendy registračního úřadu </w:t>
      </w:r>
      <w:r w:rsidRPr="0039154F">
        <w:rPr>
          <w:rFonts w:ascii="Calibri" w:eastAsia="Calibri" w:hAnsi="Calibri" w:cs="Calibri"/>
          <w:i/>
          <w:iCs/>
          <w:sz w:val="22"/>
          <w:szCs w:val="22"/>
          <w:lang w:eastAsia="en-US"/>
        </w:rPr>
        <w:t>(tedy i kandidátní listiny a jejich přílohy)</w:t>
      </w:r>
      <w:r w:rsidRPr="0039154F">
        <w:rPr>
          <w:rFonts w:ascii="Calibri" w:eastAsia="Calibri" w:hAnsi="Calibri" w:cs="Calibri"/>
          <w:sz w:val="22"/>
          <w:szCs w:val="22"/>
          <w:lang w:eastAsia="en-US"/>
        </w:rPr>
        <w:t xml:space="preserve"> obsahuje osobní údaje kandidátů a dalších osob (zmocněnec, náhradník zmocněnce, příp. petenti), </w:t>
      </w:r>
      <w:r w:rsidRPr="0039154F">
        <w:rPr>
          <w:rFonts w:ascii="Calibri" w:eastAsia="Calibri" w:hAnsi="Calibri" w:cs="Calibri"/>
          <w:sz w:val="22"/>
          <w:szCs w:val="22"/>
          <w:u w:val="single"/>
          <w:lang w:eastAsia="en-US"/>
        </w:rPr>
        <w:t>tedy nahlížení do ní nemůže být jiným osobám umožněno</w:t>
      </w:r>
      <w:r w:rsidRPr="0039154F">
        <w:rPr>
          <w:rFonts w:ascii="Calibri" w:eastAsia="Calibri" w:hAnsi="Calibri" w:cs="Calibri"/>
          <w:sz w:val="22"/>
          <w:szCs w:val="22"/>
          <w:lang w:eastAsia="en-US"/>
        </w:rPr>
        <w:t xml:space="preserve"> a samozřejmě </w:t>
      </w:r>
      <w:r w:rsidRPr="00473D38">
        <w:rPr>
          <w:rFonts w:ascii="Calibri" w:eastAsia="Calibri" w:hAnsi="Calibri" w:cs="Calibri"/>
          <w:sz w:val="22"/>
          <w:szCs w:val="22"/>
          <w:u w:val="single"/>
          <w:lang w:eastAsia="en-US"/>
        </w:rPr>
        <w:t>není možné ani jejich zveřejňování</w:t>
      </w:r>
      <w:r w:rsidRPr="0039154F">
        <w:rPr>
          <w:rFonts w:ascii="Calibri" w:eastAsia="Calibri" w:hAnsi="Calibri" w:cs="Calibri"/>
          <w:sz w:val="22"/>
          <w:szCs w:val="22"/>
          <w:lang w:eastAsia="en-US"/>
        </w:rPr>
        <w:t>.</w:t>
      </w:r>
    </w:p>
    <w:p w14:paraId="270A1CC4" w14:textId="77777777" w:rsidR="0039154F" w:rsidRPr="0039154F" w:rsidRDefault="0039154F" w:rsidP="0039154F">
      <w:pPr>
        <w:autoSpaceDE w:val="0"/>
        <w:autoSpaceDN w:val="0"/>
        <w:jc w:val="both"/>
        <w:rPr>
          <w:rFonts w:ascii="Comic Sans MS" w:eastAsia="Calibri" w:hAnsi="Comic Sans MS" w:cs="Comic Sans MS"/>
          <w:sz w:val="18"/>
          <w:szCs w:val="18"/>
          <w:lang w:eastAsia="en-US"/>
        </w:rPr>
      </w:pPr>
    </w:p>
    <w:p w14:paraId="49FE5F1F" w14:textId="77777777" w:rsidR="0039154F" w:rsidRPr="0039154F" w:rsidRDefault="0039154F" w:rsidP="0039154F">
      <w:pPr>
        <w:autoSpaceDE w:val="0"/>
        <w:autoSpaceDN w:val="0"/>
        <w:jc w:val="both"/>
        <w:rPr>
          <w:rFonts w:ascii="Calibri" w:eastAsia="Calibri" w:hAnsi="Calibri" w:cs="Calibri"/>
          <w:b/>
          <w:bCs/>
          <w:sz w:val="22"/>
          <w:szCs w:val="22"/>
          <w:lang w:eastAsia="en-US"/>
        </w:rPr>
      </w:pPr>
      <w:r w:rsidRPr="0039154F">
        <w:rPr>
          <w:rFonts w:ascii="Calibri" w:eastAsia="Calibri" w:hAnsi="Calibri" w:cs="Calibri"/>
          <w:b/>
          <w:bCs/>
          <w:sz w:val="22"/>
          <w:szCs w:val="22"/>
          <w:lang w:eastAsia="en-US"/>
        </w:rPr>
        <w:t>Z výše cit. stanoviska je zřejmé, že</w:t>
      </w:r>
    </w:p>
    <w:p w14:paraId="3E9412E3" w14:textId="77777777" w:rsidR="0039154F" w:rsidRPr="0039154F" w:rsidRDefault="0039154F" w:rsidP="0039154F">
      <w:pPr>
        <w:autoSpaceDE w:val="0"/>
        <w:autoSpaceDN w:val="0"/>
        <w:jc w:val="both"/>
        <w:rPr>
          <w:rFonts w:ascii="Calibri" w:eastAsia="Calibri" w:hAnsi="Calibri" w:cs="Calibri"/>
          <w:sz w:val="22"/>
          <w:szCs w:val="22"/>
          <w:lang w:eastAsia="en-US"/>
        </w:rPr>
      </w:pPr>
    </w:p>
    <w:p w14:paraId="51A55426" w14:textId="77777777" w:rsidR="0039154F" w:rsidRPr="0039154F" w:rsidRDefault="0039154F" w:rsidP="00716CE1">
      <w:pPr>
        <w:numPr>
          <w:ilvl w:val="0"/>
          <w:numId w:val="59"/>
        </w:numPr>
        <w:autoSpaceDE w:val="0"/>
        <w:autoSpaceDN w:val="0"/>
        <w:ind w:left="426" w:hanging="437"/>
        <w:jc w:val="both"/>
        <w:rPr>
          <w:rFonts w:ascii="Calibri" w:hAnsi="Calibri" w:cs="Calibri"/>
          <w:b/>
          <w:bCs/>
          <w:sz w:val="22"/>
          <w:szCs w:val="22"/>
        </w:rPr>
      </w:pPr>
      <w:r w:rsidRPr="0043082F">
        <w:rPr>
          <w:rFonts w:ascii="Calibri" w:hAnsi="Calibri" w:cs="Calibri"/>
          <w:b/>
          <w:bCs/>
          <w:sz w:val="22"/>
          <w:szCs w:val="22"/>
        </w:rPr>
        <w:t>V době po podání kandidátní listiny do vydání rozhodnutím o registraci / odmítnutí kandidátní listiny</w:t>
      </w:r>
      <w:r w:rsidRPr="0039154F">
        <w:rPr>
          <w:rFonts w:ascii="Calibri" w:hAnsi="Calibri" w:cs="Calibri"/>
          <w:b/>
          <w:bCs/>
          <w:sz w:val="22"/>
          <w:szCs w:val="22"/>
        </w:rPr>
        <w:t xml:space="preserve"> </w:t>
      </w:r>
      <w:r w:rsidRPr="0039154F">
        <w:rPr>
          <w:rFonts w:ascii="Calibri" w:hAnsi="Calibri" w:cs="Calibri"/>
          <w:b/>
          <w:bCs/>
          <w:sz w:val="22"/>
          <w:szCs w:val="22"/>
          <w:u w:val="thick" w:color="000000"/>
        </w:rPr>
        <w:t xml:space="preserve">registrační úřad </w:t>
      </w:r>
      <w:r w:rsidRPr="0039154F">
        <w:rPr>
          <w:rFonts w:ascii="Calibri" w:hAnsi="Calibri" w:cs="Calibri"/>
          <w:b/>
          <w:bCs/>
          <w:caps/>
          <w:sz w:val="22"/>
          <w:szCs w:val="22"/>
          <w:u w:val="thick" w:color="000000"/>
        </w:rPr>
        <w:t>není oprávněn</w:t>
      </w:r>
      <w:r w:rsidRPr="0039154F">
        <w:rPr>
          <w:rFonts w:ascii="Calibri" w:hAnsi="Calibri" w:cs="Calibri"/>
          <w:b/>
          <w:bCs/>
          <w:sz w:val="22"/>
          <w:szCs w:val="22"/>
          <w:u w:val="thick" w:color="000000"/>
        </w:rPr>
        <w:t xml:space="preserve"> poskytovat žádné informace o kandidátech.</w:t>
      </w:r>
    </w:p>
    <w:p w14:paraId="15CB9105" w14:textId="77777777" w:rsidR="0039154F" w:rsidRPr="0039154F" w:rsidRDefault="0039154F" w:rsidP="0039154F">
      <w:pPr>
        <w:autoSpaceDE w:val="0"/>
        <w:autoSpaceDN w:val="0"/>
        <w:jc w:val="both"/>
        <w:rPr>
          <w:rFonts w:ascii="Comic Sans MS" w:eastAsia="Calibri" w:hAnsi="Comic Sans MS" w:cs="Comic Sans MS"/>
          <w:sz w:val="18"/>
          <w:szCs w:val="18"/>
          <w:lang w:eastAsia="en-US"/>
        </w:rPr>
      </w:pPr>
    </w:p>
    <w:p w14:paraId="3D873772" w14:textId="413E70DC" w:rsidR="0039154F" w:rsidRPr="0043082F" w:rsidRDefault="0039154F" w:rsidP="00716CE1">
      <w:pPr>
        <w:numPr>
          <w:ilvl w:val="0"/>
          <w:numId w:val="59"/>
        </w:numPr>
        <w:autoSpaceDE w:val="0"/>
        <w:autoSpaceDN w:val="0"/>
        <w:ind w:left="426" w:hanging="437"/>
        <w:jc w:val="both"/>
        <w:rPr>
          <w:rFonts w:ascii="Calibri" w:hAnsi="Calibri" w:cs="Calibri"/>
          <w:sz w:val="22"/>
          <w:szCs w:val="22"/>
        </w:rPr>
      </w:pPr>
      <w:r w:rsidRPr="0043082F">
        <w:rPr>
          <w:rFonts w:ascii="Calibri" w:hAnsi="Calibri" w:cs="Calibri"/>
          <w:b/>
          <w:bCs/>
          <w:sz w:val="22"/>
          <w:szCs w:val="22"/>
        </w:rPr>
        <w:t>V době po vydání rozhodnutím o registraci / odmítnutí kandidátní listiny, příp. škrtu kandidáta</w:t>
      </w:r>
      <w:r w:rsidRPr="0039154F">
        <w:rPr>
          <w:rFonts w:ascii="Calibri" w:hAnsi="Calibri" w:cs="Calibri"/>
          <w:sz w:val="22"/>
          <w:szCs w:val="22"/>
        </w:rPr>
        <w:t xml:space="preserve"> </w:t>
      </w:r>
      <w:r w:rsidRPr="0039154F">
        <w:rPr>
          <w:rFonts w:ascii="Calibri" w:hAnsi="Calibri" w:cs="Calibri"/>
          <w:b/>
          <w:bCs/>
          <w:sz w:val="22"/>
          <w:szCs w:val="22"/>
          <w:u w:val="thick"/>
        </w:rPr>
        <w:t xml:space="preserve">registrační úřad </w:t>
      </w:r>
      <w:r w:rsidRPr="0039154F">
        <w:rPr>
          <w:rFonts w:ascii="Calibri" w:hAnsi="Calibri" w:cs="Calibri"/>
          <w:b/>
          <w:bCs/>
          <w:caps/>
          <w:sz w:val="22"/>
          <w:szCs w:val="22"/>
          <w:u w:val="thick"/>
        </w:rPr>
        <w:t xml:space="preserve">může </w:t>
      </w:r>
      <w:r w:rsidRPr="0039154F">
        <w:rPr>
          <w:rFonts w:ascii="Calibri" w:hAnsi="Calibri" w:cs="Calibri"/>
          <w:b/>
          <w:bCs/>
          <w:sz w:val="22"/>
          <w:szCs w:val="22"/>
          <w:u w:val="thick"/>
        </w:rPr>
        <w:t>poskytovat informace o kandidátech, ale jen v rozsahu údajů, které budou zveřejněny na hlasovacím lístku</w:t>
      </w:r>
      <w:r w:rsidRPr="0039154F">
        <w:rPr>
          <w:rFonts w:ascii="Calibri" w:hAnsi="Calibri" w:cs="Calibri"/>
          <w:b/>
          <w:bCs/>
          <w:sz w:val="22"/>
          <w:szCs w:val="22"/>
          <w:u w:val="single"/>
        </w:rPr>
        <w:t>.</w:t>
      </w:r>
    </w:p>
    <w:p w14:paraId="2AF262DC" w14:textId="77777777" w:rsidR="0043082F" w:rsidRDefault="0043082F" w:rsidP="0043082F">
      <w:pPr>
        <w:pStyle w:val="Odstavecseseznamem"/>
        <w:rPr>
          <w:rFonts w:ascii="Calibri" w:hAnsi="Calibri" w:cs="Calibri"/>
        </w:rPr>
      </w:pPr>
    </w:p>
    <w:p w14:paraId="137C8476" w14:textId="77777777" w:rsidR="0043082F" w:rsidRPr="0039154F" w:rsidRDefault="0043082F" w:rsidP="0043082F">
      <w:pPr>
        <w:autoSpaceDE w:val="0"/>
        <w:autoSpaceDN w:val="0"/>
        <w:ind w:left="-11"/>
        <w:jc w:val="both"/>
        <w:rPr>
          <w:rFonts w:ascii="Calibri" w:hAnsi="Calibri" w:cs="Calibri"/>
          <w:sz w:val="22"/>
          <w:szCs w:val="22"/>
        </w:rPr>
      </w:pPr>
    </w:p>
    <w:p w14:paraId="434530DD" w14:textId="1A797117" w:rsidR="00D20AD3" w:rsidRDefault="00EC59F3" w:rsidP="00D20AD3">
      <w:pPr>
        <w:pStyle w:val="Zkladntext"/>
        <w:pBdr>
          <w:top w:val="threeDEmboss" w:sz="18" w:space="1" w:color="auto"/>
          <w:left w:val="threeDEmboss" w:sz="18" w:space="4" w:color="auto"/>
          <w:bottom w:val="threeDEmboss" w:sz="18" w:space="1" w:color="auto"/>
          <w:right w:val="threeDEmboss" w:sz="18" w:space="4" w:color="auto"/>
        </w:pBdr>
        <w:rPr>
          <w:szCs w:val="20"/>
        </w:rPr>
      </w:pPr>
      <w:r>
        <w:rPr>
          <w:rFonts w:ascii="Arial Black" w:hAnsi="Arial Black"/>
          <w:sz w:val="20"/>
          <w:szCs w:val="20"/>
        </w:rPr>
        <w:t>3</w:t>
      </w:r>
      <w:r w:rsidR="00D20AD3">
        <w:rPr>
          <w:rFonts w:ascii="Arial Black" w:hAnsi="Arial Black"/>
          <w:sz w:val="20"/>
          <w:szCs w:val="20"/>
        </w:rPr>
        <w:t>.</w:t>
      </w:r>
      <w:r w:rsidR="0039154F">
        <w:rPr>
          <w:rFonts w:ascii="Arial Black" w:hAnsi="Arial Black"/>
          <w:sz w:val="20"/>
          <w:szCs w:val="20"/>
        </w:rPr>
        <w:t>9</w:t>
      </w:r>
      <w:r w:rsidR="00D20AD3">
        <w:rPr>
          <w:rFonts w:ascii="Arial Black" w:hAnsi="Arial Black"/>
          <w:sz w:val="20"/>
          <w:szCs w:val="20"/>
        </w:rPr>
        <w:t>. Vzdání se a odvolání kandidatury</w:t>
      </w:r>
    </w:p>
    <w:p w14:paraId="50706893" w14:textId="77777777" w:rsidR="00D20AD3" w:rsidRPr="00472CF4" w:rsidRDefault="00D20AD3" w:rsidP="00D20AD3">
      <w:pPr>
        <w:autoSpaceDE w:val="0"/>
        <w:autoSpaceDN w:val="0"/>
        <w:ind w:firstLine="708"/>
        <w:jc w:val="both"/>
        <w:rPr>
          <w:b/>
          <w:bCs/>
          <w:sz w:val="22"/>
          <w:szCs w:val="22"/>
        </w:rPr>
      </w:pPr>
    </w:p>
    <w:p w14:paraId="251DCA77" w14:textId="77777777" w:rsidR="00473D38" w:rsidRPr="00473D38" w:rsidRDefault="00473D38" w:rsidP="00473D38">
      <w:pPr>
        <w:autoSpaceDE w:val="0"/>
        <w:autoSpaceDN w:val="0"/>
        <w:jc w:val="both"/>
        <w:rPr>
          <w:rFonts w:asciiTheme="minorHAnsi" w:hAnsiTheme="minorHAnsi" w:cstheme="minorHAnsi"/>
          <w:sz w:val="22"/>
          <w:szCs w:val="22"/>
        </w:rPr>
      </w:pPr>
      <w:r w:rsidRPr="00473D38">
        <w:rPr>
          <w:rFonts w:asciiTheme="minorHAnsi" w:hAnsiTheme="minorHAnsi" w:cstheme="minorHAnsi"/>
          <w:b/>
          <w:bCs/>
          <w:sz w:val="22"/>
          <w:szCs w:val="22"/>
        </w:rPr>
        <w:t>Kandidát</w:t>
      </w:r>
      <w:r w:rsidRPr="00473D38">
        <w:rPr>
          <w:rFonts w:asciiTheme="minorHAnsi" w:hAnsiTheme="minorHAnsi" w:cstheme="minorHAnsi"/>
          <w:sz w:val="22"/>
          <w:szCs w:val="22"/>
        </w:rPr>
        <w:t xml:space="preserve"> se  může </w:t>
      </w:r>
      <w:r w:rsidRPr="00473D38">
        <w:rPr>
          <w:rFonts w:asciiTheme="minorHAnsi" w:hAnsiTheme="minorHAnsi" w:cstheme="minorHAnsi"/>
          <w:b/>
          <w:sz w:val="22"/>
          <w:szCs w:val="22"/>
          <w:shd w:val="clear" w:color="auto" w:fill="CCFFCC"/>
        </w:rPr>
        <w:t>do 48 hodin</w:t>
      </w:r>
      <w:r w:rsidRPr="00473D38">
        <w:rPr>
          <w:rFonts w:asciiTheme="minorHAnsi" w:hAnsiTheme="minorHAnsi" w:cstheme="minorHAnsi"/>
          <w:sz w:val="22"/>
          <w:szCs w:val="22"/>
        </w:rPr>
        <w:t xml:space="preserve">  před zahájením voleb </w:t>
      </w:r>
      <w:r w:rsidRPr="00473D38">
        <w:rPr>
          <w:rFonts w:ascii="Calibri" w:hAnsi="Calibri" w:cs="Calibri"/>
          <w:i/>
          <w:sz w:val="22"/>
          <w:szCs w:val="22"/>
        </w:rPr>
        <w:t xml:space="preserve">(tj. </w:t>
      </w:r>
      <w:r w:rsidRPr="00473D38">
        <w:rPr>
          <w:rFonts w:ascii="Calibri" w:hAnsi="Calibri" w:cs="Calibri"/>
          <w:b/>
          <w:i/>
          <w:sz w:val="22"/>
          <w:szCs w:val="22"/>
          <w:shd w:val="clear" w:color="auto" w:fill="CCFFCC"/>
        </w:rPr>
        <w:t>nejpozději do 14:00 hod. středy 21.9.2022</w:t>
      </w:r>
      <w:r w:rsidRPr="00473D38">
        <w:rPr>
          <w:rFonts w:ascii="Calibri" w:hAnsi="Calibri" w:cs="Calibri"/>
          <w:i/>
          <w:sz w:val="22"/>
          <w:szCs w:val="22"/>
        </w:rPr>
        <w:t>)</w:t>
      </w:r>
      <w:r w:rsidRPr="00473D38">
        <w:rPr>
          <w:rFonts w:asciiTheme="minorHAnsi" w:hAnsiTheme="minorHAnsi" w:cstheme="minorHAnsi"/>
          <w:sz w:val="22"/>
          <w:szCs w:val="22"/>
        </w:rPr>
        <w:t xml:space="preserve"> </w:t>
      </w:r>
      <w:r w:rsidRPr="00473D38">
        <w:rPr>
          <w:rFonts w:asciiTheme="minorHAnsi" w:hAnsiTheme="minorHAnsi" w:cstheme="minorHAnsi"/>
          <w:sz w:val="22"/>
          <w:szCs w:val="22"/>
          <w:u w:val="single"/>
        </w:rPr>
        <w:t xml:space="preserve">vzdát </w:t>
      </w:r>
      <w:r w:rsidRPr="00473D38">
        <w:rPr>
          <w:rFonts w:asciiTheme="minorHAnsi" w:hAnsiTheme="minorHAnsi" w:cstheme="minorHAnsi"/>
          <w:b/>
          <w:sz w:val="22"/>
          <w:szCs w:val="22"/>
          <w:u w:val="single"/>
        </w:rPr>
        <w:t>písemně</w:t>
      </w:r>
      <w:r w:rsidRPr="00473D38">
        <w:rPr>
          <w:rFonts w:asciiTheme="minorHAnsi" w:hAnsiTheme="minorHAnsi" w:cstheme="minorHAnsi"/>
          <w:sz w:val="22"/>
          <w:szCs w:val="22"/>
          <w:u w:val="single"/>
        </w:rPr>
        <w:t xml:space="preserve"> své kandidatury</w:t>
      </w:r>
      <w:r w:rsidRPr="00473D38">
        <w:rPr>
          <w:rFonts w:asciiTheme="minorHAnsi" w:hAnsiTheme="minorHAnsi" w:cstheme="minorHAnsi"/>
          <w:sz w:val="22"/>
          <w:szCs w:val="22"/>
        </w:rPr>
        <w:t>.</w:t>
      </w:r>
    </w:p>
    <w:p w14:paraId="02ED0EAD" w14:textId="77777777" w:rsidR="00473D38" w:rsidRPr="00473D38" w:rsidRDefault="00473D38" w:rsidP="00473D38">
      <w:pPr>
        <w:autoSpaceDE w:val="0"/>
        <w:autoSpaceDN w:val="0"/>
        <w:jc w:val="both"/>
        <w:rPr>
          <w:rFonts w:asciiTheme="minorHAnsi" w:hAnsiTheme="minorHAnsi" w:cstheme="minorHAnsi"/>
          <w:sz w:val="22"/>
          <w:szCs w:val="22"/>
        </w:rPr>
      </w:pPr>
    </w:p>
    <w:p w14:paraId="5B58B559" w14:textId="77777777" w:rsidR="00473D38" w:rsidRPr="00473D38" w:rsidRDefault="00473D38" w:rsidP="00473D38">
      <w:pPr>
        <w:autoSpaceDE w:val="0"/>
        <w:autoSpaceDN w:val="0"/>
        <w:jc w:val="both"/>
        <w:rPr>
          <w:rFonts w:asciiTheme="minorHAnsi" w:hAnsiTheme="minorHAnsi" w:cstheme="minorHAnsi"/>
          <w:sz w:val="22"/>
          <w:szCs w:val="22"/>
        </w:rPr>
      </w:pPr>
      <w:r w:rsidRPr="00473D38">
        <w:rPr>
          <w:rFonts w:asciiTheme="minorHAnsi" w:hAnsiTheme="minorHAnsi" w:cstheme="minorHAnsi"/>
          <w:sz w:val="22"/>
          <w:szCs w:val="22"/>
        </w:rPr>
        <w:t xml:space="preserve">Ačkoliv své zmocněnce mají volební strany typu politická strana; politické hnutí; koalice; sdružení politických stran / politických hnutí a nezávislých kandidátů; a sdružení nezávislých kandidátů - ust.         § 24 odst. 2 zák. o volbách do ZO stanoví, že </w:t>
      </w:r>
      <w:r w:rsidRPr="00473D38">
        <w:rPr>
          <w:rFonts w:asciiTheme="minorHAnsi" w:hAnsiTheme="minorHAnsi" w:cstheme="minorHAnsi"/>
          <w:b/>
          <w:sz w:val="22"/>
          <w:szCs w:val="22"/>
        </w:rPr>
        <w:t>k písemnému odvolání kandidatury kandidáta zmocněncem</w:t>
      </w:r>
      <w:r w:rsidRPr="00473D38">
        <w:rPr>
          <w:rFonts w:asciiTheme="minorHAnsi" w:hAnsiTheme="minorHAnsi" w:cstheme="minorHAnsi"/>
          <w:sz w:val="22"/>
          <w:szCs w:val="22"/>
        </w:rPr>
        <w:t xml:space="preserve"> </w:t>
      </w:r>
      <w:r w:rsidRPr="00473D38">
        <w:rPr>
          <w:rFonts w:asciiTheme="minorHAnsi" w:hAnsiTheme="minorHAnsi" w:cstheme="minorHAnsi"/>
          <w:b/>
          <w:bCs/>
          <w:sz w:val="22"/>
          <w:szCs w:val="22"/>
        </w:rPr>
        <w:t xml:space="preserve">může dojít </w:t>
      </w:r>
      <w:r w:rsidRPr="00473D38">
        <w:rPr>
          <w:rFonts w:asciiTheme="minorHAnsi" w:hAnsiTheme="minorHAnsi" w:cstheme="minorHAnsi"/>
          <w:b/>
          <w:bCs/>
          <w:caps/>
          <w:sz w:val="22"/>
          <w:szCs w:val="22"/>
        </w:rPr>
        <w:t>pouze</w:t>
      </w:r>
      <w:r w:rsidRPr="00473D38">
        <w:rPr>
          <w:rFonts w:asciiTheme="minorHAnsi" w:hAnsiTheme="minorHAnsi" w:cstheme="minorHAnsi"/>
          <w:b/>
          <w:bCs/>
          <w:sz w:val="22"/>
          <w:szCs w:val="22"/>
        </w:rPr>
        <w:t xml:space="preserve"> u  kandidátních  listin  podaných</w:t>
      </w:r>
      <w:r w:rsidRPr="00473D38">
        <w:rPr>
          <w:rFonts w:asciiTheme="minorHAnsi" w:hAnsiTheme="minorHAnsi" w:cstheme="minorHAnsi"/>
          <w:sz w:val="22"/>
          <w:szCs w:val="22"/>
        </w:rPr>
        <w:t xml:space="preserve">  </w:t>
      </w:r>
      <w:r w:rsidRPr="00473D38">
        <w:rPr>
          <w:rFonts w:asciiTheme="minorHAnsi" w:hAnsiTheme="minorHAnsi" w:cstheme="minorHAnsi"/>
          <w:sz w:val="22"/>
          <w:szCs w:val="22"/>
          <w:u w:val="single"/>
        </w:rPr>
        <w:t>politickými  stranami</w:t>
      </w:r>
      <w:r w:rsidRPr="00473D38">
        <w:rPr>
          <w:rFonts w:asciiTheme="minorHAnsi" w:hAnsiTheme="minorHAnsi" w:cstheme="minorHAnsi"/>
          <w:sz w:val="22"/>
          <w:szCs w:val="22"/>
        </w:rPr>
        <w:t xml:space="preserve">, </w:t>
      </w:r>
      <w:r w:rsidRPr="00473D38">
        <w:rPr>
          <w:rFonts w:asciiTheme="minorHAnsi" w:hAnsiTheme="minorHAnsi" w:cstheme="minorHAnsi"/>
          <w:sz w:val="22"/>
          <w:szCs w:val="22"/>
          <w:u w:val="single"/>
        </w:rPr>
        <w:t>politickými hnutími</w:t>
      </w:r>
      <w:r w:rsidRPr="00473D38">
        <w:rPr>
          <w:rFonts w:asciiTheme="minorHAnsi" w:hAnsiTheme="minorHAnsi" w:cstheme="minorHAnsi"/>
          <w:sz w:val="22"/>
          <w:szCs w:val="22"/>
        </w:rPr>
        <w:t xml:space="preserve">  nebo </w:t>
      </w:r>
      <w:r w:rsidRPr="00473D38">
        <w:rPr>
          <w:rFonts w:asciiTheme="minorHAnsi" w:hAnsiTheme="minorHAnsi" w:cstheme="minorHAnsi"/>
          <w:sz w:val="22"/>
          <w:szCs w:val="22"/>
          <w:u w:val="single"/>
        </w:rPr>
        <w:t>jejich koalicemi</w:t>
      </w:r>
      <w:r w:rsidRPr="00473D38">
        <w:rPr>
          <w:rFonts w:asciiTheme="minorHAnsi" w:hAnsiTheme="minorHAnsi" w:cstheme="minorHAnsi"/>
          <w:sz w:val="22"/>
          <w:szCs w:val="22"/>
        </w:rPr>
        <w:t>.</w:t>
      </w:r>
    </w:p>
    <w:p w14:paraId="75320181" w14:textId="77777777" w:rsidR="00473D38" w:rsidRPr="00473D38" w:rsidRDefault="00473D38" w:rsidP="00473D38">
      <w:pPr>
        <w:autoSpaceDE w:val="0"/>
        <w:autoSpaceDN w:val="0"/>
        <w:jc w:val="both"/>
        <w:rPr>
          <w:rFonts w:asciiTheme="minorHAnsi" w:hAnsiTheme="minorHAnsi" w:cstheme="minorHAnsi"/>
          <w:sz w:val="22"/>
          <w:szCs w:val="22"/>
        </w:rPr>
      </w:pPr>
    </w:p>
    <w:p w14:paraId="1A70B178" w14:textId="77777777" w:rsidR="00473D38" w:rsidRPr="00473D38" w:rsidRDefault="00473D38" w:rsidP="00473D38">
      <w:pPr>
        <w:autoSpaceDE w:val="0"/>
        <w:autoSpaceDN w:val="0"/>
        <w:jc w:val="both"/>
        <w:rPr>
          <w:rFonts w:asciiTheme="minorHAnsi" w:hAnsiTheme="minorHAnsi" w:cstheme="minorHAnsi"/>
          <w:sz w:val="22"/>
          <w:szCs w:val="22"/>
        </w:rPr>
      </w:pPr>
      <w:r w:rsidRPr="00473D38">
        <w:rPr>
          <w:rFonts w:asciiTheme="minorHAnsi" w:hAnsiTheme="minorHAnsi" w:cstheme="minorHAnsi"/>
          <w:sz w:val="22"/>
          <w:szCs w:val="22"/>
        </w:rPr>
        <w:t xml:space="preserve">Prohlášení o vzdání se kandidatury / odvolání kandidáta nelze vzít zpět. Prohlášení </w:t>
      </w:r>
      <w:r w:rsidRPr="00473D38">
        <w:rPr>
          <w:rFonts w:asciiTheme="minorHAnsi" w:hAnsiTheme="minorHAnsi" w:cstheme="minorHAnsi"/>
          <w:sz w:val="22"/>
          <w:szCs w:val="22"/>
          <w:u w:val="single"/>
        </w:rPr>
        <w:t>je nutno  doručit příslušnému registračnímu úřadu</w:t>
      </w:r>
      <w:r w:rsidRPr="00473D38">
        <w:rPr>
          <w:rFonts w:asciiTheme="minorHAnsi" w:hAnsiTheme="minorHAnsi" w:cstheme="minorHAnsi"/>
          <w:sz w:val="22"/>
          <w:szCs w:val="22"/>
        </w:rPr>
        <w:t>. Není vyloučeno, aby takové prohlášení bylo pořízeno registračním úřadem za přítomnosti kandidáta / zmocněnce politické stany / hnutí nebo koalice, který jej podepíše.</w:t>
      </w:r>
    </w:p>
    <w:p w14:paraId="705508F4" w14:textId="77777777" w:rsidR="00473D38" w:rsidRPr="003614C2" w:rsidRDefault="00473D38" w:rsidP="00716CE1">
      <w:pPr>
        <w:pStyle w:val="Odstavecseseznamem"/>
        <w:numPr>
          <w:ilvl w:val="0"/>
          <w:numId w:val="62"/>
        </w:numPr>
        <w:autoSpaceDE w:val="0"/>
        <w:autoSpaceDN w:val="0"/>
        <w:spacing w:beforeLines="30" w:before="72"/>
        <w:ind w:left="714" w:hanging="357"/>
        <w:contextualSpacing w:val="0"/>
        <w:jc w:val="both"/>
        <w:rPr>
          <w:rFonts w:asciiTheme="minorHAnsi" w:hAnsiTheme="minorHAnsi" w:cstheme="minorHAnsi"/>
        </w:rPr>
      </w:pPr>
      <w:r w:rsidRPr="003614C2">
        <w:rPr>
          <w:rFonts w:asciiTheme="minorHAnsi" w:hAnsiTheme="minorHAnsi" w:cstheme="minorHAnsi"/>
        </w:rPr>
        <w:t xml:space="preserve">Bylo-li prohlášení o vzdání  se kandidatury / odvolání kandidáta  učiněno  </w:t>
      </w:r>
      <w:r w:rsidRPr="003614C2">
        <w:rPr>
          <w:rFonts w:asciiTheme="minorHAnsi" w:hAnsiTheme="minorHAnsi" w:cstheme="minorHAnsi"/>
          <w:b/>
          <w:bCs/>
          <w:caps/>
        </w:rPr>
        <w:t>před</w:t>
      </w:r>
      <w:r w:rsidRPr="003614C2">
        <w:rPr>
          <w:rFonts w:asciiTheme="minorHAnsi" w:hAnsiTheme="minorHAnsi" w:cstheme="minorHAnsi"/>
          <w:b/>
          <w:bCs/>
        </w:rPr>
        <w:t xml:space="preserve">  </w:t>
      </w:r>
      <w:r w:rsidRPr="003614C2">
        <w:rPr>
          <w:rFonts w:asciiTheme="minorHAnsi" w:hAnsiTheme="minorHAnsi" w:cstheme="minorHAnsi"/>
          <w:b/>
          <w:bCs/>
          <w:caps/>
        </w:rPr>
        <w:t>registrací</w:t>
      </w:r>
      <w:r w:rsidRPr="003614C2">
        <w:rPr>
          <w:rFonts w:asciiTheme="minorHAnsi" w:hAnsiTheme="minorHAnsi" w:cstheme="minorHAnsi"/>
          <w:b/>
          <w:bCs/>
        </w:rPr>
        <w:t xml:space="preserve">  kandidátní listiny</w:t>
      </w:r>
      <w:r w:rsidRPr="003614C2">
        <w:rPr>
          <w:rFonts w:asciiTheme="minorHAnsi" w:hAnsiTheme="minorHAnsi" w:cstheme="minorHAnsi"/>
        </w:rPr>
        <w:t xml:space="preserve"> </w:t>
      </w:r>
      <w:r w:rsidRPr="003614C2">
        <w:sym w:font="Wingdings 3" w:char="F096"/>
      </w:r>
      <w:r w:rsidRPr="003614C2">
        <w:rPr>
          <w:rFonts w:asciiTheme="minorHAnsi" w:hAnsiTheme="minorHAnsi" w:cstheme="minorHAnsi"/>
        </w:rPr>
        <w:t xml:space="preserve"> </w:t>
      </w:r>
      <w:r w:rsidRPr="003614C2">
        <w:rPr>
          <w:rFonts w:asciiTheme="minorHAnsi" w:hAnsiTheme="minorHAnsi" w:cstheme="minorHAnsi"/>
          <w:u w:val="thick"/>
        </w:rPr>
        <w:t xml:space="preserve">kandidát  </w:t>
      </w:r>
      <w:r w:rsidRPr="003614C2">
        <w:rPr>
          <w:rFonts w:asciiTheme="minorHAnsi" w:hAnsiTheme="minorHAnsi" w:cstheme="minorHAnsi"/>
          <w:caps/>
          <w:u w:val="thick"/>
        </w:rPr>
        <w:t>nebude</w:t>
      </w:r>
      <w:r w:rsidRPr="003614C2">
        <w:rPr>
          <w:rFonts w:asciiTheme="minorHAnsi" w:hAnsiTheme="minorHAnsi" w:cstheme="minorHAnsi"/>
          <w:u w:val="thick"/>
        </w:rPr>
        <w:t xml:space="preserve">  uveden  na  hlasovacím  lístku</w:t>
      </w:r>
      <w:r w:rsidRPr="003614C2">
        <w:rPr>
          <w:rFonts w:asciiTheme="minorHAnsi" w:hAnsiTheme="minorHAnsi" w:cstheme="minorHAnsi"/>
        </w:rPr>
        <w:t xml:space="preserve">; registrační úřad změní  označení pořadí  kandidátů na  kandidátní listině posunutím číselné řady </w:t>
      </w:r>
      <w:r w:rsidRPr="003614C2">
        <w:rPr>
          <w:rFonts w:asciiTheme="minorHAnsi" w:hAnsiTheme="minorHAnsi" w:cstheme="minorHAnsi"/>
          <w:i/>
          <w:iCs/>
        </w:rPr>
        <w:t>(tzn. ostatní za ním uvedení kandidáti „poposkočí“ o místo nahoru).</w:t>
      </w:r>
    </w:p>
    <w:p w14:paraId="094579F8" w14:textId="77777777" w:rsidR="00473D38" w:rsidRPr="003614C2" w:rsidRDefault="00473D38" w:rsidP="00716CE1">
      <w:pPr>
        <w:pStyle w:val="Odstavecseseznamem"/>
        <w:numPr>
          <w:ilvl w:val="0"/>
          <w:numId w:val="62"/>
        </w:numPr>
        <w:autoSpaceDE w:val="0"/>
        <w:autoSpaceDN w:val="0"/>
        <w:spacing w:beforeLines="30" w:before="72"/>
        <w:ind w:left="714" w:hanging="357"/>
        <w:contextualSpacing w:val="0"/>
        <w:jc w:val="both"/>
        <w:rPr>
          <w:rFonts w:asciiTheme="minorHAnsi" w:hAnsiTheme="minorHAnsi" w:cstheme="minorHAnsi"/>
        </w:rPr>
      </w:pPr>
      <w:r w:rsidRPr="003614C2">
        <w:rPr>
          <w:rFonts w:asciiTheme="minorHAnsi" w:hAnsiTheme="minorHAnsi" w:cstheme="minorHAnsi"/>
        </w:rPr>
        <w:t xml:space="preserve">Bylo-li prohlášení o vzdání  se kandidatury / odvolání kandidáta  učiněno  </w:t>
      </w:r>
      <w:r w:rsidRPr="003614C2">
        <w:rPr>
          <w:rFonts w:asciiTheme="minorHAnsi" w:hAnsiTheme="minorHAnsi" w:cstheme="minorHAnsi"/>
          <w:b/>
          <w:bCs/>
          <w:caps/>
        </w:rPr>
        <w:t>po</w:t>
      </w:r>
      <w:r w:rsidRPr="003614C2">
        <w:rPr>
          <w:rFonts w:asciiTheme="minorHAnsi" w:hAnsiTheme="minorHAnsi" w:cstheme="minorHAnsi"/>
          <w:b/>
          <w:bCs/>
        </w:rPr>
        <w:t xml:space="preserve">  </w:t>
      </w:r>
      <w:r w:rsidRPr="003614C2">
        <w:rPr>
          <w:rFonts w:asciiTheme="minorHAnsi" w:hAnsiTheme="minorHAnsi" w:cstheme="minorHAnsi"/>
          <w:b/>
          <w:bCs/>
          <w:caps/>
        </w:rPr>
        <w:t>registraci</w:t>
      </w:r>
      <w:r w:rsidRPr="003614C2">
        <w:rPr>
          <w:rFonts w:asciiTheme="minorHAnsi" w:hAnsiTheme="minorHAnsi" w:cstheme="minorHAnsi"/>
          <w:b/>
          <w:bCs/>
        </w:rPr>
        <w:t xml:space="preserve">  kandidátní  listiny </w:t>
      </w:r>
      <w:r w:rsidRPr="003614C2">
        <w:rPr>
          <w:b/>
          <w:bCs/>
        </w:rPr>
        <w:sym w:font="Wingdings 3" w:char="F096"/>
      </w:r>
      <w:r w:rsidRPr="003614C2">
        <w:rPr>
          <w:rFonts w:asciiTheme="minorHAnsi" w:hAnsiTheme="minorHAnsi" w:cstheme="minorHAnsi"/>
        </w:rPr>
        <w:t xml:space="preserve"> </w:t>
      </w:r>
      <w:r w:rsidRPr="003614C2">
        <w:rPr>
          <w:rFonts w:asciiTheme="minorHAnsi" w:hAnsiTheme="minorHAnsi" w:cstheme="minorHAnsi"/>
          <w:u w:val="thick"/>
        </w:rPr>
        <w:t>zůstávají údaje  o kandidátu  na  kandidátní  listině</w:t>
      </w:r>
      <w:r w:rsidRPr="003614C2">
        <w:rPr>
          <w:rFonts w:asciiTheme="minorHAnsi" w:hAnsiTheme="minorHAnsi" w:cstheme="minorHAnsi"/>
        </w:rPr>
        <w:t xml:space="preserve"> </w:t>
      </w:r>
      <w:r w:rsidRPr="003614C2">
        <w:rPr>
          <w:rFonts w:asciiTheme="minorHAnsi" w:hAnsiTheme="minorHAnsi" w:cstheme="minorHAnsi"/>
          <w:i/>
        </w:rPr>
        <w:t>(a tedy i na hlasovacím lístku, byť např. dosud nebyl zahájen jejich tisk),</w:t>
      </w:r>
      <w:r w:rsidRPr="003614C2">
        <w:rPr>
          <w:rFonts w:asciiTheme="minorHAnsi" w:hAnsiTheme="minorHAnsi" w:cstheme="minorHAnsi"/>
        </w:rPr>
        <w:t xml:space="preserve"> avšak při zjišťování výsledku  voleb  do  zastupitelstva  obce  se  k  hlasům  pro  něj odevzdaným  nepřihlíží;  zároveň  se  snižuje  počet  kandidátů příslušné  volební strany  (§ 45  odst. 1  a 4).</w:t>
      </w:r>
    </w:p>
    <w:p w14:paraId="26DA975E" w14:textId="77777777" w:rsidR="009753FF" w:rsidRPr="009753FF" w:rsidRDefault="009753FF" w:rsidP="009753FF">
      <w:pPr>
        <w:autoSpaceDE w:val="0"/>
        <w:autoSpaceDN w:val="0"/>
        <w:ind w:left="567"/>
        <w:jc w:val="both"/>
        <w:rPr>
          <w:rFonts w:ascii="Calibri" w:eastAsia="Calibri" w:hAnsi="Calibri" w:cs="Calibri"/>
          <w:sz w:val="22"/>
          <w:szCs w:val="22"/>
          <w:lang w:eastAsia="en-US"/>
        </w:rPr>
      </w:pPr>
    </w:p>
    <w:p w14:paraId="2AEDA84C" w14:textId="69C0E5BF" w:rsidR="009753FF" w:rsidRPr="009753FF" w:rsidRDefault="00473D38" w:rsidP="009753FF">
      <w:pPr>
        <w:autoSpaceDE w:val="0"/>
        <w:autoSpaceDN w:val="0"/>
        <w:jc w:val="both"/>
        <w:rPr>
          <w:rFonts w:ascii="Calibri" w:eastAsia="Calibri" w:hAnsi="Calibri" w:cs="Calibri"/>
          <w:sz w:val="22"/>
          <w:szCs w:val="22"/>
          <w:lang w:eastAsia="en-US"/>
        </w:rPr>
      </w:pPr>
      <w:r w:rsidRPr="00473D38">
        <w:rPr>
          <w:rFonts w:asciiTheme="minorHAnsi" w:hAnsiTheme="minorHAnsi" w:cstheme="minorHAnsi"/>
          <w:sz w:val="22"/>
          <w:szCs w:val="22"/>
        </w:rPr>
        <w:t xml:space="preserve">Bylo-li prohlášení o vzdání  se  kandidatury / odvolání kandidáta učiněno </w:t>
      </w:r>
      <w:r w:rsidRPr="00473D38">
        <w:rPr>
          <w:rFonts w:asciiTheme="minorHAnsi" w:hAnsiTheme="minorHAnsi" w:cstheme="minorHAnsi"/>
          <w:b/>
          <w:bCs/>
          <w:sz w:val="22"/>
          <w:szCs w:val="22"/>
          <w:shd w:val="clear" w:color="auto" w:fill="CCFFCC"/>
        </w:rPr>
        <w:t xml:space="preserve">v období  </w:t>
      </w:r>
      <w:r w:rsidRPr="00473D38">
        <w:rPr>
          <w:rFonts w:asciiTheme="minorHAnsi" w:hAnsiTheme="minorHAnsi" w:cstheme="minorHAnsi"/>
          <w:b/>
          <w:bCs/>
          <w:sz w:val="22"/>
          <w:szCs w:val="22"/>
          <w:u w:val="single"/>
          <w:shd w:val="clear" w:color="auto" w:fill="CCFFCC"/>
        </w:rPr>
        <w:t>po</w:t>
      </w:r>
      <w:r w:rsidRPr="00473D38">
        <w:rPr>
          <w:rFonts w:asciiTheme="minorHAnsi" w:hAnsiTheme="minorHAnsi" w:cstheme="minorHAnsi"/>
          <w:b/>
          <w:bCs/>
          <w:sz w:val="22"/>
          <w:szCs w:val="22"/>
          <w:shd w:val="clear" w:color="auto" w:fill="CCFFCC"/>
        </w:rPr>
        <w:t xml:space="preserve">  registraci  kandidátní  listiny </w:t>
      </w:r>
      <w:r w:rsidRPr="00473D38">
        <w:rPr>
          <w:rFonts w:asciiTheme="minorHAnsi" w:hAnsiTheme="minorHAnsi" w:cstheme="minorHAnsi"/>
          <w:b/>
          <w:bCs/>
          <w:sz w:val="22"/>
          <w:szCs w:val="22"/>
          <w:u w:val="single"/>
          <w:shd w:val="clear" w:color="auto" w:fill="CCFFCC"/>
        </w:rPr>
        <w:t>do</w:t>
      </w:r>
      <w:r w:rsidRPr="00473D38">
        <w:rPr>
          <w:rFonts w:asciiTheme="minorHAnsi" w:hAnsiTheme="minorHAnsi" w:cstheme="minorHAnsi"/>
          <w:b/>
          <w:bCs/>
          <w:sz w:val="22"/>
          <w:szCs w:val="22"/>
          <w:shd w:val="clear" w:color="auto" w:fill="CCFFCC"/>
        </w:rPr>
        <w:t xml:space="preserve"> 48 hodin před zahájením voleb</w:t>
      </w:r>
      <w:r w:rsidRPr="00473D38">
        <w:rPr>
          <w:rFonts w:asciiTheme="minorHAnsi" w:hAnsiTheme="minorHAnsi" w:cstheme="minorHAnsi"/>
          <w:sz w:val="22"/>
          <w:szCs w:val="22"/>
        </w:rPr>
        <w:t xml:space="preserve"> </w:t>
      </w:r>
      <w:r w:rsidRPr="00473D38">
        <w:rPr>
          <w:rFonts w:ascii="Calibri" w:hAnsi="Calibri" w:cs="Calibri"/>
          <w:i/>
          <w:sz w:val="22"/>
          <w:szCs w:val="22"/>
        </w:rPr>
        <w:t xml:space="preserve">(tj. </w:t>
      </w:r>
      <w:r w:rsidRPr="00473D38">
        <w:rPr>
          <w:rFonts w:ascii="Calibri" w:hAnsi="Calibri" w:cs="Calibri"/>
          <w:b/>
          <w:i/>
          <w:sz w:val="22"/>
          <w:szCs w:val="22"/>
          <w:shd w:val="clear" w:color="auto" w:fill="CCFFCC"/>
        </w:rPr>
        <w:t>nejpozději do 14:00 hod. středy 21.9.2022</w:t>
      </w:r>
      <w:r w:rsidRPr="00473D38">
        <w:rPr>
          <w:rFonts w:ascii="Calibri" w:hAnsi="Calibri" w:cs="Calibri"/>
          <w:i/>
          <w:sz w:val="22"/>
          <w:szCs w:val="22"/>
        </w:rPr>
        <w:t>)</w:t>
      </w:r>
      <w:r w:rsidRPr="00473D38">
        <w:rPr>
          <w:rFonts w:asciiTheme="minorHAnsi" w:hAnsiTheme="minorHAnsi" w:cstheme="minorHAnsi"/>
          <w:sz w:val="22"/>
          <w:szCs w:val="22"/>
        </w:rPr>
        <w:t xml:space="preserve"> </w:t>
      </w:r>
      <w:r w:rsidRPr="00473D38">
        <w:rPr>
          <w:rFonts w:asciiTheme="minorHAnsi" w:hAnsiTheme="minorHAnsi" w:cstheme="minorHAnsi"/>
          <w:sz w:val="22"/>
          <w:szCs w:val="22"/>
        </w:rPr>
        <w:sym w:font="Wingdings 3" w:char="F096"/>
      </w:r>
      <w:r w:rsidRPr="00473D38">
        <w:rPr>
          <w:rFonts w:asciiTheme="minorHAnsi" w:hAnsiTheme="minorHAnsi" w:cstheme="minorHAnsi"/>
          <w:sz w:val="22"/>
          <w:szCs w:val="22"/>
        </w:rPr>
        <w:t xml:space="preserve"> registrační úřad zajistí  </w:t>
      </w:r>
      <w:r w:rsidRPr="00473D38">
        <w:rPr>
          <w:rFonts w:asciiTheme="minorHAnsi" w:hAnsiTheme="minorHAnsi" w:cstheme="minorHAnsi"/>
          <w:b/>
          <w:bCs/>
          <w:sz w:val="22"/>
          <w:szCs w:val="22"/>
        </w:rPr>
        <w:t xml:space="preserve">zveřejnění prohlášení o vzdání se nebo odvolání kandidatury kandidáta </w:t>
      </w:r>
      <w:r w:rsidRPr="00473D38">
        <w:rPr>
          <w:rFonts w:asciiTheme="minorHAnsi" w:hAnsiTheme="minorHAnsi" w:cstheme="minorHAnsi"/>
          <w:bCs/>
          <w:sz w:val="22"/>
          <w:szCs w:val="22"/>
        </w:rPr>
        <w:t>(jeho fotokopii)</w:t>
      </w:r>
      <w:r w:rsidRPr="00473D38">
        <w:rPr>
          <w:rFonts w:asciiTheme="minorHAnsi" w:hAnsiTheme="minorHAnsi" w:cstheme="minorHAnsi"/>
          <w:sz w:val="22"/>
          <w:szCs w:val="22"/>
        </w:rPr>
        <w:t xml:space="preserve">  </w:t>
      </w:r>
      <w:r w:rsidRPr="00473D38">
        <w:rPr>
          <w:rFonts w:asciiTheme="minorHAnsi" w:hAnsiTheme="minorHAnsi" w:cstheme="minorHAnsi"/>
          <w:sz w:val="22"/>
          <w:szCs w:val="22"/>
          <w:u w:val="single"/>
        </w:rPr>
        <w:t>ve všech  volebních místnostech na území obce</w:t>
      </w:r>
      <w:r w:rsidRPr="00BF76FC">
        <w:rPr>
          <w:rFonts w:asciiTheme="minorHAnsi" w:hAnsiTheme="minorHAnsi" w:cstheme="minorHAnsi"/>
        </w:rPr>
        <w:t xml:space="preserve"> </w:t>
      </w:r>
      <w:r w:rsidR="009753FF" w:rsidRPr="009753FF">
        <w:rPr>
          <w:rFonts w:ascii="Calibri" w:eastAsia="Calibri" w:hAnsi="Calibri" w:cs="Calibri"/>
          <w:b/>
          <w:sz w:val="22"/>
          <w:szCs w:val="22"/>
          <w:vertAlign w:val="superscript"/>
          <w:lang w:eastAsia="en-US"/>
        </w:rPr>
        <w:footnoteReference w:id="5"/>
      </w:r>
      <w:r w:rsidR="009753FF" w:rsidRPr="009753FF">
        <w:rPr>
          <w:rFonts w:ascii="Calibri" w:eastAsia="Calibri" w:hAnsi="Calibri" w:cs="Calibri"/>
          <w:b/>
          <w:sz w:val="22"/>
          <w:szCs w:val="22"/>
          <w:vertAlign w:val="superscript"/>
          <w:lang w:eastAsia="en-US"/>
        </w:rPr>
        <w:t>)</w:t>
      </w:r>
      <w:r w:rsidR="009753FF" w:rsidRPr="009753FF">
        <w:rPr>
          <w:rFonts w:ascii="Calibri" w:eastAsia="Calibri" w:hAnsi="Calibri" w:cs="Calibri"/>
          <w:b/>
          <w:sz w:val="22"/>
          <w:szCs w:val="22"/>
          <w:lang w:eastAsia="en-US"/>
        </w:rPr>
        <w:t>.</w:t>
      </w:r>
      <w:r w:rsidR="009753FF" w:rsidRPr="009753FF">
        <w:rPr>
          <w:rFonts w:ascii="Calibri" w:eastAsia="Calibri" w:hAnsi="Calibri" w:cs="Calibri"/>
          <w:sz w:val="22"/>
          <w:szCs w:val="22"/>
          <w:lang w:eastAsia="en-US"/>
        </w:rPr>
        <w:t xml:space="preserve">  </w:t>
      </w:r>
    </w:p>
    <w:p w14:paraId="26E9CCD0" w14:textId="185F59BC" w:rsidR="009753FF" w:rsidRDefault="009753FF" w:rsidP="009753FF">
      <w:pPr>
        <w:autoSpaceDE w:val="0"/>
        <w:autoSpaceDN w:val="0"/>
        <w:jc w:val="both"/>
        <w:rPr>
          <w:rFonts w:ascii="Calibri" w:eastAsia="Calibri" w:hAnsi="Calibri" w:cs="Calibri"/>
          <w:sz w:val="22"/>
          <w:szCs w:val="22"/>
          <w:lang w:eastAsia="en-US"/>
        </w:rPr>
      </w:pPr>
    </w:p>
    <w:p w14:paraId="1D02420A" w14:textId="7AAC2AB5" w:rsidR="00472CF4" w:rsidRDefault="00472CF4" w:rsidP="009753FF">
      <w:pPr>
        <w:autoSpaceDE w:val="0"/>
        <w:autoSpaceDN w:val="0"/>
        <w:jc w:val="both"/>
        <w:rPr>
          <w:rFonts w:ascii="Calibri" w:eastAsia="Calibri" w:hAnsi="Calibri" w:cs="Calibri"/>
          <w:sz w:val="22"/>
          <w:szCs w:val="22"/>
          <w:lang w:eastAsia="en-US"/>
        </w:rPr>
      </w:pPr>
    </w:p>
    <w:p w14:paraId="39EF60FC" w14:textId="2F686782" w:rsidR="00472CF4" w:rsidRDefault="00472CF4" w:rsidP="009753FF">
      <w:pPr>
        <w:autoSpaceDE w:val="0"/>
        <w:autoSpaceDN w:val="0"/>
        <w:jc w:val="both"/>
        <w:rPr>
          <w:rFonts w:ascii="Calibri" w:eastAsia="Calibri" w:hAnsi="Calibri" w:cs="Calibri"/>
          <w:sz w:val="22"/>
          <w:szCs w:val="22"/>
          <w:lang w:eastAsia="en-US"/>
        </w:rPr>
      </w:pPr>
    </w:p>
    <w:p w14:paraId="5357B666" w14:textId="77777777" w:rsidR="00472CF4" w:rsidRPr="009753FF" w:rsidRDefault="00472CF4" w:rsidP="009753FF">
      <w:pPr>
        <w:autoSpaceDE w:val="0"/>
        <w:autoSpaceDN w:val="0"/>
        <w:jc w:val="both"/>
        <w:rPr>
          <w:rFonts w:ascii="Calibri" w:eastAsia="Calibri" w:hAnsi="Calibri" w:cs="Calibri"/>
          <w:sz w:val="22"/>
          <w:szCs w:val="22"/>
          <w:lang w:eastAsia="en-US"/>
        </w:rPr>
      </w:pPr>
    </w:p>
    <w:p w14:paraId="72630E24" w14:textId="77777777" w:rsidR="009753FF" w:rsidRPr="0043082F" w:rsidRDefault="009753FF" w:rsidP="009753FF">
      <w:pPr>
        <w:spacing w:after="120"/>
        <w:jc w:val="both"/>
        <w:rPr>
          <w:rFonts w:ascii="Calibri" w:hAnsi="Calibri" w:cs="Calibri"/>
          <w:sz w:val="20"/>
          <w:szCs w:val="20"/>
        </w:rPr>
      </w:pPr>
      <w:r w:rsidRPr="009753FF">
        <w:rPr>
          <w:rFonts w:ascii="Calibri" w:hAnsi="Calibri" w:cs="Calibri"/>
          <w:sz w:val="22"/>
          <w:szCs w:val="22"/>
        </w:rPr>
        <w:lastRenderedPageBreak/>
        <w:t xml:space="preserve">Vzdání se kandidatury (kandidátem) nebo odvolání kandidatury kandidáta (zmocněncem), resp. doručení </w:t>
      </w:r>
      <w:r w:rsidRPr="009753FF">
        <w:rPr>
          <w:rFonts w:ascii="Calibri" w:hAnsi="Calibri" w:cs="Calibri"/>
          <w:i/>
          <w:iCs/>
          <w:sz w:val="22"/>
          <w:szCs w:val="22"/>
        </w:rPr>
        <w:t>prohlášení kandidáta o vzdání se kandidatury</w:t>
      </w:r>
      <w:r w:rsidRPr="009753FF">
        <w:rPr>
          <w:rFonts w:ascii="Calibri" w:hAnsi="Calibri" w:cs="Calibri"/>
          <w:sz w:val="22"/>
          <w:szCs w:val="22"/>
        </w:rPr>
        <w:t xml:space="preserve"> nebo </w:t>
      </w:r>
      <w:r w:rsidRPr="009753FF">
        <w:rPr>
          <w:rFonts w:ascii="Calibri" w:hAnsi="Calibri" w:cs="Calibri"/>
          <w:i/>
          <w:iCs/>
          <w:sz w:val="22"/>
          <w:szCs w:val="22"/>
        </w:rPr>
        <w:t>prohlášení zmocněnce o odvolání kandidatury kandidáta</w:t>
      </w:r>
      <w:r w:rsidRPr="009753FF">
        <w:rPr>
          <w:rFonts w:ascii="Calibri" w:hAnsi="Calibri" w:cs="Calibri"/>
          <w:sz w:val="22"/>
          <w:szCs w:val="22"/>
        </w:rPr>
        <w:t xml:space="preserve">  </w:t>
      </w:r>
      <w:r w:rsidRPr="009753FF">
        <w:rPr>
          <w:rFonts w:ascii="Calibri" w:hAnsi="Calibri" w:cs="Calibri"/>
          <w:sz w:val="22"/>
          <w:szCs w:val="22"/>
          <w:u w:val="single"/>
        </w:rPr>
        <w:t>může být provedeno i elektronicky</w:t>
      </w:r>
      <w:r w:rsidRPr="009753FF">
        <w:rPr>
          <w:rFonts w:ascii="Calibri" w:hAnsi="Calibri" w:cs="Calibri"/>
          <w:sz w:val="22"/>
          <w:szCs w:val="22"/>
        </w:rPr>
        <w:t xml:space="preserve"> -  viz stanovisko Ministerstva vnitra </w:t>
      </w:r>
      <w:r w:rsidRPr="009753FF">
        <w:rPr>
          <w:rFonts w:ascii="Calibri" w:hAnsi="Calibri" w:cs="Calibri"/>
          <w:b/>
          <w:i/>
          <w:sz w:val="22"/>
          <w:szCs w:val="22"/>
        </w:rPr>
        <w:t xml:space="preserve">„Možnosti elektronického podávání kandidátní listiny a jejich příloh“ </w:t>
      </w:r>
      <w:r w:rsidRPr="009753FF">
        <w:rPr>
          <w:rFonts w:ascii="Calibri" w:hAnsi="Calibri" w:cs="Calibri"/>
          <w:sz w:val="22"/>
          <w:szCs w:val="22"/>
        </w:rPr>
        <w:t xml:space="preserve">na web str. Ministerstva vnitra </w:t>
      </w:r>
      <w:hyperlink r:id="rId51" w:history="1">
        <w:r w:rsidRPr="0043082F">
          <w:rPr>
            <w:rFonts w:ascii="Calibri" w:hAnsi="Calibri" w:cs="Calibri"/>
            <w:color w:val="0000FF"/>
            <w:sz w:val="20"/>
            <w:szCs w:val="20"/>
            <w:u w:val="single"/>
          </w:rPr>
          <w:t>https://www.mvcr.cz/volby/clanek/moznosti-elektronickeho-podani-kandidatni-listiny-a-jejich-priloh.aspx</w:t>
        </w:r>
      </w:hyperlink>
      <w:r w:rsidRPr="0043082F">
        <w:rPr>
          <w:rFonts w:ascii="Calibri" w:hAnsi="Calibri" w:cs="Calibri"/>
          <w:sz w:val="20"/>
          <w:szCs w:val="20"/>
        </w:rPr>
        <w:t xml:space="preserve">: </w:t>
      </w:r>
    </w:p>
    <w:p w14:paraId="1E32BC51" w14:textId="77777777" w:rsidR="009753FF" w:rsidRPr="009753FF" w:rsidRDefault="009753FF" w:rsidP="009753FF">
      <w:pPr>
        <w:keepNext/>
        <w:pBdr>
          <w:top w:val="dotted" w:sz="4" w:space="1" w:color="auto"/>
          <w:left w:val="dotted" w:sz="4" w:space="1" w:color="auto"/>
          <w:bottom w:val="dotted" w:sz="4" w:space="1" w:color="auto"/>
          <w:right w:val="dotted" w:sz="4" w:space="1" w:color="auto"/>
        </w:pBdr>
        <w:shd w:val="clear" w:color="auto" w:fill="FFFFFF"/>
        <w:spacing w:line="288" w:lineRule="atLeast"/>
        <w:jc w:val="both"/>
        <w:outlineLvl w:val="0"/>
        <w:rPr>
          <w:b/>
          <w:bCs/>
          <w:i/>
          <w:iCs/>
          <w:color w:val="660066"/>
          <w:kern w:val="32"/>
          <w:sz w:val="28"/>
          <w:szCs w:val="28"/>
          <w:lang w:eastAsia="en-US"/>
        </w:rPr>
      </w:pPr>
      <w:r w:rsidRPr="009753FF">
        <w:rPr>
          <w:b/>
          <w:bCs/>
          <w:i/>
          <w:iCs/>
          <w:color w:val="660066"/>
          <w:kern w:val="32"/>
          <w:sz w:val="28"/>
          <w:szCs w:val="28"/>
          <w:lang w:eastAsia="en-US"/>
        </w:rPr>
        <w:t>Možnosti elektronického podání kandidátní listiny a jejích příloh</w:t>
      </w:r>
    </w:p>
    <w:p w14:paraId="1B6F32CA" w14:textId="77777777" w:rsidR="009753FF" w:rsidRPr="009753FF" w:rsidRDefault="009753FF" w:rsidP="009753FF">
      <w:pPr>
        <w:pBdr>
          <w:top w:val="dotted" w:sz="4" w:space="1" w:color="auto"/>
          <w:left w:val="dotted" w:sz="4" w:space="1" w:color="auto"/>
          <w:bottom w:val="dotted" w:sz="4" w:space="1" w:color="auto"/>
          <w:right w:val="dotted" w:sz="4" w:space="1" w:color="auto"/>
        </w:pBdr>
        <w:shd w:val="clear" w:color="auto" w:fill="FFFFFF"/>
        <w:tabs>
          <w:tab w:val="left" w:pos="3410"/>
        </w:tabs>
        <w:jc w:val="both"/>
        <w:rPr>
          <w:color w:val="660066"/>
          <w:sz w:val="22"/>
          <w:szCs w:val="22"/>
        </w:rPr>
      </w:pPr>
      <w:r w:rsidRPr="009753FF">
        <w:rPr>
          <w:i/>
          <w:iCs/>
          <w:color w:val="660066"/>
          <w:sz w:val="22"/>
          <w:szCs w:val="22"/>
        </w:rPr>
        <w:t>zveřejněno dne 19. července 2021</w:t>
      </w:r>
      <w:r w:rsidRPr="009753FF">
        <w:rPr>
          <w:i/>
          <w:iCs/>
          <w:color w:val="660066"/>
          <w:sz w:val="22"/>
          <w:szCs w:val="22"/>
        </w:rPr>
        <w:tab/>
      </w:r>
    </w:p>
    <w:p w14:paraId="13FC2E2D" w14:textId="77777777" w:rsidR="009753FF" w:rsidRPr="009753FF" w:rsidRDefault="009753FF" w:rsidP="009753FF">
      <w:pPr>
        <w:pBdr>
          <w:top w:val="dotted" w:sz="4" w:space="1" w:color="auto"/>
          <w:left w:val="dotted" w:sz="4" w:space="1" w:color="auto"/>
          <w:bottom w:val="dotted" w:sz="4" w:space="1" w:color="auto"/>
          <w:right w:val="dotted" w:sz="4" w:space="1" w:color="auto"/>
        </w:pBdr>
        <w:jc w:val="both"/>
        <w:rPr>
          <w:color w:val="660066"/>
          <w:sz w:val="22"/>
          <w:szCs w:val="22"/>
        </w:rPr>
      </w:pPr>
      <w:r w:rsidRPr="009753FF">
        <w:rPr>
          <w:color w:val="660066"/>
          <w:sz w:val="22"/>
          <w:szCs w:val="22"/>
        </w:rPr>
        <w:t>....</w:t>
      </w:r>
    </w:p>
    <w:p w14:paraId="4C843011" w14:textId="77777777" w:rsidR="009753FF" w:rsidRPr="009753FF" w:rsidRDefault="009753FF" w:rsidP="009753FF">
      <w:pPr>
        <w:pBdr>
          <w:top w:val="dotted" w:sz="4" w:space="1" w:color="auto"/>
          <w:left w:val="dotted" w:sz="4" w:space="1" w:color="auto"/>
          <w:bottom w:val="dotted" w:sz="4" w:space="1" w:color="auto"/>
          <w:right w:val="dotted" w:sz="4" w:space="1" w:color="auto"/>
        </w:pBdr>
        <w:jc w:val="both"/>
        <w:rPr>
          <w:color w:val="660066"/>
          <w:sz w:val="22"/>
          <w:szCs w:val="22"/>
        </w:rPr>
      </w:pPr>
    </w:p>
    <w:p w14:paraId="0634CD1A" w14:textId="77777777" w:rsidR="009753FF" w:rsidRPr="009753FF" w:rsidRDefault="009753FF" w:rsidP="009753FF">
      <w:pPr>
        <w:keepNext/>
        <w:pBdr>
          <w:top w:val="dotted" w:sz="4" w:space="1" w:color="auto"/>
          <w:left w:val="dotted" w:sz="4" w:space="1" w:color="auto"/>
          <w:bottom w:val="dotted" w:sz="4" w:space="1" w:color="auto"/>
          <w:right w:val="dotted" w:sz="4" w:space="1" w:color="auto"/>
        </w:pBdr>
        <w:shd w:val="clear" w:color="auto" w:fill="FFFFFF"/>
        <w:jc w:val="both"/>
        <w:outlineLvl w:val="2"/>
        <w:rPr>
          <w:b/>
          <w:bCs/>
          <w:color w:val="660066"/>
          <w:u w:val="single"/>
          <w:lang w:eastAsia="en-US"/>
        </w:rPr>
      </w:pPr>
      <w:r w:rsidRPr="009753FF">
        <w:rPr>
          <w:b/>
          <w:bCs/>
          <w:color w:val="660066"/>
          <w:u w:val="single"/>
          <w:lang w:eastAsia="en-US"/>
        </w:rPr>
        <w:t>Odvolání kandidáta</w:t>
      </w:r>
    </w:p>
    <w:p w14:paraId="32AD1884" w14:textId="77777777" w:rsidR="009753FF" w:rsidRPr="009753FF" w:rsidRDefault="009753FF" w:rsidP="009753FF">
      <w:pPr>
        <w:pBdr>
          <w:top w:val="dotted" w:sz="4" w:space="1" w:color="auto"/>
          <w:left w:val="dotted" w:sz="4" w:space="1" w:color="auto"/>
          <w:bottom w:val="dotted" w:sz="4" w:space="1" w:color="auto"/>
          <w:right w:val="dotted" w:sz="4" w:space="1" w:color="auto"/>
        </w:pBdr>
        <w:shd w:val="clear" w:color="auto" w:fill="FFFFFF"/>
        <w:jc w:val="both"/>
        <w:rPr>
          <w:color w:val="660066"/>
          <w:sz w:val="12"/>
          <w:szCs w:val="12"/>
        </w:rPr>
      </w:pPr>
    </w:p>
    <w:p w14:paraId="35925107" w14:textId="77777777" w:rsidR="009753FF" w:rsidRPr="009753FF" w:rsidRDefault="009753FF" w:rsidP="009753FF">
      <w:pPr>
        <w:pBdr>
          <w:top w:val="dotted" w:sz="4" w:space="1" w:color="auto"/>
          <w:left w:val="dotted" w:sz="4" w:space="1" w:color="auto"/>
          <w:bottom w:val="dotted" w:sz="4" w:space="1" w:color="auto"/>
          <w:right w:val="dotted" w:sz="4" w:space="1" w:color="auto"/>
        </w:pBdr>
        <w:shd w:val="clear" w:color="auto" w:fill="FFFFFF"/>
        <w:jc w:val="both"/>
        <w:rPr>
          <w:color w:val="660066"/>
          <w:sz w:val="22"/>
          <w:szCs w:val="22"/>
        </w:rPr>
      </w:pPr>
      <w:r w:rsidRPr="009753FF">
        <w:rPr>
          <w:color w:val="660066"/>
          <w:sz w:val="22"/>
          <w:szCs w:val="22"/>
        </w:rPr>
        <w:t>Jedná se o úkon, ke kterému je oprávněn zmocněnec v rámci jeho oprávnění činit úkony ve věcech volebních jménem politické strany.</w:t>
      </w:r>
    </w:p>
    <w:p w14:paraId="493B418C" w14:textId="77777777" w:rsidR="009753FF" w:rsidRPr="009753FF" w:rsidRDefault="009753FF" w:rsidP="009753FF">
      <w:pPr>
        <w:pBdr>
          <w:top w:val="dotted" w:sz="4" w:space="1" w:color="auto"/>
          <w:left w:val="dotted" w:sz="4" w:space="1" w:color="auto"/>
          <w:bottom w:val="dotted" w:sz="4" w:space="1" w:color="auto"/>
          <w:right w:val="dotted" w:sz="4" w:space="1" w:color="auto"/>
        </w:pBdr>
        <w:shd w:val="clear" w:color="auto" w:fill="FFFFFF"/>
        <w:jc w:val="both"/>
        <w:rPr>
          <w:b/>
          <w:bCs/>
          <w:color w:val="660066"/>
          <w:sz w:val="22"/>
          <w:szCs w:val="22"/>
        </w:rPr>
      </w:pPr>
    </w:p>
    <w:p w14:paraId="014E870F" w14:textId="77777777" w:rsidR="009753FF" w:rsidRPr="009753FF" w:rsidRDefault="009753FF" w:rsidP="009753FF">
      <w:pPr>
        <w:pBdr>
          <w:top w:val="dotted" w:sz="4" w:space="1" w:color="auto"/>
          <w:left w:val="dotted" w:sz="4" w:space="1" w:color="auto"/>
          <w:bottom w:val="dotted" w:sz="4" w:space="1" w:color="auto"/>
          <w:right w:val="dotted" w:sz="4" w:space="1" w:color="auto"/>
        </w:pBdr>
        <w:shd w:val="clear" w:color="auto" w:fill="FFFFFF"/>
        <w:jc w:val="both"/>
        <w:rPr>
          <w:b/>
          <w:bCs/>
          <w:color w:val="660066"/>
          <w:sz w:val="22"/>
          <w:szCs w:val="22"/>
        </w:rPr>
      </w:pPr>
      <w:r w:rsidRPr="009753FF">
        <w:rPr>
          <w:color w:val="660066"/>
          <w:sz w:val="22"/>
          <w:szCs w:val="22"/>
        </w:rPr>
        <w:t xml:space="preserve">Elektronickou cestou může tento úkon učinit zmocněnec </w:t>
      </w:r>
      <w:r w:rsidRPr="009753FF">
        <w:rPr>
          <w:color w:val="660066"/>
          <w:sz w:val="22"/>
          <w:szCs w:val="22"/>
          <w:u w:val="single"/>
        </w:rPr>
        <w:t>buď prostřednictvím své datové schránky</w:t>
      </w:r>
      <w:r w:rsidRPr="009753FF">
        <w:rPr>
          <w:color w:val="660066"/>
          <w:sz w:val="22"/>
          <w:szCs w:val="22"/>
        </w:rPr>
        <w:t xml:space="preserve">, anebo </w:t>
      </w:r>
      <w:r w:rsidRPr="009753FF">
        <w:rPr>
          <w:color w:val="660066"/>
          <w:sz w:val="22"/>
          <w:szCs w:val="22"/>
          <w:u w:val="single"/>
        </w:rPr>
        <w:t>s využitím uznávaného elektronického podpisu</w:t>
      </w:r>
      <w:r w:rsidRPr="009753FF">
        <w:rPr>
          <w:color w:val="660066"/>
          <w:sz w:val="22"/>
          <w:szCs w:val="22"/>
        </w:rPr>
        <w:t>.</w:t>
      </w:r>
    </w:p>
    <w:p w14:paraId="3C9FECD8" w14:textId="77777777" w:rsidR="009753FF" w:rsidRPr="009753FF" w:rsidRDefault="009753FF" w:rsidP="009753FF">
      <w:pPr>
        <w:pBdr>
          <w:top w:val="dotted" w:sz="4" w:space="1" w:color="auto"/>
          <w:left w:val="dotted" w:sz="4" w:space="1" w:color="auto"/>
          <w:bottom w:val="dotted" w:sz="4" w:space="1" w:color="auto"/>
          <w:right w:val="dotted" w:sz="4" w:space="1" w:color="auto"/>
        </w:pBdr>
        <w:shd w:val="clear" w:color="auto" w:fill="FFFFFF"/>
        <w:jc w:val="both"/>
        <w:rPr>
          <w:color w:val="660066"/>
          <w:sz w:val="22"/>
          <w:szCs w:val="22"/>
        </w:rPr>
      </w:pPr>
      <w:r w:rsidRPr="009753FF">
        <w:rPr>
          <w:color w:val="660066"/>
          <w:sz w:val="22"/>
          <w:szCs w:val="22"/>
        </w:rPr>
        <w:t>  </w:t>
      </w:r>
    </w:p>
    <w:p w14:paraId="5E4DDC41" w14:textId="77777777" w:rsidR="009753FF" w:rsidRPr="009753FF" w:rsidRDefault="009753FF" w:rsidP="009753FF">
      <w:pPr>
        <w:keepNext/>
        <w:pBdr>
          <w:top w:val="dotted" w:sz="4" w:space="1" w:color="auto"/>
          <w:left w:val="dotted" w:sz="4" w:space="1" w:color="auto"/>
          <w:bottom w:val="dotted" w:sz="4" w:space="1" w:color="auto"/>
          <w:right w:val="dotted" w:sz="4" w:space="1" w:color="auto"/>
        </w:pBdr>
        <w:shd w:val="clear" w:color="auto" w:fill="FFFFFF"/>
        <w:jc w:val="both"/>
        <w:outlineLvl w:val="2"/>
        <w:rPr>
          <w:b/>
          <w:bCs/>
          <w:color w:val="660066"/>
          <w:u w:val="single"/>
          <w:lang w:eastAsia="en-US"/>
        </w:rPr>
      </w:pPr>
      <w:r w:rsidRPr="009753FF">
        <w:rPr>
          <w:b/>
          <w:bCs/>
          <w:color w:val="660066"/>
          <w:u w:val="single"/>
          <w:lang w:eastAsia="en-US"/>
        </w:rPr>
        <w:t>Vzdání se kandidatury</w:t>
      </w:r>
    </w:p>
    <w:p w14:paraId="6C07A159" w14:textId="77777777" w:rsidR="009753FF" w:rsidRPr="009753FF" w:rsidRDefault="009753FF" w:rsidP="009753FF">
      <w:pPr>
        <w:pBdr>
          <w:top w:val="dotted" w:sz="4" w:space="1" w:color="auto"/>
          <w:left w:val="dotted" w:sz="4" w:space="1" w:color="auto"/>
          <w:bottom w:val="dotted" w:sz="4" w:space="1" w:color="auto"/>
          <w:right w:val="dotted" w:sz="4" w:space="1" w:color="auto"/>
        </w:pBdr>
        <w:shd w:val="clear" w:color="auto" w:fill="FFFFFF"/>
        <w:jc w:val="both"/>
        <w:rPr>
          <w:color w:val="660066"/>
          <w:sz w:val="12"/>
          <w:szCs w:val="12"/>
        </w:rPr>
      </w:pPr>
    </w:p>
    <w:p w14:paraId="7BC5B735" w14:textId="77777777" w:rsidR="009753FF" w:rsidRPr="009753FF" w:rsidRDefault="009753FF" w:rsidP="009753FF">
      <w:pPr>
        <w:pBdr>
          <w:top w:val="dotted" w:sz="4" w:space="1" w:color="auto"/>
          <w:left w:val="dotted" w:sz="4" w:space="1" w:color="auto"/>
          <w:bottom w:val="dotted" w:sz="4" w:space="1" w:color="auto"/>
          <w:right w:val="dotted" w:sz="4" w:space="1" w:color="auto"/>
        </w:pBdr>
        <w:shd w:val="clear" w:color="auto" w:fill="FFFFFF"/>
        <w:jc w:val="both"/>
        <w:rPr>
          <w:color w:val="660066"/>
          <w:sz w:val="22"/>
          <w:szCs w:val="22"/>
        </w:rPr>
      </w:pPr>
      <w:r w:rsidRPr="009753FF">
        <w:rPr>
          <w:color w:val="660066"/>
          <w:sz w:val="22"/>
          <w:szCs w:val="22"/>
        </w:rPr>
        <w:t>Jedná se o úkon kandidáta.</w:t>
      </w:r>
    </w:p>
    <w:p w14:paraId="6B127166" w14:textId="77777777" w:rsidR="009753FF" w:rsidRPr="009753FF" w:rsidRDefault="009753FF" w:rsidP="009753FF">
      <w:pPr>
        <w:pBdr>
          <w:top w:val="dotted" w:sz="4" w:space="1" w:color="auto"/>
          <w:left w:val="dotted" w:sz="4" w:space="1" w:color="auto"/>
          <w:bottom w:val="dotted" w:sz="4" w:space="1" w:color="auto"/>
          <w:right w:val="dotted" w:sz="4" w:space="1" w:color="auto"/>
        </w:pBdr>
        <w:shd w:val="clear" w:color="auto" w:fill="FFFFFF"/>
        <w:jc w:val="both"/>
        <w:rPr>
          <w:b/>
          <w:bCs/>
          <w:color w:val="660066"/>
          <w:sz w:val="22"/>
          <w:szCs w:val="22"/>
        </w:rPr>
      </w:pPr>
    </w:p>
    <w:p w14:paraId="3D954DB7" w14:textId="77777777" w:rsidR="009753FF" w:rsidRPr="009753FF" w:rsidRDefault="009753FF" w:rsidP="009753FF">
      <w:pPr>
        <w:pBdr>
          <w:top w:val="dotted" w:sz="4" w:space="1" w:color="auto"/>
          <w:left w:val="dotted" w:sz="4" w:space="1" w:color="auto"/>
          <w:bottom w:val="dotted" w:sz="4" w:space="1" w:color="auto"/>
          <w:right w:val="dotted" w:sz="4" w:space="1" w:color="auto"/>
        </w:pBdr>
        <w:shd w:val="clear" w:color="auto" w:fill="FFFFFF"/>
        <w:jc w:val="both"/>
        <w:rPr>
          <w:b/>
          <w:bCs/>
          <w:color w:val="660066"/>
          <w:sz w:val="22"/>
          <w:szCs w:val="22"/>
        </w:rPr>
      </w:pPr>
      <w:r w:rsidRPr="009753FF">
        <w:rPr>
          <w:color w:val="660066"/>
          <w:sz w:val="22"/>
          <w:szCs w:val="22"/>
        </w:rPr>
        <w:t xml:space="preserve">Elektronickou cestou může prohlášení o vzdání se kandidatury zaslat registračnímu úřadu přímo sám kandidát </w:t>
      </w:r>
      <w:r w:rsidRPr="009753FF">
        <w:rPr>
          <w:color w:val="660066"/>
          <w:sz w:val="22"/>
          <w:szCs w:val="22"/>
          <w:u w:val="single"/>
        </w:rPr>
        <w:t>prostřednictvím své datové schránky</w:t>
      </w:r>
      <w:r w:rsidRPr="009753FF">
        <w:rPr>
          <w:color w:val="660066"/>
          <w:sz w:val="22"/>
          <w:szCs w:val="22"/>
        </w:rPr>
        <w:t xml:space="preserve">, anebo </w:t>
      </w:r>
      <w:r w:rsidRPr="009753FF">
        <w:rPr>
          <w:color w:val="660066"/>
          <w:sz w:val="22"/>
          <w:szCs w:val="22"/>
          <w:u w:val="single"/>
        </w:rPr>
        <w:t>s využitím uznávaného elektronického podpisu</w:t>
      </w:r>
      <w:r w:rsidRPr="009753FF">
        <w:rPr>
          <w:color w:val="660066"/>
          <w:sz w:val="22"/>
          <w:szCs w:val="22"/>
        </w:rPr>
        <w:t>.</w:t>
      </w:r>
    </w:p>
    <w:p w14:paraId="23D34278" w14:textId="77777777" w:rsidR="009753FF" w:rsidRPr="009753FF" w:rsidRDefault="009753FF" w:rsidP="009753FF">
      <w:pPr>
        <w:pBdr>
          <w:top w:val="dotted" w:sz="4" w:space="1" w:color="auto"/>
          <w:left w:val="dotted" w:sz="4" w:space="1" w:color="auto"/>
          <w:bottom w:val="dotted" w:sz="4" w:space="1" w:color="auto"/>
          <w:right w:val="dotted" w:sz="4" w:space="1" w:color="auto"/>
        </w:pBdr>
        <w:shd w:val="clear" w:color="auto" w:fill="FFFFFF"/>
        <w:jc w:val="both"/>
        <w:rPr>
          <w:b/>
          <w:bCs/>
          <w:color w:val="660066"/>
          <w:sz w:val="22"/>
          <w:szCs w:val="22"/>
        </w:rPr>
      </w:pPr>
    </w:p>
    <w:p w14:paraId="7AA9B907" w14:textId="77777777" w:rsidR="009753FF" w:rsidRPr="009753FF" w:rsidRDefault="009753FF" w:rsidP="009753FF">
      <w:pPr>
        <w:pBdr>
          <w:top w:val="dotted" w:sz="4" w:space="1" w:color="auto"/>
          <w:left w:val="dotted" w:sz="4" w:space="1" w:color="auto"/>
          <w:bottom w:val="dotted" w:sz="4" w:space="1" w:color="auto"/>
          <w:right w:val="dotted" w:sz="4" w:space="1" w:color="auto"/>
        </w:pBdr>
        <w:shd w:val="clear" w:color="auto" w:fill="FFFFFF"/>
        <w:jc w:val="both"/>
        <w:rPr>
          <w:color w:val="660066"/>
          <w:sz w:val="22"/>
          <w:szCs w:val="22"/>
        </w:rPr>
      </w:pPr>
      <w:r w:rsidRPr="009753FF">
        <w:rPr>
          <w:color w:val="660066"/>
          <w:sz w:val="22"/>
          <w:szCs w:val="22"/>
        </w:rPr>
        <w:t>Lze akceptovat i způsob, kdy prohlášení o vzdání se kandidatury bude registračnímu úřadu oznámeno prostřednictvím datové schránky zmocněnce, avšak v příloze musí být prohlášení kandidáta o vzdání se kandidatury podepsané jeho uznávaným elektronickým podpisem anebo ve formě platného výstupu autorizované konverze.</w:t>
      </w:r>
    </w:p>
    <w:p w14:paraId="5C2C2DAA" w14:textId="77777777" w:rsidR="009753FF" w:rsidRPr="009753FF" w:rsidRDefault="009753FF" w:rsidP="009753FF">
      <w:pPr>
        <w:pBdr>
          <w:top w:val="dotted" w:sz="4" w:space="1" w:color="auto"/>
          <w:left w:val="dotted" w:sz="4" w:space="1" w:color="auto"/>
          <w:bottom w:val="dotted" w:sz="4" w:space="1" w:color="auto"/>
          <w:right w:val="dotted" w:sz="4" w:space="1" w:color="auto"/>
        </w:pBdr>
        <w:shd w:val="clear" w:color="auto" w:fill="FFFFFF"/>
        <w:jc w:val="both"/>
        <w:rPr>
          <w:b/>
          <w:bCs/>
          <w:color w:val="660066"/>
          <w:sz w:val="22"/>
          <w:szCs w:val="22"/>
        </w:rPr>
      </w:pPr>
      <w:r w:rsidRPr="009753FF">
        <w:rPr>
          <w:color w:val="660066"/>
          <w:sz w:val="22"/>
          <w:szCs w:val="22"/>
        </w:rPr>
        <w:t>....</w:t>
      </w:r>
    </w:p>
    <w:p w14:paraId="25E0B0CB" w14:textId="77777777" w:rsidR="009753FF" w:rsidRPr="009753FF" w:rsidRDefault="009753FF" w:rsidP="009753FF">
      <w:pPr>
        <w:autoSpaceDE w:val="0"/>
        <w:autoSpaceDN w:val="0"/>
        <w:jc w:val="both"/>
        <w:rPr>
          <w:rFonts w:ascii="Calibri" w:eastAsia="Calibri" w:hAnsi="Calibri" w:cs="Calibri"/>
          <w:sz w:val="22"/>
          <w:szCs w:val="22"/>
          <w:lang w:eastAsia="en-US"/>
        </w:rPr>
      </w:pPr>
    </w:p>
    <w:p w14:paraId="55372FE1" w14:textId="77777777" w:rsidR="009753FF" w:rsidRPr="009753FF" w:rsidRDefault="009753FF" w:rsidP="009753FF">
      <w:pPr>
        <w:autoSpaceDE w:val="0"/>
        <w:autoSpaceDN w:val="0"/>
        <w:jc w:val="both"/>
        <w:rPr>
          <w:rFonts w:ascii="Calibri" w:eastAsia="Calibri" w:hAnsi="Calibri" w:cs="Calibri"/>
          <w:sz w:val="22"/>
          <w:szCs w:val="22"/>
          <w:lang w:eastAsia="en-US"/>
        </w:rPr>
      </w:pPr>
    </w:p>
    <w:p w14:paraId="4134ADF2" w14:textId="25C8DEF3" w:rsidR="009753FF" w:rsidRPr="009753FF" w:rsidRDefault="009753FF" w:rsidP="009753FF">
      <w:pPr>
        <w:shd w:val="clear" w:color="auto" w:fill="CC0000"/>
        <w:autoSpaceDE w:val="0"/>
        <w:autoSpaceDN w:val="0"/>
        <w:jc w:val="both"/>
        <w:rPr>
          <w:rFonts w:ascii="Calibri" w:eastAsia="Calibri" w:hAnsi="Calibri"/>
          <w:color w:val="FFFFFF"/>
          <w:sz w:val="22"/>
          <w:szCs w:val="22"/>
          <w:lang w:eastAsia="en-US"/>
        </w:rPr>
      </w:pPr>
      <w:r w:rsidRPr="009620D8">
        <w:rPr>
          <w:rFonts w:ascii="Calibri" w:eastAsia="Calibri" w:hAnsi="Calibri"/>
          <w:b/>
          <w:bCs/>
          <w:color w:val="FFFFFF"/>
          <w:sz w:val="22"/>
          <w:szCs w:val="22"/>
          <w:lang w:eastAsia="en-US"/>
        </w:rPr>
        <w:t>Vzor</w:t>
      </w:r>
      <w:r w:rsidRPr="009753FF">
        <w:rPr>
          <w:rFonts w:ascii="Calibri" w:eastAsia="Calibri" w:hAnsi="Calibri"/>
          <w:b/>
          <w:bCs/>
          <w:caps/>
          <w:color w:val="FFFFFF"/>
          <w:sz w:val="22"/>
          <w:szCs w:val="22"/>
          <w:lang w:eastAsia="en-US"/>
        </w:rPr>
        <w:t xml:space="preserve"> prohlášení kandidáta o vzdání se kandidatury </w:t>
      </w:r>
      <w:r w:rsidRPr="009753FF">
        <w:rPr>
          <w:rFonts w:ascii="Calibri" w:eastAsia="Calibri" w:hAnsi="Calibri"/>
          <w:b/>
          <w:bCs/>
          <w:color w:val="FFFFFF"/>
          <w:sz w:val="22"/>
          <w:szCs w:val="22"/>
          <w:lang w:eastAsia="en-US"/>
        </w:rPr>
        <w:t>podle § 24 odst. 1 zák. o volbách do ZO</w:t>
      </w:r>
      <w:r w:rsidRPr="009753FF">
        <w:rPr>
          <w:rFonts w:ascii="Calibri" w:eastAsia="Calibri" w:hAnsi="Calibri"/>
          <w:color w:val="FFFFFF"/>
          <w:sz w:val="22"/>
          <w:szCs w:val="22"/>
          <w:lang w:eastAsia="en-US"/>
        </w:rPr>
        <w:t xml:space="preserve"> je uveden v </w:t>
      </w:r>
      <w:r w:rsidRPr="009753FF">
        <w:rPr>
          <w:rFonts w:ascii="Calibri" w:eastAsia="Calibri" w:hAnsi="Calibri"/>
          <w:b/>
          <w:bCs/>
          <w:color w:val="FFFFFF"/>
          <w:sz w:val="22"/>
          <w:szCs w:val="22"/>
          <w:lang w:eastAsia="en-US"/>
        </w:rPr>
        <w:t xml:space="preserve">příloze č. </w:t>
      </w:r>
      <w:proofErr w:type="spellStart"/>
      <w:r w:rsidR="00D07C91">
        <w:rPr>
          <w:rFonts w:ascii="Calibri" w:eastAsia="Calibri" w:hAnsi="Calibri"/>
          <w:b/>
          <w:bCs/>
          <w:color w:val="FFFFFF"/>
          <w:sz w:val="22"/>
          <w:szCs w:val="22"/>
          <w:lang w:eastAsia="en-US"/>
        </w:rPr>
        <w:t>5</w:t>
      </w:r>
      <w:r>
        <w:rPr>
          <w:rFonts w:ascii="Calibri" w:eastAsia="Calibri" w:hAnsi="Calibri"/>
          <w:b/>
          <w:bCs/>
          <w:color w:val="FFFFFF"/>
          <w:sz w:val="22"/>
          <w:szCs w:val="22"/>
          <w:lang w:eastAsia="en-US"/>
        </w:rPr>
        <w:t>a</w:t>
      </w:r>
      <w:proofErr w:type="spellEnd"/>
      <w:r w:rsidRPr="009753FF">
        <w:rPr>
          <w:rFonts w:ascii="Calibri" w:eastAsia="Calibri" w:hAnsi="Calibri"/>
          <w:b/>
          <w:bCs/>
          <w:color w:val="FFFFFF"/>
          <w:sz w:val="22"/>
          <w:szCs w:val="22"/>
          <w:lang w:eastAsia="en-US"/>
        </w:rPr>
        <w:t xml:space="preserve"> </w:t>
      </w:r>
      <w:r w:rsidRPr="009753FF">
        <w:rPr>
          <w:rFonts w:ascii="Calibri" w:eastAsia="Calibri" w:hAnsi="Calibri"/>
          <w:color w:val="FFFFFF"/>
          <w:sz w:val="22"/>
          <w:szCs w:val="22"/>
          <w:lang w:eastAsia="en-US"/>
        </w:rPr>
        <w:t>tohoto materiálu.</w:t>
      </w:r>
    </w:p>
    <w:p w14:paraId="1D01E346" w14:textId="77777777" w:rsidR="009753FF" w:rsidRPr="009753FF" w:rsidRDefault="009753FF" w:rsidP="009753FF">
      <w:pPr>
        <w:autoSpaceDE w:val="0"/>
        <w:autoSpaceDN w:val="0"/>
        <w:rPr>
          <w:rFonts w:eastAsia="Calibri"/>
          <w:sz w:val="12"/>
          <w:szCs w:val="12"/>
          <w:lang w:eastAsia="en-US"/>
        </w:rPr>
      </w:pPr>
    </w:p>
    <w:p w14:paraId="6C78BD68" w14:textId="261DD537" w:rsidR="009753FF" w:rsidRPr="009753FF" w:rsidRDefault="009753FF" w:rsidP="009753FF">
      <w:pPr>
        <w:shd w:val="clear" w:color="auto" w:fill="CC0000"/>
        <w:autoSpaceDE w:val="0"/>
        <w:autoSpaceDN w:val="0"/>
        <w:jc w:val="both"/>
        <w:rPr>
          <w:rFonts w:ascii="Calibri" w:eastAsia="Calibri" w:hAnsi="Calibri" w:cs="Comic Sans MS"/>
          <w:color w:val="FFFFFF"/>
          <w:sz w:val="22"/>
          <w:szCs w:val="22"/>
          <w:lang w:eastAsia="en-US"/>
        </w:rPr>
      </w:pPr>
      <w:r w:rsidRPr="009620D8">
        <w:rPr>
          <w:rFonts w:ascii="Calibri" w:eastAsia="Calibri" w:hAnsi="Calibri" w:cs="Comic Sans MS"/>
          <w:b/>
          <w:bCs/>
          <w:color w:val="FFFFFF"/>
          <w:sz w:val="22"/>
          <w:szCs w:val="22"/>
          <w:lang w:eastAsia="en-US"/>
        </w:rPr>
        <w:t>Vzor</w:t>
      </w:r>
      <w:r w:rsidRPr="009753FF">
        <w:rPr>
          <w:rFonts w:ascii="Calibri" w:eastAsia="Calibri" w:hAnsi="Calibri" w:cs="Comic Sans MS"/>
          <w:b/>
          <w:bCs/>
          <w:caps/>
          <w:color w:val="FFFFFF"/>
          <w:sz w:val="22"/>
          <w:szCs w:val="22"/>
          <w:lang w:eastAsia="en-US"/>
        </w:rPr>
        <w:t xml:space="preserve"> prohlášení zmocněnce </w:t>
      </w:r>
      <w:r w:rsidRPr="009753FF">
        <w:rPr>
          <w:rFonts w:ascii="Calibri" w:eastAsia="Calibri" w:hAnsi="Calibri" w:cs="Comic Sans MS"/>
          <w:b/>
          <w:bCs/>
          <w:color w:val="FFFFFF"/>
          <w:sz w:val="22"/>
          <w:szCs w:val="22"/>
          <w:lang w:eastAsia="en-US"/>
        </w:rPr>
        <w:t>politické strany /politického hnutí / koalice</w:t>
      </w:r>
      <w:r w:rsidRPr="009753FF">
        <w:rPr>
          <w:rFonts w:ascii="Calibri" w:eastAsia="Calibri" w:hAnsi="Calibri" w:cs="Comic Sans MS"/>
          <w:b/>
          <w:bCs/>
          <w:caps/>
          <w:color w:val="FFFFFF"/>
          <w:sz w:val="22"/>
          <w:szCs w:val="22"/>
          <w:lang w:eastAsia="en-US"/>
        </w:rPr>
        <w:t xml:space="preserve"> o odvolání kandidatury kandidáta </w:t>
      </w:r>
      <w:r w:rsidRPr="009753FF">
        <w:rPr>
          <w:rFonts w:ascii="Calibri" w:eastAsia="Calibri" w:hAnsi="Calibri"/>
          <w:b/>
          <w:bCs/>
          <w:color w:val="FFFFFF"/>
          <w:sz w:val="22"/>
          <w:szCs w:val="22"/>
          <w:lang w:eastAsia="en-US"/>
        </w:rPr>
        <w:t>podle § 24 odst. 2 zák. o volbách do ZO</w:t>
      </w:r>
      <w:r w:rsidRPr="009753FF">
        <w:rPr>
          <w:rFonts w:ascii="Calibri" w:eastAsia="Calibri" w:hAnsi="Calibri" w:cs="Comic Sans MS"/>
          <w:b/>
          <w:bCs/>
          <w:caps/>
          <w:color w:val="FFFFFF"/>
          <w:sz w:val="22"/>
          <w:szCs w:val="22"/>
          <w:lang w:eastAsia="en-US"/>
        </w:rPr>
        <w:t xml:space="preserve"> </w:t>
      </w:r>
      <w:r w:rsidRPr="009753FF">
        <w:rPr>
          <w:rFonts w:ascii="Calibri" w:eastAsia="Calibri" w:hAnsi="Calibri" w:cs="Comic Sans MS"/>
          <w:color w:val="FFFFFF"/>
          <w:sz w:val="22"/>
          <w:szCs w:val="22"/>
          <w:lang w:eastAsia="en-US"/>
        </w:rPr>
        <w:t>je uveden v </w:t>
      </w:r>
      <w:r w:rsidRPr="009753FF">
        <w:rPr>
          <w:rFonts w:ascii="Calibri" w:eastAsia="Calibri" w:hAnsi="Calibri" w:cs="Comic Sans MS"/>
          <w:b/>
          <w:bCs/>
          <w:color w:val="FFFFFF"/>
          <w:sz w:val="22"/>
          <w:szCs w:val="22"/>
          <w:lang w:eastAsia="en-US"/>
        </w:rPr>
        <w:t xml:space="preserve">příloze č. </w:t>
      </w:r>
      <w:proofErr w:type="spellStart"/>
      <w:r w:rsidR="00D07C91">
        <w:rPr>
          <w:rFonts w:ascii="Calibri" w:eastAsia="Calibri" w:hAnsi="Calibri" w:cs="Comic Sans MS"/>
          <w:b/>
          <w:bCs/>
          <w:color w:val="FFFFFF"/>
          <w:sz w:val="22"/>
          <w:szCs w:val="22"/>
          <w:lang w:eastAsia="en-US"/>
        </w:rPr>
        <w:t>5</w:t>
      </w:r>
      <w:r>
        <w:rPr>
          <w:rFonts w:ascii="Calibri" w:eastAsia="Calibri" w:hAnsi="Calibri" w:cs="Comic Sans MS"/>
          <w:b/>
          <w:bCs/>
          <w:color w:val="FFFFFF"/>
          <w:sz w:val="22"/>
          <w:szCs w:val="22"/>
          <w:lang w:eastAsia="en-US"/>
        </w:rPr>
        <w:t>b</w:t>
      </w:r>
      <w:proofErr w:type="spellEnd"/>
      <w:r w:rsidRPr="009753FF">
        <w:rPr>
          <w:rFonts w:ascii="Calibri" w:eastAsia="Calibri" w:hAnsi="Calibri" w:cs="Comic Sans MS"/>
          <w:b/>
          <w:bCs/>
          <w:color w:val="FFFFFF"/>
          <w:sz w:val="22"/>
          <w:szCs w:val="22"/>
          <w:lang w:eastAsia="en-US"/>
        </w:rPr>
        <w:t xml:space="preserve"> </w:t>
      </w:r>
      <w:r w:rsidRPr="009753FF">
        <w:rPr>
          <w:rFonts w:ascii="Calibri" w:eastAsia="Calibri" w:hAnsi="Calibri" w:cs="Comic Sans MS"/>
          <w:color w:val="FFFFFF"/>
          <w:sz w:val="22"/>
          <w:szCs w:val="22"/>
          <w:lang w:eastAsia="en-US"/>
        </w:rPr>
        <w:t>tohoto materiálu.</w:t>
      </w:r>
    </w:p>
    <w:p w14:paraId="6F073BD6" w14:textId="77777777" w:rsidR="009753FF" w:rsidRPr="009753FF" w:rsidRDefault="009753FF" w:rsidP="009753FF">
      <w:pPr>
        <w:autoSpaceDE w:val="0"/>
        <w:autoSpaceDN w:val="0"/>
        <w:jc w:val="both"/>
        <w:rPr>
          <w:rFonts w:ascii="Calibri" w:eastAsia="Calibri" w:hAnsi="Calibri" w:cs="Comic Sans MS"/>
          <w:color w:val="FFFFFF"/>
          <w:sz w:val="22"/>
          <w:szCs w:val="22"/>
          <w:lang w:eastAsia="en-US"/>
        </w:rPr>
      </w:pPr>
    </w:p>
    <w:p w14:paraId="2D3C489A" w14:textId="77777777" w:rsidR="00E838C5" w:rsidRDefault="00E838C5" w:rsidP="00D20AD3">
      <w:pPr>
        <w:autoSpaceDE w:val="0"/>
        <w:autoSpaceDN w:val="0"/>
        <w:ind w:firstLine="708"/>
        <w:jc w:val="both"/>
        <w:rPr>
          <w:sz w:val="22"/>
          <w:szCs w:val="22"/>
          <w:u w:val="single"/>
        </w:rPr>
      </w:pPr>
    </w:p>
    <w:p w14:paraId="7CB9FDA7" w14:textId="4C3E35EA" w:rsidR="00D20AD3" w:rsidRDefault="00EC59F3" w:rsidP="00D20AD3">
      <w:pPr>
        <w:pStyle w:val="Zkladntext"/>
        <w:pBdr>
          <w:top w:val="threeDEmboss" w:sz="18" w:space="1" w:color="auto"/>
          <w:left w:val="threeDEmboss" w:sz="18" w:space="3" w:color="auto"/>
          <w:bottom w:val="threeDEmboss" w:sz="18" w:space="1" w:color="auto"/>
          <w:right w:val="threeDEmboss" w:sz="18" w:space="4" w:color="auto"/>
        </w:pBdr>
        <w:rPr>
          <w:szCs w:val="20"/>
        </w:rPr>
      </w:pPr>
      <w:r>
        <w:rPr>
          <w:rFonts w:ascii="Arial Black" w:hAnsi="Arial Black"/>
          <w:sz w:val="20"/>
          <w:szCs w:val="20"/>
        </w:rPr>
        <w:t>3</w:t>
      </w:r>
      <w:r w:rsidR="00D20AD3">
        <w:rPr>
          <w:rFonts w:ascii="Arial Black" w:hAnsi="Arial Black"/>
          <w:sz w:val="20"/>
          <w:szCs w:val="20"/>
        </w:rPr>
        <w:t>.</w:t>
      </w:r>
      <w:r w:rsidR="0039154F">
        <w:rPr>
          <w:rFonts w:ascii="Arial Black" w:hAnsi="Arial Black"/>
          <w:sz w:val="20"/>
          <w:szCs w:val="20"/>
        </w:rPr>
        <w:t>10</w:t>
      </w:r>
      <w:r w:rsidR="00D20AD3">
        <w:rPr>
          <w:rFonts w:ascii="Arial Black" w:hAnsi="Arial Black"/>
          <w:sz w:val="20"/>
          <w:szCs w:val="20"/>
        </w:rPr>
        <w:t>. Nároky kandidátů</w:t>
      </w:r>
    </w:p>
    <w:p w14:paraId="0644FB57" w14:textId="77777777" w:rsidR="00D20AD3" w:rsidRDefault="00D20AD3" w:rsidP="00D20AD3">
      <w:pPr>
        <w:autoSpaceDE w:val="0"/>
        <w:autoSpaceDN w:val="0"/>
        <w:rPr>
          <w:sz w:val="20"/>
          <w:szCs w:val="20"/>
        </w:rPr>
      </w:pPr>
    </w:p>
    <w:p w14:paraId="1F6ADBE6" w14:textId="77777777" w:rsidR="00D20AD3" w:rsidRPr="009753FF" w:rsidRDefault="006D0A28" w:rsidP="00D20AD3">
      <w:pPr>
        <w:jc w:val="both"/>
        <w:rPr>
          <w:rFonts w:asciiTheme="minorHAnsi" w:hAnsiTheme="minorHAnsi" w:cstheme="minorHAnsi"/>
          <w:sz w:val="22"/>
          <w:szCs w:val="22"/>
        </w:rPr>
      </w:pPr>
      <w:r w:rsidRPr="009753FF">
        <w:rPr>
          <w:rFonts w:asciiTheme="minorHAnsi" w:hAnsiTheme="minorHAnsi" w:cstheme="minorHAnsi"/>
          <w:sz w:val="22"/>
          <w:szCs w:val="22"/>
        </w:rPr>
        <w:t>Podle ust. § 62 zák. o volbách do ZO má k</w:t>
      </w:r>
      <w:r w:rsidR="00D20AD3" w:rsidRPr="009753FF">
        <w:rPr>
          <w:rFonts w:asciiTheme="minorHAnsi" w:hAnsiTheme="minorHAnsi" w:cstheme="minorHAnsi"/>
          <w:sz w:val="22"/>
          <w:szCs w:val="22"/>
        </w:rPr>
        <w:t xml:space="preserve">andidát právo, aby ode dne následujícího po registraci kandidátní listiny registračním úřadem do dne předcházejícího volbám mu ten, k němuž je v pracovním nebo obdobném poměru, </w:t>
      </w:r>
      <w:r w:rsidR="00D20AD3" w:rsidRPr="009753FF">
        <w:rPr>
          <w:rFonts w:asciiTheme="minorHAnsi" w:hAnsiTheme="minorHAnsi" w:cstheme="minorHAnsi"/>
          <w:b/>
          <w:sz w:val="22"/>
          <w:szCs w:val="22"/>
        </w:rPr>
        <w:t>poskytl pracovní volno bez náhrady mzdy</w:t>
      </w:r>
      <w:r w:rsidR="00D20AD3" w:rsidRPr="009753FF">
        <w:rPr>
          <w:rFonts w:asciiTheme="minorHAnsi" w:hAnsiTheme="minorHAnsi" w:cstheme="minorHAnsi"/>
          <w:sz w:val="22"/>
          <w:szCs w:val="22"/>
        </w:rPr>
        <w:t>. Činnost kandidáta v tomto období je jiným úkonem v obecném zájmu.</w:t>
      </w:r>
    </w:p>
    <w:p w14:paraId="63795DCB" w14:textId="42102729" w:rsidR="009753FF" w:rsidRDefault="009753FF" w:rsidP="00D20AD3">
      <w:pPr>
        <w:jc w:val="both"/>
        <w:rPr>
          <w:sz w:val="22"/>
          <w:szCs w:val="22"/>
        </w:rPr>
      </w:pPr>
    </w:p>
    <w:p w14:paraId="00BB37C0" w14:textId="66FD4E87" w:rsidR="009753FF" w:rsidRDefault="009753FF" w:rsidP="00D20AD3">
      <w:pPr>
        <w:jc w:val="both"/>
        <w:rPr>
          <w:sz w:val="22"/>
          <w:szCs w:val="22"/>
        </w:rPr>
      </w:pPr>
    </w:p>
    <w:p w14:paraId="1EBA8B54" w14:textId="757FD9C6" w:rsidR="00472CF4" w:rsidRDefault="00472CF4" w:rsidP="00D20AD3">
      <w:pPr>
        <w:jc w:val="both"/>
        <w:rPr>
          <w:sz w:val="22"/>
          <w:szCs w:val="22"/>
        </w:rPr>
      </w:pPr>
    </w:p>
    <w:p w14:paraId="44D26CFA" w14:textId="57AB89F6" w:rsidR="00472CF4" w:rsidRDefault="00472CF4" w:rsidP="00D20AD3">
      <w:pPr>
        <w:jc w:val="both"/>
        <w:rPr>
          <w:sz w:val="22"/>
          <w:szCs w:val="22"/>
        </w:rPr>
      </w:pPr>
    </w:p>
    <w:p w14:paraId="6AD885B8" w14:textId="0B68984C" w:rsidR="00472CF4" w:rsidRDefault="00472CF4" w:rsidP="00D20AD3">
      <w:pPr>
        <w:jc w:val="both"/>
        <w:rPr>
          <w:sz w:val="22"/>
          <w:szCs w:val="22"/>
        </w:rPr>
      </w:pPr>
    </w:p>
    <w:p w14:paraId="46A764F7" w14:textId="77777777" w:rsidR="009620D8" w:rsidRDefault="009620D8" w:rsidP="00D20AD3">
      <w:pPr>
        <w:jc w:val="both"/>
        <w:rPr>
          <w:sz w:val="22"/>
          <w:szCs w:val="22"/>
        </w:rPr>
      </w:pPr>
    </w:p>
    <w:p w14:paraId="76FABBAC" w14:textId="0BFEBA43" w:rsidR="00472CF4" w:rsidRDefault="00472CF4" w:rsidP="00D20AD3">
      <w:pPr>
        <w:jc w:val="both"/>
        <w:rPr>
          <w:sz w:val="22"/>
          <w:szCs w:val="22"/>
        </w:rPr>
      </w:pPr>
    </w:p>
    <w:p w14:paraId="463C4AB8" w14:textId="77777777" w:rsidR="00472CF4" w:rsidRDefault="00472CF4" w:rsidP="00D20AD3">
      <w:pPr>
        <w:jc w:val="both"/>
        <w:rPr>
          <w:sz w:val="22"/>
          <w:szCs w:val="22"/>
        </w:rPr>
      </w:pPr>
    </w:p>
    <w:p w14:paraId="449F9436" w14:textId="77777777" w:rsidR="00D20AD3" w:rsidRDefault="00D20AD3" w:rsidP="00716CE1">
      <w:pPr>
        <w:numPr>
          <w:ilvl w:val="0"/>
          <w:numId w:val="20"/>
        </w:numPr>
        <w:pBdr>
          <w:top w:val="thinThickSmallGap" w:sz="24" w:space="1" w:color="auto"/>
          <w:left w:val="thinThickSmallGap" w:sz="24" w:space="4" w:color="auto"/>
          <w:bottom w:val="thickThinSmallGap" w:sz="24" w:space="1" w:color="auto"/>
          <w:right w:val="thickThinSmallGap" w:sz="24" w:space="4" w:color="auto"/>
        </w:pBdr>
        <w:tabs>
          <w:tab w:val="clear" w:pos="795"/>
          <w:tab w:val="num" w:pos="360"/>
        </w:tabs>
        <w:ind w:hanging="795"/>
        <w:jc w:val="both"/>
        <w:rPr>
          <w:rFonts w:ascii="Arial Black" w:hAnsi="Arial Black"/>
          <w:caps/>
          <w:sz w:val="22"/>
        </w:rPr>
      </w:pPr>
      <w:r>
        <w:rPr>
          <w:rFonts w:ascii="Arial Black" w:hAnsi="Arial Black"/>
          <w:caps/>
          <w:sz w:val="22"/>
        </w:rPr>
        <w:lastRenderedPageBreak/>
        <w:t xml:space="preserve">                    Losování čísel a hlasovací lístky</w:t>
      </w:r>
    </w:p>
    <w:p w14:paraId="3905C724" w14:textId="77777777" w:rsidR="00D20AD3" w:rsidRPr="00A4365A" w:rsidRDefault="00D20AD3" w:rsidP="00D20AD3">
      <w:pPr>
        <w:tabs>
          <w:tab w:val="left" w:pos="540"/>
        </w:tabs>
        <w:jc w:val="both"/>
        <w:rPr>
          <w:sz w:val="10"/>
          <w:szCs w:val="10"/>
        </w:rPr>
      </w:pPr>
    </w:p>
    <w:p w14:paraId="2DB57CA8" w14:textId="27511FC6" w:rsidR="00D20AD3" w:rsidRDefault="00EC59F3" w:rsidP="00D20AD3">
      <w:pPr>
        <w:pStyle w:val="Zkladntext"/>
        <w:pBdr>
          <w:top w:val="threeDEmboss" w:sz="18" w:space="1" w:color="auto"/>
          <w:left w:val="threeDEmboss" w:sz="18" w:space="4" w:color="auto"/>
          <w:bottom w:val="threeDEmboss" w:sz="18" w:space="1" w:color="auto"/>
          <w:right w:val="threeDEmboss" w:sz="18" w:space="4" w:color="auto"/>
        </w:pBdr>
        <w:rPr>
          <w:szCs w:val="20"/>
        </w:rPr>
      </w:pPr>
      <w:r>
        <w:rPr>
          <w:rFonts w:ascii="Arial Black" w:hAnsi="Arial Black"/>
          <w:sz w:val="20"/>
          <w:szCs w:val="20"/>
        </w:rPr>
        <w:t>4</w:t>
      </w:r>
      <w:r w:rsidR="00D20AD3">
        <w:rPr>
          <w:rFonts w:ascii="Arial Black" w:hAnsi="Arial Black"/>
          <w:sz w:val="20"/>
          <w:szCs w:val="20"/>
        </w:rPr>
        <w:t>.1. Losování čísel</w:t>
      </w:r>
    </w:p>
    <w:p w14:paraId="267C04EF" w14:textId="77777777" w:rsidR="00D20AD3" w:rsidRPr="00D42006" w:rsidRDefault="00D20AD3" w:rsidP="00D20AD3">
      <w:pPr>
        <w:jc w:val="both"/>
        <w:rPr>
          <w:color w:val="000000"/>
          <w:sz w:val="22"/>
          <w:szCs w:val="22"/>
        </w:rPr>
      </w:pPr>
    </w:p>
    <w:p w14:paraId="14572E11" w14:textId="77777777" w:rsidR="003B25E5" w:rsidRDefault="00D20AD3" w:rsidP="00E838C5">
      <w:pPr>
        <w:jc w:val="both"/>
        <w:rPr>
          <w:rFonts w:asciiTheme="minorHAnsi" w:hAnsiTheme="minorHAnsi" w:cstheme="minorHAnsi"/>
          <w:color w:val="000000"/>
          <w:sz w:val="22"/>
          <w:szCs w:val="22"/>
        </w:rPr>
      </w:pPr>
      <w:r w:rsidRPr="009753FF">
        <w:rPr>
          <w:rFonts w:asciiTheme="minorHAnsi" w:hAnsiTheme="minorHAnsi" w:cstheme="minorHAnsi"/>
          <w:b/>
          <w:color w:val="000000"/>
          <w:sz w:val="22"/>
          <w:szCs w:val="22"/>
        </w:rPr>
        <w:t>Po  ukončení registrace</w:t>
      </w:r>
      <w:r w:rsidR="00E838C5" w:rsidRPr="009753FF">
        <w:rPr>
          <w:rFonts w:asciiTheme="minorHAnsi" w:hAnsiTheme="minorHAnsi" w:cstheme="minorHAnsi"/>
          <w:b/>
          <w:color w:val="000000"/>
          <w:sz w:val="22"/>
          <w:szCs w:val="22"/>
        </w:rPr>
        <w:t xml:space="preserve"> </w:t>
      </w:r>
      <w:r w:rsidRPr="009753FF">
        <w:rPr>
          <w:rFonts w:asciiTheme="minorHAnsi" w:hAnsiTheme="minorHAnsi" w:cstheme="minorHAnsi"/>
          <w:color w:val="000000"/>
          <w:sz w:val="22"/>
          <w:szCs w:val="22"/>
        </w:rPr>
        <w:t>kandidátních listin</w:t>
      </w:r>
      <w:r w:rsidR="009753FF">
        <w:rPr>
          <w:rFonts w:asciiTheme="minorHAnsi" w:hAnsiTheme="minorHAnsi" w:cstheme="minorHAnsi"/>
          <w:color w:val="000000"/>
          <w:sz w:val="22"/>
          <w:szCs w:val="22"/>
        </w:rPr>
        <w:t xml:space="preserve"> (a </w:t>
      </w:r>
      <w:r w:rsidR="003B25E5">
        <w:rPr>
          <w:rFonts w:asciiTheme="minorHAnsi" w:hAnsiTheme="minorHAnsi" w:cstheme="minorHAnsi"/>
          <w:color w:val="000000"/>
          <w:sz w:val="22"/>
          <w:szCs w:val="22"/>
        </w:rPr>
        <w:t xml:space="preserve">teprve případně </w:t>
      </w:r>
      <w:r w:rsidR="009753FF">
        <w:rPr>
          <w:rFonts w:asciiTheme="minorHAnsi" w:hAnsiTheme="minorHAnsi" w:cstheme="minorHAnsi"/>
          <w:color w:val="000000"/>
          <w:sz w:val="22"/>
          <w:szCs w:val="22"/>
        </w:rPr>
        <w:t xml:space="preserve">poté, kdy </w:t>
      </w:r>
      <w:r w:rsidR="003B25E5">
        <w:rPr>
          <w:rFonts w:asciiTheme="minorHAnsi" w:hAnsiTheme="minorHAnsi" w:cstheme="minorHAnsi"/>
          <w:color w:val="000000"/>
          <w:sz w:val="22"/>
          <w:szCs w:val="22"/>
        </w:rPr>
        <w:t>krajský soud rozhodne o návrhu na soudní přezkum registrace)</w:t>
      </w:r>
      <w:r w:rsidRPr="009753FF">
        <w:rPr>
          <w:rFonts w:asciiTheme="minorHAnsi" w:hAnsiTheme="minorHAnsi" w:cstheme="minorHAnsi"/>
          <w:color w:val="000000"/>
          <w:sz w:val="22"/>
          <w:szCs w:val="22"/>
        </w:rPr>
        <w:t xml:space="preserve">  </w:t>
      </w:r>
      <w:r w:rsidRPr="009753FF">
        <w:rPr>
          <w:rFonts w:asciiTheme="minorHAnsi" w:hAnsiTheme="minorHAnsi" w:cstheme="minorHAnsi"/>
          <w:color w:val="000000"/>
          <w:sz w:val="22"/>
          <w:szCs w:val="22"/>
          <w:u w:val="single"/>
        </w:rPr>
        <w:t>registrační úřad</w:t>
      </w:r>
      <w:r w:rsidRPr="009753FF">
        <w:rPr>
          <w:rFonts w:asciiTheme="minorHAnsi" w:hAnsiTheme="minorHAnsi" w:cstheme="minorHAnsi"/>
          <w:color w:val="000000"/>
          <w:sz w:val="22"/>
          <w:szCs w:val="22"/>
        </w:rPr>
        <w:t xml:space="preserve">  vylosuje  čísla  pro   označení  pořadí  volebních stran na  hlasovacím lístku  pro volby  do zastupitelstva  příslušné  obce. </w:t>
      </w:r>
    </w:p>
    <w:p w14:paraId="59EE9F4A" w14:textId="77777777" w:rsidR="003B25E5" w:rsidRDefault="003B25E5" w:rsidP="00E838C5">
      <w:pPr>
        <w:jc w:val="both"/>
        <w:rPr>
          <w:rFonts w:asciiTheme="minorHAnsi" w:hAnsiTheme="minorHAnsi" w:cstheme="minorHAnsi"/>
          <w:color w:val="000000"/>
          <w:sz w:val="22"/>
          <w:szCs w:val="22"/>
        </w:rPr>
      </w:pPr>
    </w:p>
    <w:p w14:paraId="68D11688" w14:textId="77777777" w:rsidR="003B25E5" w:rsidRDefault="00D20AD3" w:rsidP="00E838C5">
      <w:pPr>
        <w:jc w:val="both"/>
        <w:rPr>
          <w:rFonts w:asciiTheme="minorHAnsi" w:hAnsiTheme="minorHAnsi" w:cstheme="minorHAnsi"/>
          <w:color w:val="000000"/>
          <w:sz w:val="22"/>
          <w:szCs w:val="22"/>
        </w:rPr>
      </w:pPr>
      <w:r w:rsidRPr="009753FF">
        <w:rPr>
          <w:rFonts w:asciiTheme="minorHAnsi" w:hAnsiTheme="minorHAnsi" w:cstheme="minorHAnsi"/>
          <w:color w:val="000000"/>
          <w:sz w:val="22"/>
          <w:szCs w:val="22"/>
        </w:rPr>
        <w:t>Do  losování  se  nezahrnují volební strany, jejichž  kandidátní listina nebyla zaregistrována.</w:t>
      </w:r>
      <w:r w:rsidR="008D0D02" w:rsidRPr="009753FF">
        <w:rPr>
          <w:rFonts w:asciiTheme="minorHAnsi" w:hAnsiTheme="minorHAnsi" w:cstheme="minorHAnsi"/>
          <w:color w:val="000000"/>
          <w:sz w:val="22"/>
          <w:szCs w:val="22"/>
        </w:rPr>
        <w:t xml:space="preserve"> </w:t>
      </w:r>
    </w:p>
    <w:p w14:paraId="7D3DFEE9" w14:textId="77777777" w:rsidR="003B25E5" w:rsidRDefault="003B25E5" w:rsidP="00E838C5">
      <w:pPr>
        <w:jc w:val="both"/>
        <w:rPr>
          <w:rFonts w:asciiTheme="minorHAnsi" w:hAnsiTheme="minorHAnsi" w:cstheme="minorHAnsi"/>
          <w:color w:val="000000"/>
          <w:sz w:val="22"/>
          <w:szCs w:val="22"/>
        </w:rPr>
      </w:pPr>
    </w:p>
    <w:p w14:paraId="7ED61EBC" w14:textId="385A5A11" w:rsidR="00D20AD3" w:rsidRPr="009753FF" w:rsidRDefault="00D20AD3" w:rsidP="00E838C5">
      <w:pPr>
        <w:jc w:val="both"/>
        <w:rPr>
          <w:rFonts w:asciiTheme="minorHAnsi" w:hAnsiTheme="minorHAnsi" w:cstheme="minorHAnsi"/>
          <w:color w:val="000000"/>
          <w:sz w:val="22"/>
          <w:szCs w:val="22"/>
        </w:rPr>
      </w:pPr>
      <w:r w:rsidRPr="009753FF">
        <w:rPr>
          <w:rFonts w:asciiTheme="minorHAnsi" w:hAnsiTheme="minorHAnsi" w:cstheme="minorHAnsi"/>
          <w:b/>
          <w:color w:val="000000"/>
          <w:sz w:val="22"/>
          <w:szCs w:val="22"/>
        </w:rPr>
        <w:t>Losování</w:t>
      </w:r>
      <w:r w:rsidRPr="009753FF">
        <w:rPr>
          <w:rFonts w:asciiTheme="minorHAnsi" w:hAnsiTheme="minorHAnsi" w:cstheme="minorHAnsi"/>
          <w:color w:val="000000"/>
          <w:sz w:val="22"/>
          <w:szCs w:val="22"/>
        </w:rPr>
        <w:t xml:space="preserve"> pořadí volebních stran na hlasovacím lístku </w:t>
      </w:r>
      <w:r w:rsidRPr="009753FF">
        <w:rPr>
          <w:rFonts w:asciiTheme="minorHAnsi" w:hAnsiTheme="minorHAnsi" w:cstheme="minorHAnsi"/>
          <w:b/>
          <w:color w:val="000000"/>
          <w:sz w:val="22"/>
          <w:szCs w:val="22"/>
        </w:rPr>
        <w:t>provádí</w:t>
      </w:r>
      <w:r w:rsidRPr="009753FF">
        <w:rPr>
          <w:rFonts w:asciiTheme="minorHAnsi" w:hAnsiTheme="minorHAnsi" w:cstheme="minorHAnsi"/>
          <w:color w:val="000000"/>
          <w:sz w:val="22"/>
          <w:szCs w:val="22"/>
        </w:rPr>
        <w:t xml:space="preserve"> </w:t>
      </w:r>
      <w:r w:rsidRPr="009753FF">
        <w:rPr>
          <w:rFonts w:asciiTheme="minorHAnsi" w:hAnsiTheme="minorHAnsi" w:cstheme="minorHAnsi"/>
          <w:color w:val="000000"/>
          <w:sz w:val="22"/>
          <w:szCs w:val="22"/>
          <w:u w:val="single"/>
        </w:rPr>
        <w:t>zaměstnanec registračního úřadu, který má osvědčení podle zvláštního právního předpisu</w:t>
      </w:r>
      <w:r w:rsidRPr="009753FF">
        <w:rPr>
          <w:rFonts w:asciiTheme="minorHAnsi" w:hAnsiTheme="minorHAnsi" w:cstheme="minorHAnsi"/>
          <w:color w:val="000000"/>
          <w:sz w:val="22"/>
          <w:szCs w:val="22"/>
        </w:rPr>
        <w:t xml:space="preserve"> </w:t>
      </w:r>
      <w:r w:rsidRPr="009753FF">
        <w:rPr>
          <w:rFonts w:asciiTheme="minorHAnsi" w:hAnsiTheme="minorHAnsi" w:cstheme="minorHAnsi"/>
          <w:b/>
          <w:color w:val="000000"/>
          <w:sz w:val="22"/>
          <w:szCs w:val="22"/>
        </w:rPr>
        <w:t>a to tak</w:t>
      </w:r>
      <w:r w:rsidRPr="009753FF">
        <w:rPr>
          <w:rFonts w:asciiTheme="minorHAnsi" w:hAnsiTheme="minorHAnsi" w:cstheme="minorHAnsi"/>
          <w:color w:val="000000"/>
          <w:sz w:val="22"/>
          <w:szCs w:val="22"/>
        </w:rPr>
        <w:t>, že do  losovacího osudí  se vloží  tolik celých  čísel v nepřerušené vzestupné řadě  počínaje číslem 1,  kolik kandidátních listin  pro volby do zastupitelstva příslušné obce bylo zaregistrováno.</w:t>
      </w:r>
      <w:r w:rsidR="008D0D02" w:rsidRPr="009753FF">
        <w:rPr>
          <w:rFonts w:asciiTheme="minorHAnsi" w:hAnsiTheme="minorHAnsi" w:cstheme="minorHAnsi"/>
          <w:color w:val="000000"/>
          <w:sz w:val="22"/>
          <w:szCs w:val="22"/>
        </w:rPr>
        <w:t xml:space="preserve"> </w:t>
      </w:r>
      <w:r w:rsidRPr="009753FF">
        <w:rPr>
          <w:rFonts w:asciiTheme="minorHAnsi" w:hAnsiTheme="minorHAnsi" w:cstheme="minorHAnsi"/>
          <w:color w:val="000000"/>
          <w:sz w:val="22"/>
          <w:szCs w:val="22"/>
        </w:rPr>
        <w:t>Pokud  byly pro  volby do  zastupitelstva obce  vytvořeny volební  obvody, provádí  se  losování  pořadí volebních  stran na hlasovacím lístku pro každý  volební obvod samostatně. Do losování se  nezahrnují volební  strany, jejichž  kandidátní listina nebyla pro příslušný volební obvod zaregistrována.</w:t>
      </w:r>
    </w:p>
    <w:p w14:paraId="7766114C" w14:textId="3487762C" w:rsidR="00D20AD3" w:rsidRDefault="00D20AD3" w:rsidP="00D20AD3">
      <w:pPr>
        <w:ind w:firstLine="708"/>
        <w:jc w:val="both"/>
        <w:rPr>
          <w:color w:val="000000"/>
          <w:sz w:val="22"/>
          <w:szCs w:val="22"/>
        </w:rPr>
      </w:pPr>
    </w:p>
    <w:p w14:paraId="4BCD3FDD" w14:textId="77777777" w:rsidR="00473D38" w:rsidRPr="00D42006" w:rsidRDefault="00473D38" w:rsidP="00D20AD3">
      <w:pPr>
        <w:ind w:firstLine="708"/>
        <w:jc w:val="both"/>
        <w:rPr>
          <w:color w:val="000000"/>
          <w:sz w:val="22"/>
          <w:szCs w:val="22"/>
        </w:rPr>
      </w:pPr>
    </w:p>
    <w:p w14:paraId="21B28C51" w14:textId="2B8D6F26" w:rsidR="00D20AD3" w:rsidRDefault="00EC59F3" w:rsidP="00D20AD3">
      <w:pPr>
        <w:pStyle w:val="Zkladntext"/>
        <w:pBdr>
          <w:top w:val="threeDEmboss" w:sz="18" w:space="1" w:color="auto"/>
          <w:left w:val="threeDEmboss" w:sz="18" w:space="4" w:color="auto"/>
          <w:bottom w:val="threeDEmboss" w:sz="18" w:space="1" w:color="auto"/>
          <w:right w:val="threeDEmboss" w:sz="18" w:space="4" w:color="auto"/>
        </w:pBdr>
        <w:rPr>
          <w:rFonts w:ascii="Comic Sans MS" w:hAnsi="Comic Sans MS"/>
          <w:sz w:val="18"/>
          <w:szCs w:val="18"/>
        </w:rPr>
      </w:pPr>
      <w:r>
        <w:rPr>
          <w:rFonts w:ascii="Arial Black" w:hAnsi="Arial Black"/>
          <w:sz w:val="20"/>
          <w:szCs w:val="20"/>
        </w:rPr>
        <w:t>4</w:t>
      </w:r>
      <w:r w:rsidR="00D20AD3">
        <w:rPr>
          <w:rFonts w:ascii="Arial Black" w:hAnsi="Arial Black"/>
          <w:sz w:val="20"/>
          <w:szCs w:val="20"/>
        </w:rPr>
        <w:t>.2. Hlasovací lístky</w:t>
      </w:r>
    </w:p>
    <w:p w14:paraId="59BDD511" w14:textId="7598BF9F" w:rsidR="00D20AD3" w:rsidRDefault="00D20AD3" w:rsidP="00D20AD3">
      <w:pPr>
        <w:pStyle w:val="Zkladntext"/>
        <w:ind w:left="1080"/>
        <w:rPr>
          <w:rFonts w:ascii="Comic Sans MS" w:hAnsi="Comic Sans MS"/>
          <w:sz w:val="18"/>
          <w:szCs w:val="18"/>
        </w:rPr>
      </w:pPr>
    </w:p>
    <w:p w14:paraId="5810EA72" w14:textId="77777777" w:rsidR="003B25E5" w:rsidRPr="003B25E5" w:rsidRDefault="003B25E5" w:rsidP="003B25E5">
      <w:pPr>
        <w:jc w:val="both"/>
        <w:rPr>
          <w:rFonts w:ascii="Calibri" w:eastAsia="Calibri" w:hAnsi="Calibri" w:cs="Calibri"/>
          <w:sz w:val="22"/>
          <w:szCs w:val="22"/>
          <w:lang w:eastAsia="en-US"/>
        </w:rPr>
      </w:pPr>
      <w:r w:rsidRPr="003B25E5">
        <w:rPr>
          <w:rFonts w:ascii="Calibri" w:eastAsia="Calibri" w:hAnsi="Calibri" w:cs="Calibri"/>
          <w:sz w:val="22"/>
          <w:szCs w:val="22"/>
          <w:lang w:eastAsia="en-US"/>
        </w:rPr>
        <w:t xml:space="preserve">Po registraci kandidátních listin a po </w:t>
      </w:r>
      <w:r w:rsidRPr="003B25E5">
        <w:rPr>
          <w:rFonts w:ascii="Calibri" w:eastAsia="Calibri" w:hAnsi="Calibri" w:cs="Calibri"/>
          <w:color w:val="000000"/>
          <w:sz w:val="22"/>
          <w:szCs w:val="22"/>
          <w:lang w:eastAsia="en-US"/>
        </w:rPr>
        <w:t xml:space="preserve">vylosování  čísel  pro   označení  pořadí  volebních stran na  hlasovacím lístku  </w:t>
      </w:r>
      <w:r w:rsidRPr="003B25E5">
        <w:rPr>
          <w:rFonts w:ascii="Calibri" w:eastAsia="Calibri" w:hAnsi="Calibri" w:cs="Calibri"/>
          <w:sz w:val="22"/>
          <w:szCs w:val="22"/>
          <w:lang w:eastAsia="en-US"/>
        </w:rPr>
        <w:t xml:space="preserve">zajistí registrační úřad tisk hlasovacích lístků </w:t>
      </w:r>
    </w:p>
    <w:p w14:paraId="1BFEEBDC" w14:textId="77777777" w:rsidR="003B25E5" w:rsidRPr="003B25E5" w:rsidRDefault="003B25E5" w:rsidP="00716CE1">
      <w:pPr>
        <w:numPr>
          <w:ilvl w:val="0"/>
          <w:numId w:val="60"/>
        </w:numPr>
        <w:tabs>
          <w:tab w:val="num" w:pos="720"/>
        </w:tabs>
        <w:ind w:left="720" w:hanging="720"/>
        <w:jc w:val="both"/>
        <w:rPr>
          <w:rFonts w:ascii="Calibri" w:eastAsia="Calibri" w:hAnsi="Calibri" w:cs="Calibri"/>
          <w:sz w:val="22"/>
          <w:szCs w:val="22"/>
          <w:lang w:eastAsia="en-US"/>
        </w:rPr>
      </w:pPr>
      <w:r w:rsidRPr="003B25E5">
        <w:rPr>
          <w:rFonts w:ascii="Calibri" w:eastAsia="Calibri" w:hAnsi="Calibri" w:cs="Calibri"/>
          <w:b/>
          <w:sz w:val="22"/>
          <w:szCs w:val="22"/>
          <w:lang w:eastAsia="en-US"/>
        </w:rPr>
        <w:t>registrační úřad, který je pověřeným obecním úřadem</w:t>
      </w:r>
      <w:r w:rsidRPr="003B25E5">
        <w:rPr>
          <w:rFonts w:ascii="Calibri" w:eastAsia="Calibri" w:hAnsi="Calibri" w:cs="Calibri"/>
          <w:sz w:val="22"/>
          <w:szCs w:val="22"/>
          <w:lang w:eastAsia="en-US"/>
        </w:rPr>
        <w:t xml:space="preserve"> </w:t>
      </w:r>
      <w:r w:rsidRPr="003B25E5">
        <w:rPr>
          <w:rFonts w:ascii="Calibri" w:eastAsia="Calibri" w:hAnsi="Calibri" w:cs="Calibri"/>
          <w:sz w:val="22"/>
          <w:szCs w:val="22"/>
          <w:lang w:eastAsia="en-US"/>
        </w:rPr>
        <w:sym w:font="Wingdings 3" w:char="F096"/>
      </w:r>
      <w:r w:rsidRPr="003B25E5">
        <w:rPr>
          <w:rFonts w:ascii="Calibri" w:eastAsia="Calibri" w:hAnsi="Calibri" w:cs="Calibri"/>
          <w:sz w:val="22"/>
          <w:szCs w:val="22"/>
          <w:lang w:eastAsia="en-US"/>
        </w:rPr>
        <w:t xml:space="preserve"> i pro obce náležející do jeho územního obvodu s výjimkou obcí, kde působí obecní úřad, kde jsou zřízeny alespoň 2 odbory</w:t>
      </w:r>
    </w:p>
    <w:p w14:paraId="1DAB2599" w14:textId="77777777" w:rsidR="003B25E5" w:rsidRPr="003B25E5" w:rsidRDefault="003B25E5" w:rsidP="00716CE1">
      <w:pPr>
        <w:numPr>
          <w:ilvl w:val="0"/>
          <w:numId w:val="60"/>
        </w:numPr>
        <w:tabs>
          <w:tab w:val="num" w:pos="720"/>
        </w:tabs>
        <w:ind w:left="720" w:hanging="720"/>
        <w:jc w:val="both"/>
        <w:rPr>
          <w:rFonts w:ascii="Calibri" w:eastAsia="Calibri" w:hAnsi="Calibri" w:cs="Calibri"/>
          <w:sz w:val="22"/>
          <w:szCs w:val="22"/>
          <w:lang w:eastAsia="en-US"/>
        </w:rPr>
      </w:pPr>
      <w:r w:rsidRPr="003B25E5">
        <w:rPr>
          <w:rFonts w:ascii="Calibri" w:eastAsia="Calibri" w:hAnsi="Calibri" w:cs="Calibri"/>
          <w:b/>
          <w:sz w:val="22"/>
          <w:szCs w:val="22"/>
          <w:lang w:eastAsia="en-US"/>
        </w:rPr>
        <w:t>registrační úřad, kterým je obecní úřad v obcích, kde jsou zřízeny alespoň 2 odbory</w:t>
      </w:r>
      <w:r w:rsidRPr="003B25E5">
        <w:rPr>
          <w:rFonts w:ascii="Calibri" w:eastAsia="Calibri" w:hAnsi="Calibri" w:cs="Calibri"/>
          <w:sz w:val="22"/>
          <w:szCs w:val="22"/>
          <w:lang w:eastAsia="en-US"/>
        </w:rPr>
        <w:t xml:space="preserve"> </w:t>
      </w:r>
      <w:r w:rsidRPr="003B25E5">
        <w:rPr>
          <w:rFonts w:ascii="Calibri" w:eastAsia="Calibri" w:hAnsi="Calibri" w:cs="Calibri"/>
          <w:sz w:val="22"/>
          <w:szCs w:val="22"/>
          <w:lang w:eastAsia="en-US"/>
        </w:rPr>
        <w:sym w:font="Wingdings 3" w:char="F096"/>
      </w:r>
      <w:r w:rsidRPr="003B25E5">
        <w:rPr>
          <w:rFonts w:ascii="Calibri" w:eastAsia="Calibri" w:hAnsi="Calibri" w:cs="Calibri"/>
          <w:sz w:val="22"/>
          <w:szCs w:val="22"/>
          <w:lang w:eastAsia="en-US"/>
        </w:rPr>
        <w:t xml:space="preserve"> pouze pro "svou" obec.</w:t>
      </w:r>
    </w:p>
    <w:p w14:paraId="05BF2B46" w14:textId="77777777" w:rsidR="003B25E5" w:rsidRPr="003B25E5" w:rsidRDefault="003B25E5" w:rsidP="003B25E5">
      <w:pPr>
        <w:jc w:val="both"/>
        <w:rPr>
          <w:rFonts w:ascii="Calibri" w:eastAsia="Calibri" w:hAnsi="Calibri" w:cs="Calibri"/>
          <w:sz w:val="22"/>
          <w:szCs w:val="22"/>
          <w:lang w:eastAsia="en-US"/>
        </w:rPr>
      </w:pPr>
    </w:p>
    <w:p w14:paraId="11EBD933" w14:textId="77777777" w:rsidR="003B25E5" w:rsidRPr="003B25E5" w:rsidRDefault="003B25E5" w:rsidP="003B25E5">
      <w:pPr>
        <w:jc w:val="both"/>
        <w:rPr>
          <w:rFonts w:ascii="Calibri" w:eastAsia="Calibri" w:hAnsi="Calibri" w:cs="Calibri"/>
          <w:sz w:val="22"/>
          <w:szCs w:val="22"/>
          <w:lang w:eastAsia="en-US"/>
        </w:rPr>
      </w:pPr>
      <w:r w:rsidRPr="003B25E5">
        <w:rPr>
          <w:rFonts w:ascii="Calibri" w:eastAsia="Calibri" w:hAnsi="Calibri" w:cs="Calibri"/>
          <w:sz w:val="22"/>
          <w:szCs w:val="22"/>
          <w:lang w:eastAsia="en-US"/>
        </w:rPr>
        <w:t>Registrační úřad zabezpečí tisk hlasovacích lístků prostřednictvím obchodní firmy vybrané Ministerstvem vnitra, k čemuž jí poskytne potřebné podklady.</w:t>
      </w:r>
    </w:p>
    <w:p w14:paraId="2C10DFAB" w14:textId="14F180EF" w:rsidR="003B25E5" w:rsidRDefault="003B25E5" w:rsidP="003B25E5">
      <w:pPr>
        <w:pStyle w:val="Zkladntext"/>
        <w:rPr>
          <w:rFonts w:ascii="Comic Sans MS" w:hAnsi="Comic Sans MS"/>
          <w:sz w:val="18"/>
          <w:szCs w:val="18"/>
        </w:rPr>
      </w:pPr>
    </w:p>
    <w:p w14:paraId="1AF0BD5A" w14:textId="77777777" w:rsidR="003B25E5" w:rsidRPr="003B25E5" w:rsidRDefault="003B25E5" w:rsidP="003B25E5">
      <w:pPr>
        <w:jc w:val="both"/>
        <w:rPr>
          <w:rFonts w:ascii="Calibri" w:eastAsia="Calibri" w:hAnsi="Calibri" w:cs="Calibri"/>
          <w:sz w:val="22"/>
          <w:szCs w:val="22"/>
          <w:lang w:eastAsia="en-US"/>
        </w:rPr>
      </w:pPr>
      <w:r w:rsidRPr="003B25E5">
        <w:rPr>
          <w:rFonts w:ascii="Calibri" w:eastAsia="Calibri" w:hAnsi="Calibri" w:cs="Calibri"/>
          <w:sz w:val="22"/>
          <w:szCs w:val="22"/>
          <w:lang w:eastAsia="en-US"/>
        </w:rPr>
        <w:t xml:space="preserve">Oproti jiným typům voleb </w:t>
      </w:r>
      <w:r w:rsidRPr="003B25E5">
        <w:rPr>
          <w:rFonts w:ascii="Calibri" w:eastAsia="Calibri" w:hAnsi="Calibri" w:cs="Calibri"/>
          <w:i/>
          <w:sz w:val="22"/>
          <w:szCs w:val="22"/>
          <w:lang w:eastAsia="en-US"/>
        </w:rPr>
        <w:t>(kdy každé zaregistrované volební straně je tištěn samostatný hlasovací lístek)</w:t>
      </w:r>
      <w:r w:rsidRPr="003B25E5">
        <w:rPr>
          <w:rFonts w:ascii="Calibri" w:eastAsia="Calibri" w:hAnsi="Calibri" w:cs="Calibri"/>
          <w:sz w:val="22"/>
          <w:szCs w:val="22"/>
          <w:lang w:eastAsia="en-US"/>
        </w:rPr>
        <w:t xml:space="preserve">, </w:t>
      </w:r>
      <w:r w:rsidRPr="003B25E5">
        <w:rPr>
          <w:rFonts w:ascii="Calibri" w:eastAsia="Calibri" w:hAnsi="Calibri" w:cs="Calibri"/>
          <w:sz w:val="22"/>
          <w:szCs w:val="22"/>
          <w:u w:val="single"/>
          <w:lang w:eastAsia="en-US"/>
        </w:rPr>
        <w:t xml:space="preserve">jsou při volbách do zastupitelstva obce  všechny zaregistrované volební strany a jejich kandidáti uvedeni na </w:t>
      </w:r>
      <w:r w:rsidRPr="003B25E5">
        <w:rPr>
          <w:rFonts w:ascii="Calibri" w:eastAsia="Calibri" w:hAnsi="Calibri" w:cs="Calibri"/>
          <w:b/>
          <w:sz w:val="22"/>
          <w:szCs w:val="22"/>
          <w:u w:val="single"/>
          <w:lang w:eastAsia="en-US"/>
        </w:rPr>
        <w:t>jednom (společném) hlasovacím lístku</w:t>
      </w:r>
      <w:r w:rsidRPr="003B25E5">
        <w:rPr>
          <w:rFonts w:ascii="Calibri" w:eastAsia="Calibri" w:hAnsi="Calibri" w:cs="Calibri"/>
          <w:sz w:val="22"/>
          <w:szCs w:val="22"/>
          <w:lang w:eastAsia="en-US"/>
        </w:rPr>
        <w:t>.</w:t>
      </w:r>
    </w:p>
    <w:p w14:paraId="209CDA13" w14:textId="77777777" w:rsidR="003B25E5" w:rsidRPr="003B25E5" w:rsidRDefault="003B25E5" w:rsidP="003B25E5">
      <w:pPr>
        <w:jc w:val="both"/>
        <w:rPr>
          <w:rFonts w:ascii="Calibri" w:eastAsia="Calibri" w:hAnsi="Calibri" w:cs="Calibri"/>
          <w:sz w:val="22"/>
          <w:szCs w:val="22"/>
          <w:lang w:eastAsia="en-US"/>
        </w:rPr>
      </w:pPr>
    </w:p>
    <w:p w14:paraId="3C66BD1B" w14:textId="77777777" w:rsidR="003B25E5" w:rsidRPr="003B25E5" w:rsidRDefault="003B25E5" w:rsidP="003B25E5">
      <w:pPr>
        <w:jc w:val="both"/>
        <w:rPr>
          <w:rFonts w:ascii="Calibri" w:eastAsia="Calibri" w:hAnsi="Calibri" w:cs="Calibri"/>
          <w:sz w:val="22"/>
          <w:szCs w:val="22"/>
          <w:lang w:eastAsia="en-US"/>
        </w:rPr>
      </w:pPr>
      <w:r w:rsidRPr="003B25E5">
        <w:rPr>
          <w:rFonts w:ascii="Calibri" w:eastAsia="Calibri" w:hAnsi="Calibri" w:cs="Calibri"/>
          <w:sz w:val="22"/>
          <w:szCs w:val="22"/>
          <w:lang w:eastAsia="en-US"/>
        </w:rPr>
        <w:t xml:space="preserve">Ust. § 25 odst. 4 zák. o volbách do ZO stanoví,  že </w:t>
      </w:r>
      <w:r w:rsidRPr="003B25E5">
        <w:rPr>
          <w:rFonts w:ascii="Calibri" w:eastAsia="Calibri" w:hAnsi="Calibri" w:cs="Calibri"/>
          <w:b/>
          <w:bCs/>
          <w:sz w:val="22"/>
          <w:szCs w:val="22"/>
          <w:lang w:eastAsia="en-US"/>
        </w:rPr>
        <w:t>hlasovací lístky</w:t>
      </w:r>
      <w:r w:rsidRPr="003B25E5">
        <w:rPr>
          <w:rFonts w:ascii="Calibri" w:eastAsia="Calibri" w:hAnsi="Calibri" w:cs="Calibri"/>
          <w:sz w:val="22"/>
          <w:szCs w:val="22"/>
          <w:lang w:eastAsia="en-US"/>
        </w:rPr>
        <w:t xml:space="preserve"> že pro volby do příslušného zastupitelstva </w:t>
      </w:r>
      <w:r w:rsidRPr="003B25E5">
        <w:rPr>
          <w:rFonts w:ascii="Calibri" w:eastAsia="Calibri" w:hAnsi="Calibri" w:cs="Calibri"/>
          <w:b/>
          <w:sz w:val="22"/>
          <w:szCs w:val="22"/>
          <w:lang w:eastAsia="en-US"/>
        </w:rPr>
        <w:t xml:space="preserve">s formátem A4 a větším </w:t>
      </w:r>
      <w:r w:rsidRPr="003B25E5">
        <w:rPr>
          <w:rFonts w:ascii="Calibri" w:eastAsia="Calibri" w:hAnsi="Calibri" w:cs="Calibri"/>
          <w:b/>
          <w:sz w:val="22"/>
          <w:szCs w:val="22"/>
          <w:u w:val="single"/>
          <w:lang w:eastAsia="en-US"/>
        </w:rPr>
        <w:t>se tisknou</w:t>
      </w:r>
      <w:r w:rsidRPr="003B25E5">
        <w:rPr>
          <w:rFonts w:ascii="Calibri" w:eastAsia="Calibri" w:hAnsi="Calibri" w:cs="Calibri"/>
          <w:b/>
          <w:sz w:val="22"/>
          <w:szCs w:val="22"/>
          <w:lang w:eastAsia="en-US"/>
        </w:rPr>
        <w:t xml:space="preserve"> </w:t>
      </w:r>
      <w:r w:rsidRPr="003B25E5">
        <w:rPr>
          <w:rFonts w:ascii="Calibri" w:eastAsia="Calibri" w:hAnsi="Calibri" w:cs="Calibri"/>
          <w:b/>
          <w:caps/>
          <w:sz w:val="22"/>
          <w:szCs w:val="22"/>
          <w:lang w:eastAsia="en-US"/>
        </w:rPr>
        <w:t>oboustranně</w:t>
      </w:r>
      <w:r w:rsidRPr="003B25E5">
        <w:rPr>
          <w:rFonts w:ascii="Calibri" w:eastAsia="Calibri" w:hAnsi="Calibri" w:cs="Calibri"/>
          <w:b/>
          <w:sz w:val="22"/>
          <w:szCs w:val="22"/>
          <w:lang w:eastAsia="en-US"/>
        </w:rPr>
        <w:t xml:space="preserve">. Je-li hlasovací lístek vytištěn oboustranně, uvede se na konci každé strany text </w:t>
      </w:r>
      <w:r w:rsidRPr="003B25E5">
        <w:rPr>
          <w:rFonts w:ascii="Bookman Old Style" w:eastAsia="Calibri" w:hAnsi="Bookman Old Style"/>
          <w:b/>
          <w:i/>
          <w:iCs/>
          <w:color w:val="0000CC"/>
          <w:sz w:val="20"/>
          <w:szCs w:val="20"/>
          <w:lang w:eastAsia="en-US"/>
        </w:rPr>
        <w:t>„Pokračování na druhé straně.“</w:t>
      </w:r>
      <w:r w:rsidRPr="003B25E5">
        <w:rPr>
          <w:rFonts w:ascii="Calibri" w:eastAsia="Calibri" w:hAnsi="Calibri" w:cs="Calibri"/>
          <w:sz w:val="22"/>
          <w:szCs w:val="22"/>
          <w:lang w:eastAsia="en-US"/>
        </w:rPr>
        <w:t xml:space="preserve">. </w:t>
      </w:r>
    </w:p>
    <w:p w14:paraId="4C71831C" w14:textId="77777777" w:rsidR="003B25E5" w:rsidRPr="003B25E5" w:rsidRDefault="003B25E5" w:rsidP="003B25E5">
      <w:pPr>
        <w:jc w:val="both"/>
        <w:rPr>
          <w:rFonts w:ascii="Calibri" w:eastAsia="Calibri" w:hAnsi="Calibri" w:cs="Calibri"/>
          <w:sz w:val="22"/>
          <w:szCs w:val="22"/>
          <w:lang w:eastAsia="en-US"/>
        </w:rPr>
      </w:pPr>
    </w:p>
    <w:p w14:paraId="39BF9BE5" w14:textId="77777777" w:rsidR="003B25E5" w:rsidRPr="003B25E5" w:rsidRDefault="003B25E5" w:rsidP="003B25E5">
      <w:pPr>
        <w:jc w:val="both"/>
        <w:rPr>
          <w:rFonts w:ascii="Calibri" w:eastAsia="Calibri" w:hAnsi="Calibri" w:cs="Calibri"/>
          <w:sz w:val="22"/>
          <w:szCs w:val="22"/>
          <w:lang w:eastAsia="en-US"/>
        </w:rPr>
      </w:pPr>
      <w:r w:rsidRPr="003B25E5">
        <w:rPr>
          <w:rFonts w:ascii="Calibri" w:eastAsia="Calibri" w:hAnsi="Calibri" w:cs="Calibri"/>
          <w:sz w:val="22"/>
          <w:szCs w:val="22"/>
          <w:lang w:eastAsia="en-US"/>
        </w:rPr>
        <w:t>Pro označení všech volebních stran i pro údaje o všech kandidátech musí být použito stejných druhů a velikostí písma a pro hlasovací lístky použito papíru téže barvy, jakosti a rozměrů.</w:t>
      </w:r>
    </w:p>
    <w:p w14:paraId="06CC680D" w14:textId="77777777" w:rsidR="003B25E5" w:rsidRPr="003B25E5" w:rsidRDefault="003B25E5" w:rsidP="003B25E5">
      <w:pPr>
        <w:jc w:val="both"/>
        <w:rPr>
          <w:rFonts w:eastAsia="Calibri"/>
          <w:b/>
          <w:sz w:val="22"/>
          <w:szCs w:val="22"/>
          <w:lang w:eastAsia="en-US"/>
        </w:rPr>
      </w:pPr>
    </w:p>
    <w:p w14:paraId="6AC0759D" w14:textId="77777777" w:rsidR="003B25E5" w:rsidRPr="003B25E5" w:rsidRDefault="003B25E5" w:rsidP="003B25E5">
      <w:pPr>
        <w:jc w:val="both"/>
        <w:rPr>
          <w:rFonts w:ascii="Calibri" w:eastAsia="Calibri" w:hAnsi="Calibri" w:cs="Calibri"/>
          <w:sz w:val="22"/>
          <w:szCs w:val="22"/>
          <w:lang w:eastAsia="en-US"/>
        </w:rPr>
      </w:pPr>
      <w:r w:rsidRPr="003B25E5">
        <w:rPr>
          <w:rFonts w:ascii="Calibri" w:eastAsia="Calibri" w:hAnsi="Calibri" w:cs="Calibri"/>
          <w:b/>
          <w:sz w:val="22"/>
          <w:szCs w:val="22"/>
          <w:lang w:eastAsia="en-US"/>
        </w:rPr>
        <w:t xml:space="preserve">Hlasovací lístky pro volby do zastupitelstev územně členěných statutárních měst a do Zastupitelstva hlavního města Prahy </w:t>
      </w:r>
      <w:r w:rsidRPr="003B25E5">
        <w:rPr>
          <w:rFonts w:ascii="Calibri" w:eastAsia="Calibri" w:hAnsi="Calibri" w:cs="Calibri"/>
          <w:sz w:val="22"/>
          <w:szCs w:val="22"/>
          <w:u w:val="single"/>
          <w:lang w:eastAsia="en-US"/>
        </w:rPr>
        <w:t>budou označeny</w:t>
      </w:r>
      <w:r w:rsidRPr="003B25E5">
        <w:rPr>
          <w:rFonts w:ascii="Calibri" w:eastAsia="Calibri" w:hAnsi="Calibri" w:cs="Calibri"/>
          <w:sz w:val="22"/>
          <w:szCs w:val="22"/>
          <w:lang w:eastAsia="en-US"/>
        </w:rPr>
        <w:t xml:space="preserve"> na levém okraji </w:t>
      </w:r>
      <w:r w:rsidRPr="003B25E5">
        <w:rPr>
          <w:rFonts w:ascii="Calibri" w:eastAsia="Calibri" w:hAnsi="Calibri" w:cs="Calibri"/>
          <w:sz w:val="22"/>
          <w:szCs w:val="22"/>
          <w:u w:val="single"/>
          <w:lang w:eastAsia="en-US"/>
        </w:rPr>
        <w:t>svislým barevným pruhem</w:t>
      </w:r>
      <w:r w:rsidRPr="003B25E5">
        <w:rPr>
          <w:rFonts w:ascii="Calibri" w:eastAsia="Calibri" w:hAnsi="Calibri" w:cs="Calibri"/>
          <w:sz w:val="22"/>
          <w:szCs w:val="22"/>
          <w:lang w:eastAsia="en-US"/>
        </w:rPr>
        <w:t>.</w:t>
      </w:r>
    </w:p>
    <w:p w14:paraId="746CFF65" w14:textId="77777777" w:rsidR="003B25E5" w:rsidRPr="003B25E5" w:rsidRDefault="003B25E5" w:rsidP="003B25E5">
      <w:pPr>
        <w:jc w:val="both"/>
        <w:rPr>
          <w:rFonts w:eastAsia="Calibri"/>
          <w:b/>
          <w:sz w:val="22"/>
          <w:szCs w:val="22"/>
          <w:lang w:eastAsia="en-US"/>
        </w:rPr>
      </w:pPr>
    </w:p>
    <w:p w14:paraId="148EAD18" w14:textId="77777777" w:rsidR="003B25E5" w:rsidRPr="003B25E5" w:rsidRDefault="003B25E5" w:rsidP="003B25E5">
      <w:pPr>
        <w:jc w:val="both"/>
        <w:rPr>
          <w:rFonts w:ascii="Calibri" w:eastAsia="Calibri" w:hAnsi="Calibri" w:cs="Calibri"/>
          <w:sz w:val="22"/>
          <w:szCs w:val="22"/>
          <w:lang w:eastAsia="en-US"/>
        </w:rPr>
      </w:pPr>
      <w:r w:rsidRPr="003B25E5">
        <w:rPr>
          <w:rFonts w:ascii="Calibri" w:eastAsia="Calibri" w:hAnsi="Calibri" w:cs="Calibri"/>
          <w:b/>
          <w:sz w:val="22"/>
          <w:szCs w:val="22"/>
          <w:lang w:eastAsia="en-US"/>
        </w:rPr>
        <w:t>V záhlaví každého hlasovacího lístku musí být uveden</w:t>
      </w:r>
      <w:r w:rsidRPr="003B25E5">
        <w:rPr>
          <w:rFonts w:ascii="Calibri" w:eastAsia="Calibri" w:hAnsi="Calibri" w:cs="Calibri"/>
          <w:sz w:val="22"/>
          <w:szCs w:val="22"/>
          <w:lang w:eastAsia="en-US"/>
        </w:rPr>
        <w:t xml:space="preserve"> </w:t>
      </w:r>
    </w:p>
    <w:p w14:paraId="40933EAC" w14:textId="77777777" w:rsidR="003B25E5" w:rsidRPr="003B25E5" w:rsidRDefault="003B25E5" w:rsidP="00716CE1">
      <w:pPr>
        <w:numPr>
          <w:ilvl w:val="0"/>
          <w:numId w:val="16"/>
        </w:numPr>
        <w:jc w:val="both"/>
        <w:rPr>
          <w:rFonts w:ascii="Calibri" w:eastAsia="Calibri" w:hAnsi="Calibri" w:cs="Calibri"/>
          <w:sz w:val="22"/>
          <w:szCs w:val="22"/>
          <w:lang w:eastAsia="en-US"/>
        </w:rPr>
      </w:pPr>
      <w:r w:rsidRPr="003B25E5">
        <w:rPr>
          <w:rFonts w:ascii="Calibri" w:eastAsia="Calibri" w:hAnsi="Calibri" w:cs="Calibri"/>
          <w:sz w:val="22"/>
          <w:szCs w:val="22"/>
          <w:lang w:eastAsia="en-US"/>
        </w:rPr>
        <w:t xml:space="preserve">název obce a </w:t>
      </w:r>
    </w:p>
    <w:p w14:paraId="6BD814DD" w14:textId="77777777" w:rsidR="003B25E5" w:rsidRPr="003B25E5" w:rsidRDefault="003B25E5" w:rsidP="00716CE1">
      <w:pPr>
        <w:numPr>
          <w:ilvl w:val="0"/>
          <w:numId w:val="16"/>
        </w:numPr>
        <w:jc w:val="both"/>
        <w:rPr>
          <w:rFonts w:ascii="Calibri" w:eastAsia="Calibri" w:hAnsi="Calibri" w:cs="Calibri"/>
          <w:sz w:val="22"/>
          <w:szCs w:val="22"/>
          <w:lang w:eastAsia="en-US"/>
        </w:rPr>
      </w:pPr>
      <w:r w:rsidRPr="003B25E5">
        <w:rPr>
          <w:rFonts w:ascii="Calibri" w:eastAsia="Calibri" w:hAnsi="Calibri" w:cs="Calibri"/>
          <w:sz w:val="22"/>
          <w:szCs w:val="22"/>
          <w:lang w:eastAsia="en-US"/>
        </w:rPr>
        <w:t xml:space="preserve">počet členů zastupitelstva, který má být zvolen </w:t>
      </w:r>
    </w:p>
    <w:p w14:paraId="5BA54DF5" w14:textId="77777777" w:rsidR="003B25E5" w:rsidRPr="003B25E5" w:rsidRDefault="003B25E5" w:rsidP="00716CE1">
      <w:pPr>
        <w:numPr>
          <w:ilvl w:val="0"/>
          <w:numId w:val="16"/>
        </w:numPr>
        <w:jc w:val="both"/>
        <w:rPr>
          <w:rFonts w:ascii="Calibri" w:eastAsia="Calibri" w:hAnsi="Calibri" w:cs="Calibri"/>
          <w:sz w:val="22"/>
          <w:szCs w:val="22"/>
          <w:lang w:eastAsia="en-US"/>
        </w:rPr>
      </w:pPr>
      <w:r w:rsidRPr="003B25E5">
        <w:rPr>
          <w:rFonts w:ascii="Calibri" w:eastAsia="Calibri" w:hAnsi="Calibri" w:cs="Calibri"/>
          <w:sz w:val="22"/>
          <w:szCs w:val="22"/>
          <w:lang w:eastAsia="en-US"/>
        </w:rPr>
        <w:t xml:space="preserve">jsou-li vytvořeny volební obvody, uvede se v záhlaví hlasovacího lístku též označení volebního obvodu a počet členů zastupitelstva, který má být v daném obvodu zvolen. </w:t>
      </w:r>
    </w:p>
    <w:p w14:paraId="6FAC8A97" w14:textId="77777777" w:rsidR="003B25E5" w:rsidRPr="003B25E5" w:rsidRDefault="003B25E5" w:rsidP="003B25E5">
      <w:pPr>
        <w:jc w:val="both"/>
        <w:rPr>
          <w:rFonts w:eastAsia="Calibri"/>
          <w:b/>
          <w:sz w:val="22"/>
          <w:szCs w:val="22"/>
          <w:lang w:eastAsia="en-US"/>
        </w:rPr>
      </w:pPr>
    </w:p>
    <w:p w14:paraId="494DB3D9" w14:textId="77777777" w:rsidR="003B25E5" w:rsidRPr="003B25E5" w:rsidRDefault="003B25E5" w:rsidP="003B25E5">
      <w:pPr>
        <w:jc w:val="both"/>
        <w:rPr>
          <w:rFonts w:ascii="Calibri" w:eastAsia="Calibri" w:hAnsi="Calibri" w:cs="Calibri"/>
          <w:bCs/>
          <w:sz w:val="22"/>
          <w:szCs w:val="22"/>
          <w:lang w:eastAsia="en-US"/>
        </w:rPr>
      </w:pPr>
      <w:r w:rsidRPr="003B25E5">
        <w:rPr>
          <w:rFonts w:ascii="Calibri" w:eastAsia="Calibri" w:hAnsi="Calibri" w:cs="Calibri"/>
          <w:bCs/>
          <w:sz w:val="22"/>
          <w:szCs w:val="22"/>
          <w:lang w:eastAsia="en-US"/>
        </w:rPr>
        <w:t xml:space="preserve">Kandidáti každé volební strany jsou uvedeni na společném hlasovacím lístku v pořadí určeném volební stranou, a to v samostatných zarámovaných sloupcích. Sloupce jsou umístěny vedle sebe; není-li to pro počet volebních stran možné, pokračují sloupce v následující řadě. Pořadí volebních stran stanoví registrační úřad losem po uplynutí lhůt podle § 23 odst. 3, popřípadě podle § 23 odst. 6. Každý sloupec je nadepsán názvem a vylosovaným číslem volební strany. </w:t>
      </w:r>
    </w:p>
    <w:p w14:paraId="44F96260" w14:textId="77777777" w:rsidR="003B25E5" w:rsidRPr="003B25E5" w:rsidRDefault="003B25E5" w:rsidP="003B25E5">
      <w:pPr>
        <w:jc w:val="both"/>
        <w:rPr>
          <w:rFonts w:ascii="Calibri" w:eastAsia="Calibri" w:hAnsi="Calibri" w:cs="Calibri"/>
          <w:bCs/>
          <w:sz w:val="22"/>
          <w:szCs w:val="22"/>
          <w:lang w:eastAsia="en-US"/>
        </w:rPr>
      </w:pPr>
    </w:p>
    <w:p w14:paraId="2E3FCED9" w14:textId="77777777" w:rsidR="003B25E5" w:rsidRPr="003B25E5" w:rsidRDefault="003B25E5" w:rsidP="003B25E5">
      <w:pPr>
        <w:jc w:val="both"/>
        <w:rPr>
          <w:rFonts w:ascii="Calibri" w:eastAsia="Calibri" w:hAnsi="Calibri" w:cs="Calibri"/>
          <w:sz w:val="22"/>
          <w:szCs w:val="22"/>
          <w:lang w:eastAsia="en-US"/>
        </w:rPr>
      </w:pPr>
      <w:r w:rsidRPr="003B25E5">
        <w:rPr>
          <w:rFonts w:ascii="Calibri" w:eastAsia="Calibri" w:hAnsi="Calibri" w:cs="Calibri"/>
          <w:b/>
          <w:sz w:val="22"/>
          <w:szCs w:val="22"/>
          <w:lang w:eastAsia="en-US"/>
        </w:rPr>
        <w:t>V záhlaví sloupce</w:t>
      </w:r>
      <w:r w:rsidRPr="003B25E5">
        <w:rPr>
          <w:rFonts w:ascii="Calibri" w:eastAsia="Calibri" w:hAnsi="Calibri" w:cs="Calibri"/>
          <w:bCs/>
          <w:sz w:val="22"/>
          <w:szCs w:val="22"/>
          <w:lang w:eastAsia="en-US"/>
        </w:rPr>
        <w:t xml:space="preserve"> je dále umístěn čtvereček v případě, že jsou v tomto sloupci alespoň 2 kandidáti.</w:t>
      </w:r>
      <w:r w:rsidRPr="003B25E5">
        <w:rPr>
          <w:rFonts w:ascii="Calibri" w:eastAsia="Calibri" w:hAnsi="Calibri" w:cs="Calibri"/>
          <w:sz w:val="22"/>
          <w:szCs w:val="22"/>
          <w:lang w:eastAsia="en-US"/>
        </w:rPr>
        <w:t xml:space="preserve"> </w:t>
      </w:r>
    </w:p>
    <w:p w14:paraId="181662F4" w14:textId="77777777" w:rsidR="00473D38" w:rsidRPr="003B25E5" w:rsidRDefault="00473D38" w:rsidP="003B25E5">
      <w:pPr>
        <w:jc w:val="both"/>
        <w:rPr>
          <w:rFonts w:ascii="Calibri" w:eastAsia="Calibri" w:hAnsi="Calibri" w:cs="Calibri"/>
          <w:b/>
          <w:sz w:val="22"/>
          <w:szCs w:val="22"/>
          <w:lang w:eastAsia="en-US"/>
        </w:rPr>
      </w:pPr>
    </w:p>
    <w:p w14:paraId="5220CF09" w14:textId="77777777" w:rsidR="003B25E5" w:rsidRPr="003B25E5" w:rsidRDefault="003B25E5" w:rsidP="003B25E5">
      <w:pPr>
        <w:jc w:val="both"/>
        <w:rPr>
          <w:rFonts w:ascii="Calibri" w:eastAsia="Calibri" w:hAnsi="Calibri" w:cs="Calibri"/>
          <w:sz w:val="22"/>
          <w:szCs w:val="22"/>
          <w:lang w:eastAsia="en-US"/>
        </w:rPr>
      </w:pPr>
      <w:r w:rsidRPr="003B25E5">
        <w:rPr>
          <w:rFonts w:ascii="Calibri" w:eastAsia="Calibri" w:hAnsi="Calibri" w:cs="Calibri"/>
          <w:b/>
          <w:sz w:val="22"/>
          <w:szCs w:val="22"/>
          <w:lang w:eastAsia="en-US"/>
        </w:rPr>
        <w:t>U každého kandidáta se uvede jeho:</w:t>
      </w:r>
      <w:r w:rsidRPr="003B25E5">
        <w:rPr>
          <w:rFonts w:ascii="Calibri" w:eastAsia="Calibri" w:hAnsi="Calibri" w:cs="Calibri"/>
          <w:sz w:val="22"/>
          <w:szCs w:val="22"/>
          <w:lang w:eastAsia="en-US"/>
        </w:rPr>
        <w:t xml:space="preserve"> </w:t>
      </w:r>
    </w:p>
    <w:p w14:paraId="4FB37FE2" w14:textId="77777777" w:rsidR="003B25E5" w:rsidRPr="003B25E5" w:rsidRDefault="003B25E5" w:rsidP="00716CE1">
      <w:pPr>
        <w:numPr>
          <w:ilvl w:val="0"/>
          <w:numId w:val="17"/>
        </w:numPr>
        <w:tabs>
          <w:tab w:val="num" w:pos="360"/>
        </w:tabs>
        <w:ind w:left="357" w:hanging="357"/>
        <w:jc w:val="both"/>
        <w:rPr>
          <w:rFonts w:ascii="Calibri" w:eastAsia="Calibri" w:hAnsi="Calibri" w:cs="Calibri"/>
          <w:sz w:val="22"/>
          <w:szCs w:val="22"/>
          <w:lang w:eastAsia="en-US"/>
        </w:rPr>
      </w:pPr>
      <w:r w:rsidRPr="003B25E5">
        <w:rPr>
          <w:rFonts w:ascii="Calibri" w:eastAsia="Calibri" w:hAnsi="Calibri" w:cs="Calibri"/>
          <w:sz w:val="22"/>
          <w:szCs w:val="22"/>
          <w:lang w:eastAsia="en-US"/>
        </w:rPr>
        <w:t xml:space="preserve">jméno, příjmení, </w:t>
      </w:r>
    </w:p>
    <w:p w14:paraId="343DE55B" w14:textId="77777777" w:rsidR="003B25E5" w:rsidRPr="003B25E5" w:rsidRDefault="003B25E5" w:rsidP="00716CE1">
      <w:pPr>
        <w:numPr>
          <w:ilvl w:val="0"/>
          <w:numId w:val="17"/>
        </w:numPr>
        <w:tabs>
          <w:tab w:val="num" w:pos="360"/>
        </w:tabs>
        <w:ind w:left="357" w:hanging="357"/>
        <w:jc w:val="both"/>
        <w:rPr>
          <w:rFonts w:ascii="Calibri" w:eastAsia="Calibri" w:hAnsi="Calibri" w:cs="Calibri"/>
          <w:sz w:val="22"/>
          <w:szCs w:val="22"/>
          <w:lang w:eastAsia="en-US"/>
        </w:rPr>
      </w:pPr>
      <w:r w:rsidRPr="003B25E5">
        <w:rPr>
          <w:rFonts w:ascii="Calibri" w:eastAsia="Calibri" w:hAnsi="Calibri" w:cs="Calibri"/>
          <w:sz w:val="22"/>
          <w:szCs w:val="22"/>
          <w:lang w:eastAsia="en-US"/>
        </w:rPr>
        <w:t xml:space="preserve">věk, </w:t>
      </w:r>
    </w:p>
    <w:p w14:paraId="4594AF3F" w14:textId="77777777" w:rsidR="003B25E5" w:rsidRPr="003B25E5" w:rsidRDefault="003B25E5" w:rsidP="00716CE1">
      <w:pPr>
        <w:numPr>
          <w:ilvl w:val="0"/>
          <w:numId w:val="17"/>
        </w:numPr>
        <w:tabs>
          <w:tab w:val="num" w:pos="360"/>
        </w:tabs>
        <w:ind w:left="357" w:hanging="357"/>
        <w:jc w:val="both"/>
        <w:rPr>
          <w:rFonts w:ascii="Calibri" w:eastAsia="Calibri" w:hAnsi="Calibri" w:cs="Calibri"/>
          <w:sz w:val="22"/>
          <w:szCs w:val="22"/>
          <w:lang w:eastAsia="en-US"/>
        </w:rPr>
      </w:pPr>
      <w:r w:rsidRPr="003B25E5">
        <w:rPr>
          <w:rFonts w:ascii="Calibri" w:eastAsia="Calibri" w:hAnsi="Calibri" w:cs="Calibri"/>
          <w:sz w:val="22"/>
          <w:szCs w:val="22"/>
          <w:lang w:eastAsia="en-US"/>
        </w:rPr>
        <w:t xml:space="preserve">povolání, </w:t>
      </w:r>
    </w:p>
    <w:p w14:paraId="7413DFE5" w14:textId="77777777" w:rsidR="003B25E5" w:rsidRPr="003B25E5" w:rsidRDefault="003B25E5" w:rsidP="00716CE1">
      <w:pPr>
        <w:numPr>
          <w:ilvl w:val="0"/>
          <w:numId w:val="17"/>
        </w:numPr>
        <w:tabs>
          <w:tab w:val="num" w:pos="360"/>
        </w:tabs>
        <w:ind w:left="357" w:hanging="357"/>
        <w:jc w:val="both"/>
        <w:rPr>
          <w:rFonts w:ascii="Calibri" w:eastAsia="Calibri" w:hAnsi="Calibri" w:cs="Calibri"/>
          <w:sz w:val="22"/>
          <w:szCs w:val="22"/>
          <w:lang w:eastAsia="en-US"/>
        </w:rPr>
      </w:pPr>
      <w:r w:rsidRPr="003B25E5">
        <w:rPr>
          <w:rFonts w:ascii="Calibri" w:eastAsia="Calibri" w:hAnsi="Calibri" w:cs="Calibri"/>
          <w:sz w:val="22"/>
          <w:szCs w:val="22"/>
          <w:lang w:eastAsia="en-US"/>
        </w:rPr>
        <w:t xml:space="preserve">část obce, nebo nečlení-li se obec na části, obec, ve které je kandidát přihlášen k trvalému pobytu, případně k přechodnému pobytu, jde-li o cizince podle § 4 odst. 1, </w:t>
      </w:r>
    </w:p>
    <w:p w14:paraId="3981567E" w14:textId="77777777" w:rsidR="003B25E5" w:rsidRPr="003B25E5" w:rsidRDefault="003B25E5" w:rsidP="00716CE1">
      <w:pPr>
        <w:numPr>
          <w:ilvl w:val="0"/>
          <w:numId w:val="17"/>
        </w:numPr>
        <w:tabs>
          <w:tab w:val="num" w:pos="360"/>
        </w:tabs>
        <w:ind w:left="357" w:hanging="357"/>
        <w:jc w:val="both"/>
        <w:rPr>
          <w:rFonts w:ascii="Calibri" w:eastAsia="Calibri" w:hAnsi="Calibri" w:cs="Calibri"/>
          <w:sz w:val="22"/>
          <w:szCs w:val="22"/>
          <w:lang w:eastAsia="en-US"/>
        </w:rPr>
      </w:pPr>
      <w:r w:rsidRPr="003B25E5">
        <w:rPr>
          <w:rFonts w:ascii="Calibri" w:eastAsia="Calibri" w:hAnsi="Calibri" w:cs="Calibri"/>
          <w:sz w:val="22"/>
          <w:szCs w:val="22"/>
          <w:lang w:eastAsia="en-US"/>
        </w:rPr>
        <w:t xml:space="preserve">název politické strany nebo politického hnutí, jejímž je kandidát členem </w:t>
      </w:r>
      <w:r w:rsidRPr="003B25E5">
        <w:rPr>
          <w:rFonts w:ascii="Calibri" w:eastAsia="Calibri" w:hAnsi="Calibri" w:cs="Calibri"/>
          <w:i/>
          <w:iCs/>
          <w:sz w:val="22"/>
          <w:szCs w:val="22"/>
          <w:lang w:eastAsia="en-US"/>
        </w:rPr>
        <w:t>(</w:t>
      </w:r>
      <w:r w:rsidRPr="003B25E5">
        <w:rPr>
          <w:rFonts w:ascii="Calibri" w:eastAsia="Calibri" w:hAnsi="Calibri" w:cs="Calibri"/>
          <w:i/>
          <w:iCs/>
          <w:caps/>
          <w:sz w:val="22"/>
          <w:szCs w:val="22"/>
          <w:lang w:eastAsia="en-US"/>
        </w:rPr>
        <w:t>zkratko</w:t>
      </w:r>
      <w:r w:rsidRPr="003B25E5">
        <w:rPr>
          <w:rFonts w:ascii="Calibri" w:eastAsia="Calibri" w:hAnsi="Calibri" w:cs="Calibri"/>
          <w:i/>
          <w:caps/>
          <w:sz w:val="22"/>
          <w:szCs w:val="22"/>
          <w:lang w:eastAsia="en-US"/>
        </w:rPr>
        <w:t>u;</w:t>
      </w:r>
      <w:r w:rsidRPr="003B25E5">
        <w:rPr>
          <w:rFonts w:ascii="Calibri" w:eastAsia="Calibri" w:hAnsi="Calibri" w:cs="Calibri"/>
          <w:i/>
          <w:sz w:val="22"/>
          <w:szCs w:val="22"/>
          <w:lang w:eastAsia="en-US"/>
        </w:rPr>
        <w:t xml:space="preserve">  on-line rejstřík politických stran a hnutí vč. zkratek je uveden na</w:t>
      </w:r>
      <w:r w:rsidRPr="003B25E5">
        <w:rPr>
          <w:rFonts w:ascii="Calibri" w:eastAsia="Calibri" w:hAnsi="Calibri" w:cs="Calibri"/>
          <w:sz w:val="22"/>
          <w:szCs w:val="22"/>
          <w:lang w:eastAsia="en-US"/>
        </w:rPr>
        <w:t xml:space="preserve"> </w:t>
      </w:r>
      <w:hyperlink r:id="rId52" w:history="1">
        <w:r w:rsidRPr="003B25E5">
          <w:rPr>
            <w:rFonts w:ascii="Calibri" w:eastAsia="Calibri" w:hAnsi="Calibri" w:cs="Calibri"/>
            <w:color w:val="0000FF"/>
            <w:sz w:val="22"/>
            <w:szCs w:val="22"/>
            <w:u w:val="single"/>
            <w:lang w:eastAsia="en-US"/>
          </w:rPr>
          <w:t>http://</w:t>
        </w:r>
        <w:proofErr w:type="spellStart"/>
        <w:r w:rsidRPr="003B25E5">
          <w:rPr>
            <w:rFonts w:ascii="Calibri" w:eastAsia="Calibri" w:hAnsi="Calibri" w:cs="Calibri"/>
            <w:color w:val="0000FF"/>
            <w:sz w:val="22"/>
            <w:szCs w:val="22"/>
            <w:u w:val="single"/>
            <w:lang w:eastAsia="en-US"/>
          </w:rPr>
          <w:t>aplikace.mvcr.cz</w:t>
        </w:r>
        <w:proofErr w:type="spellEnd"/>
        <w:r w:rsidRPr="003B25E5">
          <w:rPr>
            <w:rFonts w:ascii="Calibri" w:eastAsia="Calibri" w:hAnsi="Calibri" w:cs="Calibri"/>
            <w:color w:val="0000FF"/>
            <w:sz w:val="22"/>
            <w:szCs w:val="22"/>
            <w:u w:val="single"/>
            <w:lang w:eastAsia="en-US"/>
          </w:rPr>
          <w:t>/seznam-</w:t>
        </w:r>
        <w:proofErr w:type="spellStart"/>
        <w:r w:rsidRPr="003B25E5">
          <w:rPr>
            <w:rFonts w:ascii="Calibri" w:eastAsia="Calibri" w:hAnsi="Calibri" w:cs="Calibri"/>
            <w:color w:val="0000FF"/>
            <w:sz w:val="22"/>
            <w:szCs w:val="22"/>
            <w:u w:val="single"/>
            <w:lang w:eastAsia="en-US"/>
          </w:rPr>
          <w:t>politickych</w:t>
        </w:r>
        <w:proofErr w:type="spellEnd"/>
        <w:r w:rsidRPr="003B25E5">
          <w:rPr>
            <w:rFonts w:ascii="Calibri" w:eastAsia="Calibri" w:hAnsi="Calibri" w:cs="Calibri"/>
            <w:color w:val="0000FF"/>
            <w:sz w:val="22"/>
            <w:szCs w:val="22"/>
            <w:u w:val="single"/>
            <w:lang w:eastAsia="en-US"/>
          </w:rPr>
          <w:t>-stran/</w:t>
        </w:r>
        <w:proofErr w:type="spellStart"/>
        <w:r w:rsidRPr="003B25E5">
          <w:rPr>
            <w:rFonts w:ascii="Calibri" w:eastAsia="Calibri" w:hAnsi="Calibri" w:cs="Calibri"/>
            <w:color w:val="0000FF"/>
            <w:sz w:val="22"/>
            <w:szCs w:val="22"/>
            <w:u w:val="single"/>
            <w:lang w:eastAsia="en-US"/>
          </w:rPr>
          <w:t>Default.aspx</w:t>
        </w:r>
        <w:proofErr w:type="spellEnd"/>
      </w:hyperlink>
      <w:r w:rsidRPr="003B25E5">
        <w:rPr>
          <w:rFonts w:ascii="Calibri" w:eastAsia="Calibri" w:hAnsi="Calibri" w:cs="Calibri"/>
          <w:sz w:val="22"/>
          <w:szCs w:val="22"/>
          <w:lang w:eastAsia="en-US"/>
        </w:rPr>
        <w:t xml:space="preserve">), popř. údaj o tom, že je bez politické příslušnosti; </w:t>
      </w:r>
    </w:p>
    <w:p w14:paraId="31DFF4D1" w14:textId="77777777" w:rsidR="003B25E5" w:rsidRPr="003B25E5" w:rsidRDefault="003B25E5" w:rsidP="00716CE1">
      <w:pPr>
        <w:numPr>
          <w:ilvl w:val="0"/>
          <w:numId w:val="17"/>
        </w:numPr>
        <w:tabs>
          <w:tab w:val="num" w:pos="360"/>
        </w:tabs>
        <w:ind w:left="357" w:hanging="357"/>
        <w:jc w:val="both"/>
        <w:rPr>
          <w:rFonts w:ascii="Calibri" w:eastAsia="Calibri" w:hAnsi="Calibri" w:cs="Calibri"/>
          <w:sz w:val="22"/>
          <w:szCs w:val="22"/>
          <w:lang w:eastAsia="en-US"/>
        </w:rPr>
      </w:pPr>
      <w:r w:rsidRPr="003B25E5">
        <w:rPr>
          <w:rFonts w:ascii="Calibri" w:eastAsia="Calibri" w:hAnsi="Calibri" w:cs="Calibri"/>
          <w:sz w:val="22"/>
          <w:szCs w:val="22"/>
          <w:u w:val="single"/>
          <w:lang w:eastAsia="en-US"/>
        </w:rPr>
        <w:t>je-li volební stranou sdružení politických stran nebo politických hnutí a nezávislých kandidátů, uvede se navíc</w:t>
      </w:r>
      <w:r w:rsidRPr="003B25E5">
        <w:rPr>
          <w:rFonts w:ascii="Calibri" w:eastAsia="Calibri" w:hAnsi="Calibri" w:cs="Calibri"/>
          <w:sz w:val="22"/>
          <w:szCs w:val="22"/>
          <w:lang w:eastAsia="en-US"/>
        </w:rPr>
        <w:t xml:space="preserve"> i označení politické strany nebo politického hnutí, které kandidáta navrhlo </w:t>
      </w:r>
      <w:r w:rsidRPr="003B25E5">
        <w:rPr>
          <w:rFonts w:ascii="Calibri" w:eastAsia="Calibri" w:hAnsi="Calibri" w:cs="Calibri"/>
          <w:i/>
          <w:iCs/>
          <w:sz w:val="22"/>
          <w:szCs w:val="22"/>
          <w:lang w:eastAsia="en-US"/>
        </w:rPr>
        <w:t>(</w:t>
      </w:r>
      <w:r w:rsidRPr="003B25E5">
        <w:rPr>
          <w:rFonts w:ascii="Calibri" w:eastAsia="Calibri" w:hAnsi="Calibri" w:cs="Calibri"/>
          <w:i/>
          <w:iCs/>
          <w:caps/>
          <w:sz w:val="22"/>
          <w:szCs w:val="22"/>
          <w:lang w:eastAsia="en-US"/>
        </w:rPr>
        <w:t>z</w:t>
      </w:r>
      <w:r w:rsidRPr="003B25E5">
        <w:rPr>
          <w:rFonts w:ascii="Calibri" w:eastAsia="Calibri" w:hAnsi="Calibri" w:cs="Calibri"/>
          <w:i/>
          <w:caps/>
          <w:sz w:val="22"/>
          <w:szCs w:val="22"/>
          <w:lang w:eastAsia="en-US"/>
        </w:rPr>
        <w:t>kratkou</w:t>
      </w:r>
      <w:r w:rsidRPr="003B25E5">
        <w:rPr>
          <w:rFonts w:ascii="Calibri" w:eastAsia="Calibri" w:hAnsi="Calibri" w:cs="Calibri"/>
          <w:i/>
          <w:sz w:val="22"/>
          <w:szCs w:val="22"/>
          <w:lang w:eastAsia="en-US"/>
        </w:rPr>
        <w:t>)</w:t>
      </w:r>
      <w:r w:rsidRPr="003B25E5">
        <w:rPr>
          <w:rFonts w:ascii="Calibri" w:eastAsia="Calibri" w:hAnsi="Calibri" w:cs="Calibri"/>
          <w:sz w:val="22"/>
          <w:szCs w:val="22"/>
          <w:lang w:eastAsia="en-US"/>
        </w:rPr>
        <w:t xml:space="preserve">, nebo označení, že jde o nezávislého kandidáta; </w:t>
      </w:r>
    </w:p>
    <w:p w14:paraId="77BFD5FB" w14:textId="77777777" w:rsidR="003B25E5" w:rsidRPr="003B25E5" w:rsidRDefault="003B25E5" w:rsidP="00716CE1">
      <w:pPr>
        <w:numPr>
          <w:ilvl w:val="0"/>
          <w:numId w:val="17"/>
        </w:numPr>
        <w:tabs>
          <w:tab w:val="num" w:pos="360"/>
        </w:tabs>
        <w:ind w:left="357" w:hanging="357"/>
        <w:jc w:val="both"/>
        <w:rPr>
          <w:rFonts w:ascii="Calibri" w:eastAsia="Calibri" w:hAnsi="Calibri" w:cs="Calibri"/>
          <w:sz w:val="22"/>
          <w:szCs w:val="22"/>
          <w:lang w:eastAsia="en-US"/>
        </w:rPr>
      </w:pPr>
      <w:r w:rsidRPr="003B25E5">
        <w:rPr>
          <w:rFonts w:ascii="Calibri" w:eastAsia="Calibri" w:hAnsi="Calibri" w:cs="Calibri"/>
          <w:sz w:val="22"/>
          <w:szCs w:val="22"/>
          <w:u w:val="single"/>
          <w:lang w:eastAsia="en-US"/>
        </w:rPr>
        <w:t>je-li volební stranou koalice politických stran a politických hnutí, uvede se navíc</w:t>
      </w:r>
      <w:r w:rsidRPr="003B25E5">
        <w:rPr>
          <w:rFonts w:ascii="Calibri" w:eastAsia="Calibri" w:hAnsi="Calibri" w:cs="Calibri"/>
          <w:b/>
          <w:sz w:val="22"/>
          <w:szCs w:val="22"/>
          <w:lang w:eastAsia="en-US"/>
        </w:rPr>
        <w:t xml:space="preserve"> </w:t>
      </w:r>
      <w:r w:rsidRPr="003B25E5">
        <w:rPr>
          <w:rFonts w:ascii="Calibri" w:eastAsia="Calibri" w:hAnsi="Calibri" w:cs="Calibri"/>
          <w:sz w:val="22"/>
          <w:szCs w:val="22"/>
          <w:lang w:eastAsia="en-US"/>
        </w:rPr>
        <w:t xml:space="preserve">označení politické strany nebo politického hnutí, které kandidáta navrhlo </w:t>
      </w:r>
      <w:r w:rsidRPr="003B25E5">
        <w:rPr>
          <w:rFonts w:ascii="Calibri" w:eastAsia="Calibri" w:hAnsi="Calibri" w:cs="Calibri"/>
          <w:i/>
          <w:iCs/>
          <w:sz w:val="22"/>
          <w:szCs w:val="22"/>
          <w:lang w:eastAsia="en-US"/>
        </w:rPr>
        <w:t>(</w:t>
      </w:r>
      <w:r w:rsidRPr="003B25E5">
        <w:rPr>
          <w:rFonts w:ascii="Calibri" w:eastAsia="Calibri" w:hAnsi="Calibri" w:cs="Calibri"/>
          <w:i/>
          <w:iCs/>
          <w:caps/>
          <w:sz w:val="22"/>
          <w:szCs w:val="22"/>
          <w:lang w:eastAsia="en-US"/>
        </w:rPr>
        <w:t>zkratkou</w:t>
      </w:r>
      <w:r w:rsidRPr="003B25E5">
        <w:rPr>
          <w:rFonts w:ascii="Calibri" w:eastAsia="Calibri" w:hAnsi="Calibri" w:cs="Calibri"/>
          <w:i/>
          <w:iCs/>
          <w:sz w:val="22"/>
          <w:szCs w:val="22"/>
          <w:lang w:eastAsia="en-US"/>
        </w:rPr>
        <w:t>)</w:t>
      </w:r>
      <w:r w:rsidRPr="003B25E5">
        <w:rPr>
          <w:rFonts w:ascii="Calibri" w:eastAsia="Calibri" w:hAnsi="Calibri" w:cs="Calibri"/>
          <w:sz w:val="22"/>
          <w:szCs w:val="22"/>
          <w:lang w:eastAsia="en-US"/>
        </w:rPr>
        <w:t xml:space="preserve">. </w:t>
      </w:r>
    </w:p>
    <w:p w14:paraId="1580F925" w14:textId="77777777" w:rsidR="003B25E5" w:rsidRPr="003B25E5" w:rsidRDefault="003B25E5" w:rsidP="003B25E5">
      <w:pPr>
        <w:jc w:val="both"/>
        <w:rPr>
          <w:rFonts w:ascii="Calibri" w:eastAsia="Calibri" w:hAnsi="Calibri" w:cs="Calibri"/>
          <w:b/>
          <w:bCs/>
          <w:sz w:val="22"/>
          <w:szCs w:val="22"/>
          <w:lang w:eastAsia="en-US"/>
        </w:rPr>
      </w:pPr>
    </w:p>
    <w:p w14:paraId="0FE2B6C5" w14:textId="77777777" w:rsidR="003B25E5" w:rsidRPr="003B25E5" w:rsidRDefault="003B25E5" w:rsidP="003B25E5">
      <w:pPr>
        <w:jc w:val="both"/>
        <w:rPr>
          <w:rFonts w:ascii="Calibri" w:eastAsia="Calibri" w:hAnsi="Calibri" w:cs="Calibri"/>
          <w:sz w:val="22"/>
          <w:szCs w:val="22"/>
          <w:lang w:eastAsia="en-US"/>
        </w:rPr>
      </w:pPr>
      <w:r w:rsidRPr="003B25E5">
        <w:rPr>
          <w:rFonts w:ascii="Calibri" w:eastAsia="Calibri" w:hAnsi="Calibri" w:cs="Calibri"/>
          <w:b/>
          <w:bCs/>
          <w:sz w:val="22"/>
          <w:szCs w:val="22"/>
          <w:lang w:eastAsia="en-US"/>
        </w:rPr>
        <w:t>Před jménem kandidáta</w:t>
      </w:r>
      <w:r w:rsidRPr="003B25E5">
        <w:rPr>
          <w:rFonts w:ascii="Calibri" w:eastAsia="Calibri" w:hAnsi="Calibri" w:cs="Calibri"/>
          <w:sz w:val="22"/>
          <w:szCs w:val="22"/>
          <w:lang w:eastAsia="en-US"/>
        </w:rPr>
        <w:t xml:space="preserve"> se umístí rámeček a pořadové číslo kandidáta označené arabskou číslicí. </w:t>
      </w:r>
    </w:p>
    <w:p w14:paraId="078A4B22" w14:textId="77777777" w:rsidR="003B25E5" w:rsidRPr="003B25E5" w:rsidRDefault="003B25E5" w:rsidP="003B25E5">
      <w:pPr>
        <w:jc w:val="both"/>
        <w:rPr>
          <w:rFonts w:ascii="Calibri" w:eastAsia="Calibri" w:hAnsi="Calibri" w:cs="Calibri"/>
          <w:sz w:val="22"/>
          <w:szCs w:val="22"/>
          <w:lang w:eastAsia="en-US"/>
        </w:rPr>
      </w:pPr>
    </w:p>
    <w:p w14:paraId="5F71073B" w14:textId="36CE7FC0" w:rsidR="003B25E5" w:rsidRPr="003B25E5" w:rsidRDefault="003B25E5" w:rsidP="003B25E5">
      <w:pPr>
        <w:jc w:val="both"/>
        <w:rPr>
          <w:rFonts w:ascii="Calibri" w:eastAsia="Calibri" w:hAnsi="Calibri" w:cs="Calibri"/>
          <w:sz w:val="22"/>
          <w:lang w:eastAsia="en-US"/>
        </w:rPr>
      </w:pPr>
      <w:r>
        <w:rPr>
          <w:rFonts w:ascii="Calibri" w:eastAsia="Calibri" w:hAnsi="Calibri" w:cs="Calibri"/>
          <w:sz w:val="22"/>
          <w:szCs w:val="22"/>
          <w:lang w:eastAsia="en-US"/>
        </w:rPr>
        <w:t>A</w:t>
      </w:r>
      <w:r w:rsidRPr="003B25E5">
        <w:rPr>
          <w:rFonts w:ascii="Calibri" w:eastAsia="Calibri" w:hAnsi="Calibri" w:cs="Calibri"/>
          <w:sz w:val="22"/>
          <w:szCs w:val="22"/>
          <w:lang w:eastAsia="en-US"/>
        </w:rPr>
        <w:t xml:space="preserve">čkoliv povinnou náležitostí kandidátní listiny u každého kandidáta je </w:t>
      </w:r>
      <w:r w:rsidRPr="003B25E5">
        <w:rPr>
          <w:rFonts w:ascii="Calibri" w:eastAsia="Calibri" w:hAnsi="Calibri" w:cs="Calibri"/>
          <w:b/>
          <w:bCs/>
          <w:sz w:val="22"/>
          <w:szCs w:val="22"/>
          <w:lang w:eastAsia="en-US"/>
        </w:rPr>
        <w:t>údaj „pohlaví“</w:t>
      </w:r>
      <w:r w:rsidRPr="003B25E5">
        <w:rPr>
          <w:rFonts w:ascii="Calibri" w:eastAsia="Calibri" w:hAnsi="Calibri" w:cs="Calibri"/>
          <w:sz w:val="22"/>
          <w:szCs w:val="22"/>
          <w:lang w:eastAsia="en-US"/>
        </w:rPr>
        <w:t xml:space="preserve">, </w:t>
      </w:r>
      <w:r w:rsidRPr="003B25E5">
        <w:rPr>
          <w:rFonts w:ascii="Calibri" w:eastAsia="Calibri" w:hAnsi="Calibri" w:cs="Calibri"/>
          <w:b/>
          <w:sz w:val="22"/>
          <w:szCs w:val="22"/>
          <w:u w:val="single"/>
          <w:lang w:eastAsia="en-US"/>
        </w:rPr>
        <w:t xml:space="preserve">na hlasovacím lístku se údaj „pohlaví“ u kandidáta neuvádí </w:t>
      </w:r>
      <w:r w:rsidRPr="003B25E5">
        <w:rPr>
          <w:rFonts w:ascii="Calibri" w:eastAsia="Calibri" w:hAnsi="Calibri" w:cs="Calibri"/>
          <w:b/>
          <w:sz w:val="22"/>
          <w:szCs w:val="22"/>
          <w:lang w:eastAsia="en-US"/>
        </w:rPr>
        <w:t xml:space="preserve">!!! </w:t>
      </w:r>
      <w:r w:rsidRPr="003B25E5">
        <w:rPr>
          <w:rFonts w:ascii="Calibri" w:eastAsia="Calibri" w:hAnsi="Calibri" w:cs="Calibri"/>
          <w:sz w:val="22"/>
          <w:szCs w:val="22"/>
          <w:lang w:eastAsia="en-US"/>
        </w:rPr>
        <w:t>Tento údaj se uvádí pouze v kandidátní listině. Smyslem povinného uvedení údaje o pohlaví kandidáta v kandidátní listině je skutečnost</w:t>
      </w:r>
      <w:r w:rsidRPr="003B25E5">
        <w:rPr>
          <w:rFonts w:ascii="Calibri" w:eastAsia="Calibri" w:hAnsi="Calibri" w:cs="Calibri"/>
          <w:sz w:val="22"/>
          <w:lang w:eastAsia="en-US"/>
        </w:rPr>
        <w:t xml:space="preserve">, že tento údaj potřebuje znát Český statistický úřad pro účel vytváření číselníků kandidátů.   </w:t>
      </w:r>
    </w:p>
    <w:p w14:paraId="0E2F3EE6" w14:textId="77777777" w:rsidR="003B25E5" w:rsidRPr="003B25E5" w:rsidRDefault="003B25E5" w:rsidP="003B25E5">
      <w:pPr>
        <w:jc w:val="both"/>
        <w:rPr>
          <w:rFonts w:ascii="Calibri" w:eastAsia="Calibri" w:hAnsi="Calibri" w:cs="Calibri"/>
          <w:sz w:val="22"/>
          <w:szCs w:val="22"/>
          <w:lang w:eastAsia="en-US"/>
        </w:rPr>
      </w:pPr>
    </w:p>
    <w:p w14:paraId="458CB693" w14:textId="5FCA3A2D" w:rsidR="003B25E5" w:rsidRDefault="003B25E5" w:rsidP="003B25E5">
      <w:pPr>
        <w:jc w:val="both"/>
        <w:rPr>
          <w:rFonts w:ascii="Calibri" w:eastAsia="Calibri" w:hAnsi="Calibri" w:cs="Calibri"/>
          <w:sz w:val="22"/>
          <w:szCs w:val="22"/>
          <w:lang w:eastAsia="en-US"/>
        </w:rPr>
      </w:pPr>
      <w:r w:rsidRPr="003B25E5">
        <w:rPr>
          <w:rFonts w:ascii="Calibri" w:eastAsia="Calibri" w:hAnsi="Calibri" w:cs="Calibri"/>
          <w:b/>
          <w:sz w:val="22"/>
          <w:szCs w:val="22"/>
          <w:lang w:eastAsia="en-US"/>
        </w:rPr>
        <w:t>Hlasovací lístky jsou opatřeny</w:t>
      </w:r>
      <w:r w:rsidRPr="003B25E5">
        <w:rPr>
          <w:rFonts w:ascii="Calibri" w:eastAsia="Calibri" w:hAnsi="Calibri" w:cs="Calibri"/>
          <w:sz w:val="22"/>
          <w:szCs w:val="22"/>
          <w:lang w:eastAsia="en-US"/>
        </w:rPr>
        <w:t xml:space="preserve"> </w:t>
      </w:r>
      <w:r w:rsidRPr="003B25E5">
        <w:rPr>
          <w:rFonts w:ascii="Calibri" w:eastAsia="Calibri" w:hAnsi="Calibri" w:cs="Calibri"/>
          <w:sz w:val="22"/>
          <w:szCs w:val="22"/>
          <w:u w:val="single"/>
          <w:lang w:eastAsia="en-US"/>
        </w:rPr>
        <w:t>razítkem</w:t>
      </w:r>
      <w:r w:rsidRPr="003B25E5">
        <w:rPr>
          <w:rFonts w:ascii="Calibri" w:eastAsia="Calibri" w:hAnsi="Calibri" w:cs="Calibri"/>
          <w:sz w:val="22"/>
          <w:szCs w:val="22"/>
          <w:lang w:eastAsia="en-US"/>
        </w:rPr>
        <w:t xml:space="preserve"> příslušné obce </w:t>
      </w:r>
      <w:r w:rsidRPr="003B25E5">
        <w:rPr>
          <w:rFonts w:ascii="Calibri" w:eastAsia="Calibri" w:hAnsi="Calibri" w:cs="Calibri"/>
          <w:i/>
          <w:iCs/>
          <w:sz w:val="22"/>
          <w:szCs w:val="22"/>
          <w:lang w:eastAsia="en-US"/>
        </w:rPr>
        <w:t xml:space="preserve">(a to kulatým razítkem registračního úřadu - </w:t>
      </w:r>
      <w:r w:rsidRPr="003B25E5">
        <w:rPr>
          <w:rFonts w:ascii="Calibri" w:eastAsia="Calibri" w:hAnsi="Calibri" w:cs="Calibri"/>
          <w:i/>
          <w:iCs/>
          <w:color w:val="0000CC"/>
          <w:sz w:val="22"/>
          <w:szCs w:val="22"/>
          <w:lang w:eastAsia="en-US"/>
        </w:rPr>
        <w:t>"Obecní / Městský úřad ...."</w:t>
      </w:r>
      <w:r w:rsidRPr="003B25E5">
        <w:rPr>
          <w:rFonts w:ascii="Calibri" w:eastAsia="Calibri" w:hAnsi="Calibri" w:cs="Calibri"/>
          <w:i/>
          <w:iCs/>
          <w:sz w:val="22"/>
          <w:szCs w:val="22"/>
          <w:lang w:eastAsia="en-US"/>
        </w:rPr>
        <w:t>)</w:t>
      </w:r>
      <w:r w:rsidRPr="003B25E5">
        <w:rPr>
          <w:rFonts w:ascii="Calibri" w:eastAsia="Calibri" w:hAnsi="Calibri" w:cs="Calibri"/>
          <w:sz w:val="22"/>
          <w:szCs w:val="22"/>
          <w:lang w:eastAsia="en-US"/>
        </w:rPr>
        <w:t xml:space="preserve"> téže barvy, které musí být na všech hlasovacích lístcích umístěno na stejném místě. </w:t>
      </w:r>
    </w:p>
    <w:p w14:paraId="6C26CD07" w14:textId="2D526EDF" w:rsidR="003B25E5" w:rsidRDefault="003B25E5" w:rsidP="003B25E5">
      <w:pPr>
        <w:jc w:val="both"/>
        <w:rPr>
          <w:rFonts w:ascii="Calibri" w:eastAsia="Calibri" w:hAnsi="Calibri" w:cs="Calibri"/>
          <w:sz w:val="22"/>
          <w:szCs w:val="22"/>
          <w:lang w:eastAsia="en-US"/>
        </w:rPr>
      </w:pPr>
    </w:p>
    <w:p w14:paraId="57C3FFC0" w14:textId="77777777" w:rsidR="00741DD3" w:rsidRPr="00741DD3" w:rsidRDefault="00741DD3" w:rsidP="00741DD3">
      <w:pPr>
        <w:jc w:val="both"/>
        <w:rPr>
          <w:rFonts w:asciiTheme="minorHAnsi" w:hAnsiTheme="minorHAnsi" w:cstheme="minorHAnsi"/>
          <w:sz w:val="22"/>
          <w:szCs w:val="22"/>
        </w:rPr>
      </w:pPr>
      <w:r w:rsidRPr="00741DD3">
        <w:rPr>
          <w:rFonts w:asciiTheme="minorHAnsi" w:hAnsiTheme="minorHAnsi" w:cstheme="minorHAnsi"/>
          <w:sz w:val="22"/>
          <w:szCs w:val="22"/>
        </w:rPr>
        <w:t xml:space="preserve">Registrační úřad odpovídá za správnost údajů uvedených v hlasovacím lístku, které </w:t>
      </w:r>
      <w:r w:rsidRPr="00741DD3">
        <w:rPr>
          <w:rFonts w:asciiTheme="minorHAnsi" w:hAnsiTheme="minorHAnsi" w:cstheme="minorHAnsi"/>
          <w:sz w:val="22"/>
          <w:szCs w:val="22"/>
          <w:u w:val="single"/>
        </w:rPr>
        <w:t>musí odpovídat zaregistrovaným údajům z kandidátních listin</w:t>
      </w:r>
      <w:r w:rsidRPr="00741DD3">
        <w:rPr>
          <w:rFonts w:asciiTheme="minorHAnsi" w:hAnsiTheme="minorHAnsi" w:cstheme="minorHAnsi"/>
          <w:sz w:val="22"/>
          <w:szCs w:val="22"/>
        </w:rPr>
        <w:t xml:space="preserve"> (tedy stavu kandidátní listiny v době její registrace).</w:t>
      </w:r>
    </w:p>
    <w:p w14:paraId="4E741E87" w14:textId="77777777" w:rsidR="00741DD3" w:rsidRDefault="00741DD3" w:rsidP="003B25E5">
      <w:pPr>
        <w:jc w:val="both"/>
        <w:rPr>
          <w:rFonts w:ascii="Calibri" w:eastAsia="Calibri" w:hAnsi="Calibri" w:cs="Calibri"/>
          <w:sz w:val="22"/>
          <w:szCs w:val="22"/>
          <w:lang w:eastAsia="en-US"/>
        </w:rPr>
      </w:pPr>
    </w:p>
    <w:p w14:paraId="152C3A2E" w14:textId="77777777" w:rsidR="003B25E5" w:rsidRPr="003B25E5" w:rsidRDefault="003B25E5" w:rsidP="003B25E5">
      <w:pPr>
        <w:jc w:val="both"/>
        <w:rPr>
          <w:rFonts w:ascii="Calibri" w:eastAsia="Calibri" w:hAnsi="Calibri" w:cs="Calibri"/>
          <w:sz w:val="22"/>
          <w:szCs w:val="22"/>
          <w:lang w:eastAsia="en-US"/>
        </w:rPr>
      </w:pPr>
      <w:r w:rsidRPr="003B25E5">
        <w:rPr>
          <w:rFonts w:ascii="Calibri" w:eastAsia="Calibri" w:hAnsi="Calibri" w:cs="Calibri"/>
          <w:sz w:val="22"/>
          <w:szCs w:val="22"/>
          <w:lang w:eastAsia="en-US"/>
        </w:rPr>
        <w:t xml:space="preserve">Ust. § 25 odst. 3 zák. o volbách do ZO m.j. stanoví – cit.: </w:t>
      </w:r>
      <w:r w:rsidRPr="003B25E5">
        <w:rPr>
          <w:rFonts w:eastAsia="Calibri"/>
          <w:i/>
          <w:iCs/>
          <w:color w:val="0000CC"/>
          <w:sz w:val="22"/>
          <w:szCs w:val="22"/>
          <w:lang w:eastAsia="en-US"/>
        </w:rPr>
        <w:t xml:space="preserve">„(3) ... Správnost údajů o volební straně a jejích kandidátech na hlasovacím lístku </w:t>
      </w:r>
      <w:r w:rsidRPr="003B25E5">
        <w:rPr>
          <w:rFonts w:eastAsia="Calibri"/>
          <w:b/>
          <w:bCs/>
          <w:i/>
          <w:iCs/>
          <w:color w:val="0000CC"/>
          <w:sz w:val="22"/>
          <w:szCs w:val="22"/>
          <w:lang w:eastAsia="en-US"/>
        </w:rPr>
        <w:t>má právo</w:t>
      </w:r>
      <w:r w:rsidRPr="003B25E5">
        <w:rPr>
          <w:rFonts w:eastAsia="Calibri"/>
          <w:i/>
          <w:iCs/>
          <w:color w:val="0000CC"/>
          <w:sz w:val="22"/>
          <w:szCs w:val="22"/>
          <w:lang w:eastAsia="en-US"/>
        </w:rPr>
        <w:t xml:space="preserve"> zmocněnec volební strany, o nezávislém kandidátovi tento kandidát, </w:t>
      </w:r>
      <w:r w:rsidRPr="003B25E5">
        <w:rPr>
          <w:rFonts w:eastAsia="Calibri"/>
          <w:b/>
          <w:bCs/>
          <w:i/>
          <w:iCs/>
          <w:color w:val="0000CC"/>
          <w:sz w:val="22"/>
          <w:szCs w:val="22"/>
          <w:lang w:eastAsia="en-US"/>
        </w:rPr>
        <w:t>ověřit</w:t>
      </w:r>
      <w:r w:rsidRPr="003B25E5">
        <w:rPr>
          <w:rFonts w:eastAsia="Calibri"/>
          <w:i/>
          <w:iCs/>
          <w:color w:val="0000CC"/>
          <w:sz w:val="22"/>
          <w:szCs w:val="22"/>
          <w:lang w:eastAsia="en-US"/>
        </w:rPr>
        <w:t xml:space="preserve"> před jeho vytištěním, pokud tohoto práva využije do 2 pracovních dnů po výzvě registračního úřadu.“ </w:t>
      </w:r>
      <w:r w:rsidRPr="003B25E5">
        <w:rPr>
          <w:rFonts w:eastAsia="Calibri"/>
          <w:color w:val="0000CC"/>
          <w:sz w:val="22"/>
          <w:szCs w:val="22"/>
          <w:lang w:eastAsia="en-US"/>
        </w:rPr>
        <w:t xml:space="preserve"> </w:t>
      </w:r>
      <w:r w:rsidRPr="003B25E5">
        <w:rPr>
          <w:rFonts w:ascii="Calibri" w:eastAsia="Calibri" w:hAnsi="Calibri" w:cs="Calibri"/>
          <w:sz w:val="22"/>
          <w:szCs w:val="22"/>
          <w:lang w:eastAsia="en-US"/>
        </w:rPr>
        <w:t xml:space="preserve"> Tedy poté, co návrh hlasovacího lístku prošel pečlivou kontrolou registračního a všechny případně zjištěné nedostatky </w:t>
      </w:r>
      <w:r w:rsidRPr="003B25E5">
        <w:rPr>
          <w:rFonts w:ascii="Calibri" w:eastAsia="Calibri" w:hAnsi="Calibri" w:cs="Calibri"/>
          <w:i/>
          <w:iCs/>
          <w:sz w:val="22"/>
          <w:szCs w:val="22"/>
          <w:lang w:eastAsia="en-US"/>
        </w:rPr>
        <w:t>(oproti stavu zaregistrovaných kandidátních listin)</w:t>
      </w:r>
      <w:r w:rsidRPr="003B25E5">
        <w:rPr>
          <w:rFonts w:ascii="Calibri" w:eastAsia="Calibri" w:hAnsi="Calibri" w:cs="Calibri"/>
          <w:sz w:val="22"/>
          <w:szCs w:val="22"/>
          <w:lang w:eastAsia="en-US"/>
        </w:rPr>
        <w:t xml:space="preserve"> byly tiskárnou odstraněny, z cit. ust. vyplývá </w:t>
      </w:r>
      <w:r w:rsidRPr="003B25E5">
        <w:rPr>
          <w:rFonts w:ascii="Calibri" w:eastAsia="Calibri" w:hAnsi="Calibri" w:cs="Calibri"/>
          <w:b/>
          <w:bCs/>
          <w:sz w:val="22"/>
          <w:szCs w:val="22"/>
          <w:lang w:eastAsia="en-US"/>
        </w:rPr>
        <w:t>povinnost registračního úřadu poskytnout</w:t>
      </w:r>
      <w:r w:rsidRPr="003B25E5">
        <w:rPr>
          <w:rFonts w:ascii="Calibri" w:eastAsia="Calibri" w:hAnsi="Calibri" w:cs="Calibri"/>
          <w:sz w:val="22"/>
          <w:szCs w:val="22"/>
          <w:lang w:eastAsia="en-US"/>
        </w:rPr>
        <w:t xml:space="preserve"> všem zmocněncům / nezávislým kandidátům </w:t>
      </w:r>
      <w:r w:rsidRPr="003B25E5">
        <w:rPr>
          <w:rFonts w:ascii="Calibri" w:eastAsia="Calibri" w:hAnsi="Calibri" w:cs="Calibri"/>
          <w:i/>
          <w:iCs/>
          <w:sz w:val="22"/>
          <w:szCs w:val="22"/>
          <w:lang w:eastAsia="en-US"/>
        </w:rPr>
        <w:t xml:space="preserve">(jakožto samostatně kandidujícím jedincům) </w:t>
      </w:r>
      <w:r w:rsidRPr="003B25E5">
        <w:rPr>
          <w:rFonts w:ascii="Calibri" w:eastAsia="Calibri" w:hAnsi="Calibri" w:cs="Calibri"/>
          <w:b/>
          <w:bCs/>
          <w:sz w:val="22"/>
          <w:szCs w:val="22"/>
          <w:lang w:eastAsia="en-US"/>
        </w:rPr>
        <w:t>právo</w:t>
      </w:r>
      <w:r w:rsidRPr="003B25E5">
        <w:rPr>
          <w:rFonts w:ascii="Calibri" w:eastAsia="Calibri" w:hAnsi="Calibri" w:cs="Calibri"/>
          <w:sz w:val="22"/>
          <w:szCs w:val="22"/>
          <w:lang w:eastAsia="en-US"/>
        </w:rPr>
        <w:t xml:space="preserve"> </w:t>
      </w:r>
      <w:r w:rsidRPr="003B25E5">
        <w:rPr>
          <w:rFonts w:ascii="Calibri" w:eastAsia="Calibri" w:hAnsi="Calibri" w:cs="Calibri"/>
          <w:b/>
          <w:bCs/>
          <w:sz w:val="22"/>
          <w:szCs w:val="22"/>
          <w:lang w:eastAsia="en-US"/>
        </w:rPr>
        <w:t>ověřit správnost</w:t>
      </w:r>
      <w:r w:rsidRPr="003B25E5">
        <w:rPr>
          <w:rFonts w:ascii="Calibri" w:eastAsia="Calibri" w:hAnsi="Calibri" w:cs="Calibri"/>
          <w:sz w:val="22"/>
          <w:szCs w:val="22"/>
          <w:lang w:eastAsia="en-US"/>
        </w:rPr>
        <w:t xml:space="preserve"> </w:t>
      </w:r>
      <w:r w:rsidRPr="003B25E5">
        <w:rPr>
          <w:rFonts w:ascii="Calibri" w:eastAsia="Calibri" w:hAnsi="Calibri" w:cs="Calibri"/>
          <w:b/>
          <w:bCs/>
          <w:sz w:val="22"/>
          <w:szCs w:val="22"/>
          <w:lang w:eastAsia="en-US"/>
        </w:rPr>
        <w:t>údajů o volební straně a jejích kandidátech na hlasovacím lístku</w:t>
      </w:r>
      <w:r w:rsidRPr="003B25E5">
        <w:rPr>
          <w:rFonts w:ascii="Calibri" w:eastAsia="Calibri" w:hAnsi="Calibri" w:cs="Calibri"/>
          <w:sz w:val="22"/>
          <w:szCs w:val="22"/>
          <w:lang w:eastAsia="en-US"/>
        </w:rPr>
        <w:t xml:space="preserve">.  K uplatnění tohoto práva je zákonem stanovena lhůta </w:t>
      </w:r>
      <w:r w:rsidRPr="003B25E5">
        <w:rPr>
          <w:rFonts w:ascii="Calibri" w:eastAsia="Calibri" w:hAnsi="Calibri" w:cs="Calibri"/>
          <w:sz w:val="22"/>
          <w:szCs w:val="22"/>
          <w:shd w:val="clear" w:color="auto" w:fill="CCFFCC"/>
          <w:lang w:eastAsia="en-US"/>
        </w:rPr>
        <w:t>do 2 pracovních dnů</w:t>
      </w:r>
      <w:r w:rsidRPr="003B25E5">
        <w:rPr>
          <w:rFonts w:ascii="Calibri" w:eastAsia="Calibri" w:hAnsi="Calibri" w:cs="Calibri"/>
          <w:sz w:val="22"/>
          <w:szCs w:val="22"/>
          <w:lang w:eastAsia="en-US"/>
        </w:rPr>
        <w:t xml:space="preserve"> po výzvě registračního úřad.  </w:t>
      </w:r>
    </w:p>
    <w:p w14:paraId="0FEC0D98" w14:textId="7979F23D" w:rsidR="003B25E5" w:rsidRDefault="003B25E5" w:rsidP="003B25E5">
      <w:pPr>
        <w:pStyle w:val="Zkladntext"/>
        <w:rPr>
          <w:rFonts w:ascii="Comic Sans MS" w:hAnsi="Comic Sans MS"/>
          <w:sz w:val="18"/>
          <w:szCs w:val="18"/>
        </w:rPr>
      </w:pPr>
    </w:p>
    <w:p w14:paraId="3310D983" w14:textId="77777777" w:rsidR="003B25E5" w:rsidRPr="003B25E5" w:rsidRDefault="003B25E5" w:rsidP="003B25E5">
      <w:pPr>
        <w:jc w:val="both"/>
        <w:rPr>
          <w:rFonts w:ascii="Calibri" w:eastAsia="Calibri" w:hAnsi="Calibri" w:cs="Calibri"/>
          <w:sz w:val="22"/>
          <w:szCs w:val="22"/>
          <w:lang w:eastAsia="en-US"/>
        </w:rPr>
      </w:pPr>
      <w:r w:rsidRPr="003B25E5">
        <w:rPr>
          <w:rFonts w:ascii="Calibri" w:eastAsia="Calibri" w:hAnsi="Calibri" w:cs="Calibri"/>
          <w:b/>
          <w:sz w:val="22"/>
          <w:szCs w:val="22"/>
          <w:lang w:eastAsia="en-US"/>
        </w:rPr>
        <w:t xml:space="preserve">V případě následného zjištění zřejmých tiskových chyb na hlasovacích lístcích předaných voličům </w:t>
      </w:r>
      <w:r w:rsidRPr="003B25E5">
        <w:rPr>
          <w:rFonts w:ascii="Calibri" w:eastAsia="Calibri" w:hAnsi="Calibri" w:cs="Calibri"/>
          <w:i/>
          <w:sz w:val="22"/>
          <w:szCs w:val="22"/>
          <w:lang w:eastAsia="en-US"/>
        </w:rPr>
        <w:t>(rozuměno oproti stavu zaregistrované kandidátní listiny)</w:t>
      </w:r>
      <w:r w:rsidRPr="003B25E5">
        <w:rPr>
          <w:rFonts w:ascii="Calibri" w:eastAsia="Calibri" w:hAnsi="Calibri" w:cs="Calibri"/>
          <w:sz w:val="22"/>
          <w:szCs w:val="22"/>
          <w:lang w:eastAsia="en-US"/>
        </w:rPr>
        <w:t xml:space="preserve"> </w:t>
      </w:r>
      <w:r w:rsidRPr="003B25E5">
        <w:rPr>
          <w:rFonts w:ascii="Calibri" w:eastAsia="Calibri" w:hAnsi="Calibri" w:cs="Calibri"/>
          <w:sz w:val="22"/>
          <w:szCs w:val="22"/>
          <w:u w:val="single"/>
          <w:lang w:eastAsia="en-US"/>
        </w:rPr>
        <w:t>se hlasovací lístky nepřetiskují</w:t>
      </w:r>
      <w:r w:rsidRPr="003B25E5">
        <w:rPr>
          <w:rFonts w:ascii="Calibri" w:eastAsia="Calibri" w:hAnsi="Calibri" w:cs="Calibri"/>
          <w:sz w:val="22"/>
          <w:szCs w:val="22"/>
          <w:lang w:eastAsia="en-US"/>
        </w:rPr>
        <w:t>, registrační úřad zabezpečí vyvěšení informace o těchto chybách ve všech volebních místnostech na území obce s uvedením správného údaje.</w:t>
      </w:r>
    </w:p>
    <w:p w14:paraId="187504F2" w14:textId="5B47C16E" w:rsidR="009300CE" w:rsidRDefault="009300CE" w:rsidP="00716CE1">
      <w:pPr>
        <w:numPr>
          <w:ilvl w:val="0"/>
          <w:numId w:val="20"/>
        </w:numPr>
        <w:pBdr>
          <w:top w:val="thinThickSmallGap" w:sz="24" w:space="1" w:color="auto"/>
          <w:left w:val="thinThickSmallGap" w:sz="24" w:space="4" w:color="auto"/>
          <w:bottom w:val="thickThinSmallGap" w:sz="24" w:space="1" w:color="auto"/>
          <w:right w:val="thickThinSmallGap" w:sz="24" w:space="4" w:color="auto"/>
        </w:pBdr>
        <w:tabs>
          <w:tab w:val="clear" w:pos="795"/>
          <w:tab w:val="num" w:pos="360"/>
        </w:tabs>
        <w:ind w:hanging="795"/>
        <w:jc w:val="both"/>
        <w:rPr>
          <w:rFonts w:ascii="Arial Black" w:hAnsi="Arial Black"/>
          <w:caps/>
          <w:sz w:val="22"/>
        </w:rPr>
      </w:pPr>
      <w:r>
        <w:rPr>
          <w:rFonts w:ascii="Arial Black" w:hAnsi="Arial Black"/>
          <w:caps/>
          <w:sz w:val="22"/>
        </w:rPr>
        <w:lastRenderedPageBreak/>
        <w:t xml:space="preserve">                         okrsková volební komise</w:t>
      </w:r>
      <w:r w:rsidR="00EE5C81">
        <w:rPr>
          <w:rFonts w:ascii="Arial Black" w:hAnsi="Arial Black"/>
          <w:caps/>
          <w:sz w:val="22"/>
        </w:rPr>
        <w:t xml:space="preserve"> („OVK“)</w:t>
      </w:r>
    </w:p>
    <w:p w14:paraId="5C4B83AA" w14:textId="77777777" w:rsidR="009300CE" w:rsidRPr="00B725AC" w:rsidRDefault="009300CE" w:rsidP="00D20AD3">
      <w:pPr>
        <w:jc w:val="both"/>
      </w:pPr>
    </w:p>
    <w:p w14:paraId="58070319" w14:textId="73955A3B" w:rsidR="00776A57" w:rsidRDefault="009300CE" w:rsidP="001B71DB">
      <w:pPr>
        <w:jc w:val="both"/>
        <w:rPr>
          <w:sz w:val="22"/>
          <w:szCs w:val="22"/>
        </w:rPr>
      </w:pPr>
      <w:r w:rsidRPr="00F10723">
        <w:rPr>
          <w:sz w:val="22"/>
          <w:szCs w:val="22"/>
        </w:rPr>
        <w:t xml:space="preserve">Územní obvod Libereckého kraje je tvořen  </w:t>
      </w:r>
      <w:r w:rsidRPr="00F10723">
        <w:rPr>
          <w:b/>
          <w:bCs/>
          <w:sz w:val="22"/>
          <w:szCs w:val="22"/>
        </w:rPr>
        <w:t>215 obcemi</w:t>
      </w:r>
      <w:r w:rsidRPr="00F10723">
        <w:rPr>
          <w:sz w:val="22"/>
          <w:szCs w:val="22"/>
        </w:rPr>
        <w:t xml:space="preserve">, které zahrnují </w:t>
      </w:r>
      <w:r w:rsidRPr="00F10723">
        <w:rPr>
          <w:b/>
          <w:bCs/>
          <w:sz w:val="22"/>
          <w:szCs w:val="22"/>
        </w:rPr>
        <w:t>celkem 58</w:t>
      </w:r>
      <w:r w:rsidR="00472CF4">
        <w:rPr>
          <w:b/>
          <w:bCs/>
          <w:sz w:val="22"/>
          <w:szCs w:val="22"/>
        </w:rPr>
        <w:t>1</w:t>
      </w:r>
      <w:r w:rsidRPr="00F10723">
        <w:rPr>
          <w:b/>
          <w:bCs/>
          <w:sz w:val="22"/>
          <w:szCs w:val="22"/>
        </w:rPr>
        <w:t xml:space="preserve"> okrsků</w:t>
      </w:r>
      <w:r w:rsidRPr="00F10723">
        <w:rPr>
          <w:sz w:val="22"/>
          <w:szCs w:val="22"/>
        </w:rPr>
        <w:t xml:space="preserve"> </w:t>
      </w:r>
      <w:r w:rsidRPr="00EE5C81">
        <w:rPr>
          <w:i/>
          <w:iCs/>
          <w:sz w:val="22"/>
          <w:szCs w:val="22"/>
        </w:rPr>
        <w:t>(tedy 58</w:t>
      </w:r>
      <w:r w:rsidR="00472CF4" w:rsidRPr="00EE5C81">
        <w:rPr>
          <w:i/>
          <w:iCs/>
          <w:sz w:val="22"/>
          <w:szCs w:val="22"/>
        </w:rPr>
        <w:t>1</w:t>
      </w:r>
      <w:r w:rsidRPr="00EE5C81">
        <w:rPr>
          <w:i/>
          <w:iCs/>
          <w:sz w:val="22"/>
          <w:szCs w:val="22"/>
        </w:rPr>
        <w:t xml:space="preserve"> okrskových volebních komisí)</w:t>
      </w:r>
      <w:r w:rsidRPr="00F10723">
        <w:rPr>
          <w:sz w:val="22"/>
          <w:szCs w:val="22"/>
        </w:rPr>
        <w:t xml:space="preserve">. </w:t>
      </w:r>
      <w:r w:rsidR="003A3FDC">
        <w:rPr>
          <w:sz w:val="22"/>
          <w:szCs w:val="22"/>
        </w:rPr>
        <w:t xml:space="preserve"> </w:t>
      </w:r>
      <w:r w:rsidR="00776A57">
        <w:rPr>
          <w:sz w:val="22"/>
          <w:szCs w:val="22"/>
        </w:rPr>
        <w:t>Seznam obcí Libereckého kraje s uvedením počtu stálých volebních okrsků jednotlivých obcí je uveden v příloze:</w:t>
      </w:r>
    </w:p>
    <w:p w14:paraId="6F8DF63F" w14:textId="0C4FAB39" w:rsidR="00C17D5E" w:rsidRDefault="00C17D5E" w:rsidP="00D20AD3">
      <w:pPr>
        <w:rPr>
          <w:sz w:val="22"/>
          <w:szCs w:val="22"/>
        </w:rPr>
      </w:pPr>
    </w:p>
    <w:p w14:paraId="2CF36168" w14:textId="6CCE1CEE" w:rsidR="009620D8" w:rsidRPr="00FB487D" w:rsidRDefault="009620D8" w:rsidP="009620D8">
      <w:pPr>
        <w:shd w:val="clear" w:color="auto" w:fill="CC0000"/>
        <w:spacing w:before="100"/>
        <w:jc w:val="both"/>
        <w:rPr>
          <w:rFonts w:ascii="Calibri" w:eastAsia="Calibri" w:hAnsi="Calibri"/>
          <w:b/>
          <w:bCs/>
          <w:color w:val="FFFFFF"/>
          <w:sz w:val="22"/>
          <w:szCs w:val="22"/>
          <w:lang w:eastAsia="en-US"/>
        </w:rPr>
      </w:pPr>
      <w:r w:rsidRPr="00FB487D">
        <w:rPr>
          <w:rFonts w:ascii="Calibri" w:eastAsia="Calibri" w:hAnsi="Calibri"/>
          <w:b/>
          <w:bCs/>
          <w:color w:val="FFFFFF"/>
          <w:sz w:val="22"/>
          <w:szCs w:val="22"/>
          <w:lang w:eastAsia="en-US"/>
        </w:rPr>
        <w:t xml:space="preserve">TABULKA – </w:t>
      </w:r>
      <w:proofErr w:type="spellStart"/>
      <w:r>
        <w:rPr>
          <w:rFonts w:ascii="Calibri" w:eastAsia="Calibri" w:hAnsi="Calibri"/>
          <w:b/>
          <w:bCs/>
          <w:color w:val="FFFFFF"/>
          <w:sz w:val="22"/>
          <w:szCs w:val="22"/>
          <w:lang w:eastAsia="en-US"/>
        </w:rPr>
        <w:t>abc</w:t>
      </w:r>
      <w:proofErr w:type="spellEnd"/>
      <w:r>
        <w:rPr>
          <w:rFonts w:ascii="Calibri" w:eastAsia="Calibri" w:hAnsi="Calibri"/>
          <w:b/>
          <w:bCs/>
          <w:color w:val="FFFFFF"/>
          <w:sz w:val="22"/>
          <w:szCs w:val="22"/>
          <w:lang w:eastAsia="en-US"/>
        </w:rPr>
        <w:t xml:space="preserve"> seznam </w:t>
      </w:r>
      <w:r w:rsidRPr="00FB487D">
        <w:rPr>
          <w:rFonts w:ascii="Calibri" w:eastAsia="Calibri" w:hAnsi="Calibri"/>
          <w:b/>
          <w:bCs/>
          <w:color w:val="FFFFFF"/>
          <w:sz w:val="22"/>
          <w:szCs w:val="22"/>
          <w:lang w:eastAsia="en-US"/>
        </w:rPr>
        <w:t>obc</w:t>
      </w:r>
      <w:r>
        <w:rPr>
          <w:rFonts w:ascii="Calibri" w:eastAsia="Calibri" w:hAnsi="Calibri"/>
          <w:b/>
          <w:bCs/>
          <w:color w:val="FFFFFF"/>
          <w:sz w:val="22"/>
          <w:szCs w:val="22"/>
          <w:lang w:eastAsia="en-US"/>
        </w:rPr>
        <w:t xml:space="preserve">í </w:t>
      </w:r>
      <w:r w:rsidRPr="00FB487D">
        <w:rPr>
          <w:rFonts w:ascii="Calibri" w:eastAsia="Calibri" w:hAnsi="Calibri"/>
          <w:b/>
          <w:bCs/>
          <w:color w:val="FFFFFF"/>
          <w:sz w:val="22"/>
          <w:szCs w:val="22"/>
          <w:lang w:eastAsia="en-US"/>
        </w:rPr>
        <w:t>LK</w:t>
      </w:r>
      <w:r>
        <w:rPr>
          <w:rFonts w:ascii="Calibri" w:eastAsia="Calibri" w:hAnsi="Calibri"/>
          <w:b/>
          <w:bCs/>
          <w:color w:val="FFFFFF"/>
          <w:sz w:val="22"/>
          <w:szCs w:val="22"/>
          <w:lang w:eastAsia="en-US"/>
        </w:rPr>
        <w:t>,</w:t>
      </w:r>
      <w:r w:rsidRPr="00FB487D">
        <w:rPr>
          <w:rFonts w:ascii="Calibri" w:eastAsia="Calibri" w:hAnsi="Calibri"/>
          <w:b/>
          <w:bCs/>
          <w:color w:val="FFFFFF"/>
          <w:sz w:val="22"/>
          <w:szCs w:val="22"/>
          <w:lang w:eastAsia="en-US"/>
        </w:rPr>
        <w:t xml:space="preserve"> </w:t>
      </w:r>
      <w:r w:rsidRPr="00FB487D">
        <w:rPr>
          <w:rFonts w:ascii="Calibri" w:eastAsia="Calibri" w:hAnsi="Calibri"/>
          <w:b/>
          <w:bCs/>
          <w:color w:val="FFFFFF"/>
          <w:sz w:val="22"/>
          <w:szCs w:val="22"/>
          <w:u w:color="FFFFFF" w:themeColor="background1"/>
          <w:lang w:eastAsia="en-US"/>
        </w:rPr>
        <w:t>jejich části</w:t>
      </w:r>
      <w:r>
        <w:rPr>
          <w:rFonts w:ascii="Calibri" w:eastAsia="Calibri" w:hAnsi="Calibri"/>
          <w:b/>
          <w:bCs/>
          <w:color w:val="FFFFFF"/>
          <w:sz w:val="22"/>
          <w:szCs w:val="22"/>
          <w:lang w:eastAsia="en-US"/>
        </w:rPr>
        <w:t xml:space="preserve">, </w:t>
      </w:r>
      <w:r w:rsidRPr="009620D8">
        <w:rPr>
          <w:rFonts w:ascii="Calibri" w:eastAsia="Calibri" w:hAnsi="Calibri"/>
          <w:b/>
          <w:bCs/>
          <w:color w:val="FFFFFF"/>
          <w:sz w:val="22"/>
          <w:szCs w:val="22"/>
          <w:u w:val="thick" w:color="FFFFFF" w:themeColor="background1"/>
          <w:lang w:eastAsia="en-US"/>
        </w:rPr>
        <w:t>počtu stálých volebních okrsků</w:t>
      </w:r>
      <w:r>
        <w:rPr>
          <w:rFonts w:ascii="Calibri" w:eastAsia="Calibri" w:hAnsi="Calibri"/>
          <w:b/>
          <w:bCs/>
          <w:color w:val="FFFFFF"/>
          <w:sz w:val="22"/>
          <w:szCs w:val="22"/>
          <w:lang w:eastAsia="en-US"/>
        </w:rPr>
        <w:t xml:space="preserve"> a </w:t>
      </w:r>
      <w:r w:rsidRPr="009620D8">
        <w:rPr>
          <w:rFonts w:ascii="Calibri" w:eastAsia="Calibri" w:hAnsi="Calibri"/>
          <w:b/>
          <w:bCs/>
          <w:color w:val="FFFFFF"/>
          <w:sz w:val="22"/>
          <w:szCs w:val="22"/>
          <w:u w:color="F2F2F2" w:themeColor="background1" w:themeShade="F2"/>
          <w:lang w:eastAsia="en-US"/>
        </w:rPr>
        <w:t>uvedení příslušného registračního úřadu</w:t>
      </w:r>
      <w:r w:rsidRPr="00FB487D">
        <w:rPr>
          <w:rFonts w:ascii="Calibri" w:eastAsia="Calibri" w:hAnsi="Calibri"/>
          <w:b/>
          <w:bCs/>
          <w:color w:val="FFFFFF"/>
          <w:sz w:val="22"/>
          <w:szCs w:val="22"/>
          <w:lang w:eastAsia="en-US"/>
        </w:rPr>
        <w:t xml:space="preserve"> </w:t>
      </w:r>
      <w:r w:rsidRPr="00FB487D">
        <w:rPr>
          <w:rFonts w:ascii="Calibri" w:eastAsia="Calibri" w:hAnsi="Calibri"/>
          <w:bCs/>
          <w:color w:val="FFFFFF"/>
          <w:sz w:val="22"/>
          <w:szCs w:val="22"/>
          <w:lang w:eastAsia="en-US"/>
        </w:rPr>
        <w:t>je uvedena</w:t>
      </w:r>
      <w:r w:rsidRPr="00FB487D">
        <w:rPr>
          <w:rFonts w:ascii="Calibri" w:eastAsia="Calibri" w:hAnsi="Calibri"/>
          <w:b/>
          <w:bCs/>
          <w:color w:val="FFFFFF"/>
          <w:sz w:val="22"/>
          <w:szCs w:val="22"/>
          <w:lang w:eastAsia="en-US"/>
        </w:rPr>
        <w:t xml:space="preserve"> v příloze </w:t>
      </w:r>
      <w:r>
        <w:rPr>
          <w:rFonts w:ascii="Calibri" w:eastAsia="Calibri" w:hAnsi="Calibri"/>
          <w:b/>
          <w:bCs/>
          <w:color w:val="FFFFFF"/>
          <w:sz w:val="22"/>
          <w:szCs w:val="22"/>
          <w:lang w:eastAsia="en-US"/>
        </w:rPr>
        <w:t xml:space="preserve">č. </w:t>
      </w:r>
      <w:r w:rsidR="004937D3">
        <w:rPr>
          <w:rFonts w:ascii="Calibri" w:eastAsia="Calibri" w:hAnsi="Calibri"/>
          <w:b/>
          <w:bCs/>
          <w:color w:val="FFFFFF"/>
          <w:sz w:val="22"/>
          <w:szCs w:val="22"/>
          <w:lang w:eastAsia="en-US"/>
        </w:rPr>
        <w:t>1</w:t>
      </w:r>
      <w:r w:rsidRPr="00FB487D">
        <w:rPr>
          <w:rFonts w:ascii="Calibri" w:eastAsia="Calibri" w:hAnsi="Calibri"/>
          <w:b/>
          <w:bCs/>
          <w:color w:val="FFFFFF"/>
          <w:sz w:val="22"/>
          <w:szCs w:val="22"/>
          <w:lang w:eastAsia="en-US"/>
        </w:rPr>
        <w:t xml:space="preserve"> </w:t>
      </w:r>
      <w:r w:rsidRPr="00FB487D">
        <w:rPr>
          <w:rFonts w:ascii="Calibri" w:eastAsia="Calibri" w:hAnsi="Calibri"/>
          <w:bCs/>
          <w:color w:val="FFFFFF"/>
          <w:sz w:val="22"/>
          <w:szCs w:val="22"/>
          <w:lang w:eastAsia="en-US"/>
        </w:rPr>
        <w:t>tohoto materiálu.</w:t>
      </w:r>
      <w:r w:rsidRPr="00FB487D">
        <w:rPr>
          <w:rFonts w:ascii="Calibri" w:eastAsia="Calibri" w:hAnsi="Calibri"/>
          <w:b/>
          <w:bCs/>
          <w:color w:val="FFFFFF"/>
          <w:sz w:val="22"/>
          <w:szCs w:val="22"/>
          <w:lang w:eastAsia="en-US"/>
        </w:rPr>
        <w:t xml:space="preserve"> </w:t>
      </w:r>
    </w:p>
    <w:p w14:paraId="6768723C" w14:textId="77777777" w:rsidR="009620D8" w:rsidRDefault="009620D8" w:rsidP="00D20AD3">
      <w:pPr>
        <w:rPr>
          <w:sz w:val="22"/>
          <w:szCs w:val="22"/>
        </w:rPr>
      </w:pPr>
    </w:p>
    <w:p w14:paraId="342CCAE5" w14:textId="77777777" w:rsidR="00B725AC" w:rsidRDefault="00B725AC" w:rsidP="00D20AD3">
      <w:pPr>
        <w:rPr>
          <w:sz w:val="22"/>
          <w:szCs w:val="22"/>
        </w:rPr>
      </w:pPr>
    </w:p>
    <w:p w14:paraId="35707E58" w14:textId="1AEE6661" w:rsidR="00D20AD3" w:rsidRPr="009300CE" w:rsidRDefault="00EC59F3" w:rsidP="009300CE">
      <w:pPr>
        <w:pStyle w:val="Zkladntext"/>
        <w:pBdr>
          <w:top w:val="threeDEmboss" w:sz="18" w:space="1" w:color="auto"/>
          <w:left w:val="threeDEmboss" w:sz="18" w:space="4" w:color="auto"/>
          <w:bottom w:val="threeDEmboss" w:sz="18" w:space="1" w:color="auto"/>
          <w:right w:val="threeDEmboss" w:sz="18" w:space="4" w:color="auto"/>
        </w:pBdr>
        <w:ind w:left="900" w:hanging="900"/>
        <w:rPr>
          <w:rFonts w:ascii="Arial Black" w:hAnsi="Arial Black"/>
          <w:sz w:val="20"/>
          <w:szCs w:val="20"/>
        </w:rPr>
      </w:pPr>
      <w:r>
        <w:rPr>
          <w:rFonts w:ascii="Arial Black" w:hAnsi="Arial Black"/>
          <w:sz w:val="20"/>
          <w:szCs w:val="20"/>
        </w:rPr>
        <w:t>5</w:t>
      </w:r>
      <w:r w:rsidR="00D20AD3" w:rsidRPr="009300CE">
        <w:rPr>
          <w:rFonts w:ascii="Arial Black" w:hAnsi="Arial Black"/>
          <w:sz w:val="20"/>
          <w:szCs w:val="20"/>
        </w:rPr>
        <w:t>.</w:t>
      </w:r>
      <w:r w:rsidR="009300CE">
        <w:rPr>
          <w:rFonts w:ascii="Arial Black" w:hAnsi="Arial Black"/>
          <w:sz w:val="20"/>
          <w:szCs w:val="20"/>
        </w:rPr>
        <w:t>1</w:t>
      </w:r>
      <w:r w:rsidR="00D20AD3" w:rsidRPr="009300CE">
        <w:rPr>
          <w:rFonts w:ascii="Arial Black" w:hAnsi="Arial Black"/>
          <w:sz w:val="20"/>
          <w:szCs w:val="20"/>
        </w:rPr>
        <w:t xml:space="preserve">.    Vytváření okrskových volebních komisí </w:t>
      </w:r>
    </w:p>
    <w:p w14:paraId="37ABD6ED" w14:textId="77777777" w:rsidR="00D20AD3" w:rsidRDefault="00D20AD3" w:rsidP="00D20AD3">
      <w:pPr>
        <w:jc w:val="both"/>
        <w:rPr>
          <w:sz w:val="16"/>
          <w:szCs w:val="16"/>
        </w:rPr>
      </w:pPr>
    </w:p>
    <w:p w14:paraId="56611D96" w14:textId="060538C1" w:rsidR="00D20AD3" w:rsidRPr="00801BAF" w:rsidRDefault="00D20AD3" w:rsidP="001B71DB">
      <w:pPr>
        <w:jc w:val="both"/>
        <w:rPr>
          <w:sz w:val="22"/>
          <w:szCs w:val="22"/>
        </w:rPr>
      </w:pPr>
      <w:r>
        <w:rPr>
          <w:sz w:val="22"/>
          <w:szCs w:val="22"/>
        </w:rPr>
        <w:t xml:space="preserve">Podle § 15 písm. d) zák. o volbách do ZO </w:t>
      </w:r>
      <w:r w:rsidRPr="00C64378">
        <w:rPr>
          <w:sz w:val="22"/>
          <w:szCs w:val="22"/>
          <w:u w:val="single"/>
        </w:rPr>
        <w:t>starosta</w:t>
      </w:r>
      <w:r>
        <w:rPr>
          <w:sz w:val="22"/>
          <w:szCs w:val="22"/>
        </w:rPr>
        <w:t xml:space="preserve"> </w:t>
      </w:r>
      <w:r w:rsidRPr="00370975">
        <w:rPr>
          <w:b/>
          <w:sz w:val="22"/>
          <w:szCs w:val="22"/>
        </w:rPr>
        <w:t>stanovuje</w:t>
      </w:r>
      <w:r w:rsidRPr="00801BAF">
        <w:rPr>
          <w:sz w:val="22"/>
          <w:szCs w:val="22"/>
        </w:rPr>
        <w:t xml:space="preserve"> </w:t>
      </w:r>
      <w:r>
        <w:rPr>
          <w:sz w:val="22"/>
          <w:szCs w:val="22"/>
        </w:rPr>
        <w:t>(</w:t>
      </w:r>
      <w:r w:rsidRPr="00370975">
        <w:rPr>
          <w:i/>
          <w:sz w:val="22"/>
          <w:szCs w:val="22"/>
        </w:rPr>
        <w:t>s přihlédnutím k počtu voličů ve volebním okrsku</w:t>
      </w:r>
      <w:r>
        <w:rPr>
          <w:sz w:val="22"/>
          <w:szCs w:val="22"/>
        </w:rPr>
        <w:t>)</w:t>
      </w:r>
      <w:r w:rsidRPr="00801BAF">
        <w:rPr>
          <w:sz w:val="22"/>
          <w:szCs w:val="22"/>
        </w:rPr>
        <w:t xml:space="preserve"> ve lhůtě </w:t>
      </w:r>
      <w:r w:rsidRPr="005A056A">
        <w:rPr>
          <w:b/>
          <w:sz w:val="22"/>
          <w:szCs w:val="22"/>
          <w:shd w:val="clear" w:color="auto" w:fill="CCFFCC"/>
        </w:rPr>
        <w:t>60 dnů</w:t>
      </w:r>
      <w:r w:rsidRPr="00801BAF">
        <w:rPr>
          <w:sz w:val="22"/>
          <w:szCs w:val="22"/>
        </w:rPr>
        <w:t xml:space="preserve"> přede dnem voleb do zastupitelstva obce</w:t>
      </w:r>
      <w:r w:rsidR="00472CF4">
        <w:rPr>
          <w:sz w:val="22"/>
          <w:szCs w:val="22"/>
        </w:rPr>
        <w:t xml:space="preserve"> </w:t>
      </w:r>
      <w:r w:rsidR="00472CF4" w:rsidRPr="00C567E4">
        <w:rPr>
          <w:i/>
          <w:sz w:val="22"/>
          <w:szCs w:val="22"/>
          <w:shd w:val="clear" w:color="auto" w:fill="CCFFCC"/>
        </w:rPr>
        <w:t xml:space="preserve">(tj. do </w:t>
      </w:r>
      <w:r w:rsidR="00472CF4" w:rsidRPr="00C001FC">
        <w:rPr>
          <w:i/>
          <w:sz w:val="22"/>
          <w:szCs w:val="22"/>
          <w:shd w:val="clear" w:color="auto" w:fill="CCFFCC"/>
        </w:rPr>
        <w:t>pondělí dne 25.7.2022</w:t>
      </w:r>
      <w:r w:rsidR="00472CF4" w:rsidRPr="00C567E4">
        <w:rPr>
          <w:i/>
          <w:sz w:val="22"/>
          <w:szCs w:val="22"/>
          <w:shd w:val="clear" w:color="auto" w:fill="CCFFCC"/>
        </w:rPr>
        <w:t>)</w:t>
      </w:r>
      <w:r w:rsidRPr="00801BAF">
        <w:rPr>
          <w:sz w:val="22"/>
          <w:szCs w:val="22"/>
        </w:rPr>
        <w:t xml:space="preserve"> </w:t>
      </w:r>
      <w:r w:rsidRPr="00370975">
        <w:rPr>
          <w:b/>
          <w:sz w:val="22"/>
          <w:szCs w:val="22"/>
        </w:rPr>
        <w:t>minimální počet členů okrskové volební komise</w:t>
      </w:r>
      <w:r w:rsidRPr="00801BAF">
        <w:rPr>
          <w:sz w:val="22"/>
          <w:szCs w:val="22"/>
        </w:rPr>
        <w:t xml:space="preserve">, a to tak, aby počet členů byl </w:t>
      </w:r>
      <w:r w:rsidRPr="00C64378">
        <w:rPr>
          <w:b/>
          <w:sz w:val="22"/>
          <w:szCs w:val="22"/>
          <w:u w:val="single"/>
        </w:rPr>
        <w:t>nejméně 6</w:t>
      </w:r>
      <w:r>
        <w:rPr>
          <w:sz w:val="22"/>
          <w:szCs w:val="22"/>
        </w:rPr>
        <w:t xml:space="preserve"> </w:t>
      </w:r>
      <w:r w:rsidR="008304AA">
        <w:rPr>
          <w:sz w:val="22"/>
          <w:szCs w:val="22"/>
        </w:rPr>
        <w:t>(tj. zapisovatel + 5 členů)</w:t>
      </w:r>
      <w:r w:rsidRPr="00801BAF">
        <w:rPr>
          <w:sz w:val="22"/>
          <w:szCs w:val="22"/>
        </w:rPr>
        <w:t xml:space="preserve">, s výjimkou volebních okrsků do 300 voličů, kde může být okrsková volební komise </w:t>
      </w:r>
      <w:r w:rsidRPr="00C64378">
        <w:rPr>
          <w:b/>
          <w:sz w:val="22"/>
          <w:szCs w:val="22"/>
          <w:u w:val="single"/>
        </w:rPr>
        <w:t>čtyřčlenná</w:t>
      </w:r>
      <w:r>
        <w:rPr>
          <w:sz w:val="22"/>
          <w:szCs w:val="22"/>
        </w:rPr>
        <w:t xml:space="preserve"> </w:t>
      </w:r>
      <w:r w:rsidR="008304AA">
        <w:rPr>
          <w:sz w:val="22"/>
          <w:szCs w:val="22"/>
        </w:rPr>
        <w:t>(tj. zapisovatel + 3 členové)</w:t>
      </w:r>
      <w:r>
        <w:rPr>
          <w:sz w:val="22"/>
          <w:szCs w:val="22"/>
        </w:rPr>
        <w:t>.</w:t>
      </w:r>
    </w:p>
    <w:p w14:paraId="66B8D503" w14:textId="77777777" w:rsidR="00D20AD3" w:rsidRPr="008E3501" w:rsidRDefault="00D20AD3" w:rsidP="001B71DB">
      <w:pPr>
        <w:jc w:val="both"/>
        <w:rPr>
          <w:sz w:val="10"/>
          <w:szCs w:val="10"/>
        </w:rPr>
      </w:pPr>
    </w:p>
    <w:p w14:paraId="5BD0C5E8" w14:textId="77777777" w:rsidR="00D20AD3" w:rsidRPr="000A3962" w:rsidRDefault="00D20AD3" w:rsidP="001B71DB">
      <w:pPr>
        <w:jc w:val="both"/>
        <w:rPr>
          <w:sz w:val="16"/>
          <w:szCs w:val="16"/>
        </w:rPr>
      </w:pPr>
    </w:p>
    <w:p w14:paraId="73452BBF" w14:textId="35098A58" w:rsidR="00D20AD3" w:rsidRDefault="00D20AD3" w:rsidP="001B71DB">
      <w:pPr>
        <w:jc w:val="both"/>
        <w:rPr>
          <w:sz w:val="22"/>
          <w:szCs w:val="22"/>
        </w:rPr>
      </w:pPr>
      <w:r w:rsidRPr="004B338C">
        <w:rPr>
          <w:b/>
          <w:sz w:val="22"/>
          <w:szCs w:val="22"/>
        </w:rPr>
        <w:t>Každá volební strana</w:t>
      </w:r>
      <w:r>
        <w:rPr>
          <w:b/>
          <w:sz w:val="22"/>
          <w:szCs w:val="22"/>
        </w:rPr>
        <w:t>,</w:t>
      </w:r>
      <w:r w:rsidRPr="00801BAF">
        <w:rPr>
          <w:sz w:val="22"/>
          <w:szCs w:val="22"/>
        </w:rPr>
        <w:t xml:space="preserve"> </w:t>
      </w:r>
      <w:r w:rsidRPr="004B338C">
        <w:rPr>
          <w:b/>
          <w:sz w:val="22"/>
          <w:szCs w:val="22"/>
        </w:rPr>
        <w:t>jejíž kandidátní listina byla zaregistrována</w:t>
      </w:r>
      <w:r w:rsidRPr="00801BAF">
        <w:rPr>
          <w:sz w:val="22"/>
          <w:szCs w:val="22"/>
        </w:rPr>
        <w:t xml:space="preserve"> pro volby do zastupitelstva obce, </w:t>
      </w:r>
      <w:r w:rsidRPr="004B338C">
        <w:rPr>
          <w:b/>
          <w:sz w:val="22"/>
          <w:szCs w:val="22"/>
        </w:rPr>
        <w:t>může delegovat</w:t>
      </w:r>
      <w:r w:rsidRPr="00801BAF">
        <w:rPr>
          <w:sz w:val="22"/>
          <w:szCs w:val="22"/>
        </w:rPr>
        <w:t xml:space="preserve"> nejpozději </w:t>
      </w:r>
      <w:r w:rsidRPr="005A056A">
        <w:rPr>
          <w:b/>
          <w:sz w:val="22"/>
          <w:szCs w:val="22"/>
          <w:shd w:val="clear" w:color="auto" w:fill="CCFFCC"/>
        </w:rPr>
        <w:t>do 30 dnů</w:t>
      </w:r>
      <w:r w:rsidRPr="00801BAF">
        <w:rPr>
          <w:sz w:val="22"/>
          <w:szCs w:val="22"/>
        </w:rPr>
        <w:t xml:space="preserve"> přede dnem voleb </w:t>
      </w:r>
      <w:r w:rsidRPr="004B338C">
        <w:rPr>
          <w:sz w:val="22"/>
          <w:szCs w:val="22"/>
          <w:u w:val="single"/>
        </w:rPr>
        <w:t>1 člena a 1 náhradníka</w:t>
      </w:r>
      <w:r w:rsidRPr="00801BAF">
        <w:rPr>
          <w:sz w:val="22"/>
          <w:szCs w:val="22"/>
        </w:rPr>
        <w:t xml:space="preserve"> do okrskové volební komise v každém volebním okrsku, ve kterém se do přísl</w:t>
      </w:r>
      <w:r w:rsidR="00C076C5">
        <w:rPr>
          <w:sz w:val="22"/>
          <w:szCs w:val="22"/>
        </w:rPr>
        <w:t>ušného</w:t>
      </w:r>
      <w:r w:rsidRPr="00801BAF">
        <w:rPr>
          <w:sz w:val="22"/>
          <w:szCs w:val="22"/>
        </w:rPr>
        <w:t xml:space="preserve"> zastupitelstva volí. </w:t>
      </w:r>
    </w:p>
    <w:p w14:paraId="3FAC2FC1" w14:textId="60A8A536" w:rsidR="009300CE" w:rsidRDefault="009300CE" w:rsidP="00D20AD3">
      <w:pPr>
        <w:jc w:val="both"/>
        <w:rPr>
          <w:sz w:val="22"/>
          <w:szCs w:val="22"/>
        </w:rPr>
      </w:pPr>
    </w:p>
    <w:p w14:paraId="40D6E873" w14:textId="77777777" w:rsidR="00321A80" w:rsidRDefault="00321A80" w:rsidP="00D20AD3">
      <w:pPr>
        <w:jc w:val="both"/>
        <w:rPr>
          <w:sz w:val="22"/>
          <w:szCs w:val="22"/>
        </w:rPr>
      </w:pPr>
    </w:p>
    <w:p w14:paraId="4BB0D235" w14:textId="77777777" w:rsidR="00D20AD3" w:rsidRDefault="00D20AD3" w:rsidP="00D20AD3">
      <w:pPr>
        <w:jc w:val="both"/>
        <w:rPr>
          <w:sz w:val="22"/>
          <w:szCs w:val="22"/>
        </w:rPr>
      </w:pPr>
      <w:r w:rsidRPr="00B16387">
        <w:rPr>
          <w:b/>
          <w:caps/>
          <w:sz w:val="22"/>
          <w:szCs w:val="22"/>
          <w:bdr w:val="single" w:sz="4" w:space="0" w:color="auto"/>
        </w:rPr>
        <w:t xml:space="preserve">Členem okrskové volební komise </w:t>
      </w:r>
      <w:r w:rsidRPr="00B16387">
        <w:rPr>
          <w:b/>
          <w:sz w:val="22"/>
          <w:szCs w:val="22"/>
          <w:bdr w:val="single" w:sz="4" w:space="0" w:color="auto"/>
        </w:rPr>
        <w:t>může být</w:t>
      </w:r>
      <w:r>
        <w:rPr>
          <w:b/>
          <w:sz w:val="22"/>
          <w:szCs w:val="22"/>
          <w:bdr w:val="single" w:sz="4" w:space="0" w:color="auto"/>
        </w:rPr>
        <w:t>:</w:t>
      </w:r>
      <w:r w:rsidRPr="00801BAF">
        <w:rPr>
          <w:sz w:val="22"/>
          <w:szCs w:val="22"/>
        </w:rPr>
        <w:t xml:space="preserve"> </w:t>
      </w:r>
    </w:p>
    <w:p w14:paraId="6BDB9747" w14:textId="77777777" w:rsidR="00C076C5" w:rsidRPr="00A52C31" w:rsidRDefault="00C076C5" w:rsidP="00716CE1">
      <w:pPr>
        <w:pStyle w:val="Odstavecseseznamem"/>
        <w:numPr>
          <w:ilvl w:val="0"/>
          <w:numId w:val="64"/>
        </w:numPr>
        <w:spacing w:before="120"/>
        <w:ind w:left="284" w:hanging="284"/>
        <w:contextualSpacing w:val="0"/>
        <w:jc w:val="both"/>
      </w:pPr>
      <w:bookmarkStart w:id="9" w:name="_Hlk100822212"/>
      <w:r w:rsidRPr="00A52C31">
        <w:rPr>
          <w:u w:val="single"/>
        </w:rPr>
        <w:t>státní občan ČR</w:t>
      </w:r>
      <w:r w:rsidRPr="00A52C31">
        <w:t xml:space="preserve">, který je přihlášen k trvalému pobytu v </w:t>
      </w:r>
      <w:r w:rsidRPr="00A52C31">
        <w:rPr>
          <w:i/>
          <w:iCs/>
        </w:rPr>
        <w:t>(kterékoliv)</w:t>
      </w:r>
      <w:r w:rsidRPr="00A52C31">
        <w:t xml:space="preserve"> obci na území ČR            </w:t>
      </w:r>
      <w:r w:rsidRPr="00A52C31">
        <w:rPr>
          <w:b/>
          <w:bCs/>
          <w:i/>
        </w:rPr>
        <w:t>nebo</w:t>
      </w:r>
      <w:r w:rsidRPr="00A52C31">
        <w:t xml:space="preserve">  </w:t>
      </w:r>
    </w:p>
    <w:p w14:paraId="624767C4" w14:textId="2CE52FEE" w:rsidR="00C076C5" w:rsidRPr="00A52C31" w:rsidRDefault="00C076C5" w:rsidP="00716CE1">
      <w:pPr>
        <w:pStyle w:val="Odstavecseseznamem"/>
        <w:numPr>
          <w:ilvl w:val="0"/>
          <w:numId w:val="64"/>
        </w:numPr>
        <w:spacing w:before="120"/>
        <w:ind w:left="284" w:hanging="284"/>
        <w:contextualSpacing w:val="0"/>
        <w:jc w:val="both"/>
      </w:pPr>
      <w:r w:rsidRPr="00A52C31">
        <w:rPr>
          <w:u w:val="single"/>
        </w:rPr>
        <w:t>státní občan jiného státu</w:t>
      </w:r>
      <w:r w:rsidRPr="00A52C31">
        <w:t xml:space="preserve">, jemuž právo volit přiznává mezinárodní úmluva, kterou je ČR vázána a která byla vyhlášena ve Sbírce mezinárodních smluv </w:t>
      </w:r>
      <w:r>
        <w:t>[</w:t>
      </w:r>
      <w:r w:rsidRPr="00A52C31">
        <w:rPr>
          <w:i/>
          <w:iCs/>
        </w:rPr>
        <w:t>(tj. dle "Přístupové smlouvy" státní občané členských zemí EU)</w:t>
      </w:r>
      <w:r w:rsidRPr="00A52C31">
        <w:t xml:space="preserve">, který je přihlášen k trvalému případně přechodnému pobytu v </w:t>
      </w:r>
      <w:r w:rsidRPr="00A52C31">
        <w:rPr>
          <w:i/>
          <w:iCs/>
        </w:rPr>
        <w:t xml:space="preserve">(kterékoliv) </w:t>
      </w:r>
      <w:r w:rsidRPr="00A52C31">
        <w:t xml:space="preserve">obci na území ČR </w:t>
      </w:r>
      <w:r w:rsidRPr="00A52C31">
        <w:rPr>
          <w:i/>
        </w:rPr>
        <w:t>(a to i když podle ust. § 28 odst. 1 zák. o volbách do ZO nepožádal o zápis do dodatku stálého seznamu voličů)</w:t>
      </w:r>
      <w:r>
        <w:rPr>
          <w:iCs/>
        </w:rPr>
        <w:t>]</w:t>
      </w:r>
      <w:r w:rsidRPr="00A52C31">
        <w:t xml:space="preserve"> a</w:t>
      </w:r>
    </w:p>
    <w:p w14:paraId="6864B679" w14:textId="77777777" w:rsidR="00C076C5" w:rsidRPr="00801BAF" w:rsidRDefault="00C076C5" w:rsidP="00716CE1">
      <w:pPr>
        <w:numPr>
          <w:ilvl w:val="0"/>
          <w:numId w:val="63"/>
        </w:numPr>
        <w:spacing w:before="80"/>
        <w:jc w:val="both"/>
        <w:rPr>
          <w:sz w:val="22"/>
          <w:szCs w:val="22"/>
        </w:rPr>
      </w:pPr>
      <w:r w:rsidRPr="00801BAF">
        <w:rPr>
          <w:sz w:val="22"/>
          <w:szCs w:val="22"/>
        </w:rPr>
        <w:t xml:space="preserve">který alespoň </w:t>
      </w:r>
      <w:r w:rsidRPr="00264ED9">
        <w:rPr>
          <w:sz w:val="22"/>
          <w:szCs w:val="22"/>
          <w:shd w:val="clear" w:color="auto" w:fill="CCFFCC"/>
        </w:rPr>
        <w:t>v den složení slibu</w:t>
      </w:r>
      <w:r w:rsidRPr="00801BAF">
        <w:rPr>
          <w:sz w:val="22"/>
          <w:szCs w:val="22"/>
        </w:rPr>
        <w:t xml:space="preserve"> dosáhl věku nejméně 18 let,</w:t>
      </w:r>
    </w:p>
    <w:p w14:paraId="7AB92BDA" w14:textId="77777777" w:rsidR="00C076C5" w:rsidRPr="00801BAF" w:rsidRDefault="00C076C5" w:rsidP="00716CE1">
      <w:pPr>
        <w:numPr>
          <w:ilvl w:val="0"/>
          <w:numId w:val="63"/>
        </w:numPr>
        <w:spacing w:before="80"/>
        <w:jc w:val="both"/>
        <w:rPr>
          <w:sz w:val="22"/>
          <w:szCs w:val="22"/>
        </w:rPr>
      </w:pPr>
      <w:r w:rsidRPr="00801BAF">
        <w:rPr>
          <w:sz w:val="22"/>
          <w:szCs w:val="22"/>
        </w:rPr>
        <w:t>u něhož nenastala překážka výkonu volebního práva</w:t>
      </w:r>
      <w:r>
        <w:rPr>
          <w:sz w:val="22"/>
          <w:szCs w:val="22"/>
        </w:rPr>
        <w:t xml:space="preserve"> </w:t>
      </w:r>
      <w:r w:rsidRPr="00C7263D">
        <w:rPr>
          <w:i/>
          <w:iCs/>
          <w:sz w:val="22"/>
          <w:szCs w:val="22"/>
        </w:rPr>
        <w:t>(tj. výkon trestu odnětí svobody, omezení svéprávnosti k výkonu volebního práva, zákonem stanovené omezení osobní svobody z důvodu ochrany zdraví lidu, služba vojáka z povolání/nebo v záloze v zahraničí)</w:t>
      </w:r>
      <w:r w:rsidRPr="00801BAF">
        <w:rPr>
          <w:sz w:val="22"/>
          <w:szCs w:val="22"/>
        </w:rPr>
        <w:t>, a</w:t>
      </w:r>
    </w:p>
    <w:p w14:paraId="2CD4399D" w14:textId="77777777" w:rsidR="00C076C5" w:rsidRDefault="00C076C5" w:rsidP="00716CE1">
      <w:pPr>
        <w:numPr>
          <w:ilvl w:val="0"/>
          <w:numId w:val="63"/>
        </w:numPr>
        <w:spacing w:before="80"/>
        <w:jc w:val="both"/>
        <w:rPr>
          <w:sz w:val="22"/>
          <w:szCs w:val="22"/>
        </w:rPr>
      </w:pPr>
      <w:r w:rsidRPr="00801BAF">
        <w:rPr>
          <w:sz w:val="22"/>
          <w:szCs w:val="22"/>
        </w:rPr>
        <w:t>který není kandidátem pro volby do zastupitelstva obce, pro které je okrsková volební komise vytvořena.</w:t>
      </w:r>
    </w:p>
    <w:bookmarkEnd w:id="9"/>
    <w:p w14:paraId="454C7951" w14:textId="77777777" w:rsidR="00D20AD3" w:rsidRDefault="00D20AD3" w:rsidP="00D20AD3">
      <w:pPr>
        <w:jc w:val="both"/>
        <w:rPr>
          <w:sz w:val="10"/>
          <w:szCs w:val="10"/>
        </w:rPr>
      </w:pPr>
    </w:p>
    <w:p w14:paraId="21D6EA2D" w14:textId="77777777" w:rsidR="00B725AC" w:rsidRDefault="00B725AC" w:rsidP="00D20AD3">
      <w:pPr>
        <w:jc w:val="both"/>
        <w:rPr>
          <w:sz w:val="10"/>
          <w:szCs w:val="10"/>
        </w:rPr>
      </w:pPr>
    </w:p>
    <w:p w14:paraId="4CE27A57" w14:textId="77777777" w:rsidR="00B725AC" w:rsidRDefault="00B725AC" w:rsidP="00D20AD3">
      <w:pPr>
        <w:jc w:val="both"/>
        <w:rPr>
          <w:sz w:val="10"/>
          <w:szCs w:val="10"/>
        </w:rPr>
      </w:pPr>
    </w:p>
    <w:p w14:paraId="277C4C13" w14:textId="77777777" w:rsidR="00B725AC" w:rsidRPr="000A3962" w:rsidRDefault="00B725AC" w:rsidP="00D20AD3">
      <w:pPr>
        <w:jc w:val="both"/>
        <w:rPr>
          <w:sz w:val="10"/>
          <w:szCs w:val="10"/>
        </w:rPr>
      </w:pPr>
    </w:p>
    <w:p w14:paraId="667F4107" w14:textId="6F6C99FF" w:rsidR="00264ED9" w:rsidRPr="00902F11" w:rsidRDefault="00D20AD3" w:rsidP="00264ED9">
      <w:pPr>
        <w:jc w:val="both"/>
        <w:rPr>
          <w:b/>
          <w:color w:val="000000"/>
          <w:sz w:val="22"/>
          <w:szCs w:val="22"/>
        </w:rPr>
      </w:pPr>
      <w:r w:rsidRPr="004552FA">
        <w:rPr>
          <w:b/>
          <w:caps/>
          <w:sz w:val="22"/>
          <w:szCs w:val="22"/>
          <w:bdr w:val="single" w:sz="4" w:space="0" w:color="auto"/>
        </w:rPr>
        <w:t>Delegování</w:t>
      </w:r>
      <w:r w:rsidRPr="004552FA">
        <w:rPr>
          <w:b/>
          <w:sz w:val="22"/>
          <w:szCs w:val="22"/>
          <w:bdr w:val="single" w:sz="4" w:space="0" w:color="auto"/>
        </w:rPr>
        <w:t xml:space="preserve"> členů a náhradníků</w:t>
      </w:r>
      <w:r>
        <w:rPr>
          <w:b/>
          <w:sz w:val="22"/>
          <w:szCs w:val="22"/>
        </w:rPr>
        <w:t xml:space="preserve"> se </w:t>
      </w:r>
      <w:r w:rsidR="00264ED9" w:rsidRPr="00902F11">
        <w:rPr>
          <w:b/>
          <w:color w:val="000000"/>
          <w:sz w:val="22"/>
          <w:szCs w:val="22"/>
        </w:rPr>
        <w:t xml:space="preserve">se provádí tak, že se jejich seznam </w:t>
      </w:r>
      <w:r w:rsidR="00264ED9" w:rsidRPr="00902F11">
        <w:rPr>
          <w:color w:val="000000"/>
          <w:sz w:val="22"/>
          <w:szCs w:val="22"/>
        </w:rPr>
        <w:t>(tzv. „delegačenk</w:t>
      </w:r>
      <w:r w:rsidR="00264ED9">
        <w:rPr>
          <w:color w:val="000000"/>
          <w:sz w:val="22"/>
          <w:szCs w:val="22"/>
        </w:rPr>
        <w:t>a</w:t>
      </w:r>
      <w:r w:rsidR="00264ED9" w:rsidRPr="00902F11">
        <w:rPr>
          <w:color w:val="000000"/>
          <w:sz w:val="22"/>
          <w:szCs w:val="22"/>
        </w:rPr>
        <w:t>“)</w:t>
      </w:r>
    </w:p>
    <w:p w14:paraId="3AEE985D" w14:textId="77777777" w:rsidR="00264ED9" w:rsidRPr="00902F11" w:rsidRDefault="00264ED9" w:rsidP="00716CE1">
      <w:pPr>
        <w:numPr>
          <w:ilvl w:val="3"/>
          <w:numId w:val="40"/>
        </w:numPr>
        <w:tabs>
          <w:tab w:val="num" w:pos="284"/>
        </w:tabs>
        <w:spacing w:before="80"/>
        <w:ind w:left="3629" w:hanging="3629"/>
        <w:jc w:val="both"/>
        <w:rPr>
          <w:color w:val="000000"/>
          <w:sz w:val="22"/>
          <w:szCs w:val="22"/>
        </w:rPr>
      </w:pPr>
      <w:r w:rsidRPr="00902F11">
        <w:rPr>
          <w:color w:val="000000"/>
          <w:sz w:val="22"/>
          <w:szCs w:val="22"/>
          <w:u w:val="single"/>
        </w:rPr>
        <w:t>osobně doručí starostovi</w:t>
      </w:r>
      <w:r w:rsidRPr="00902F11">
        <w:rPr>
          <w:color w:val="000000"/>
          <w:sz w:val="22"/>
          <w:szCs w:val="22"/>
        </w:rPr>
        <w:t xml:space="preserve">, o čemž je třeba učinit úřední záznam </w:t>
      </w:r>
      <w:r>
        <w:rPr>
          <w:color w:val="000000"/>
          <w:sz w:val="22"/>
          <w:szCs w:val="22"/>
        </w:rPr>
        <w:t xml:space="preserve">(popř. potvrdit přijetí) </w:t>
      </w:r>
      <w:r w:rsidRPr="00902F11">
        <w:rPr>
          <w:color w:val="000000"/>
          <w:sz w:val="22"/>
          <w:szCs w:val="22"/>
        </w:rPr>
        <w:t>nebo</w:t>
      </w:r>
    </w:p>
    <w:p w14:paraId="6E57F40F" w14:textId="77777777" w:rsidR="00264ED9" w:rsidRPr="00902F11" w:rsidRDefault="00264ED9" w:rsidP="00716CE1">
      <w:pPr>
        <w:numPr>
          <w:ilvl w:val="3"/>
          <w:numId w:val="40"/>
        </w:numPr>
        <w:tabs>
          <w:tab w:val="num" w:pos="284"/>
        </w:tabs>
        <w:spacing w:before="80"/>
        <w:ind w:left="3629" w:hanging="3629"/>
        <w:jc w:val="both"/>
        <w:rPr>
          <w:color w:val="000000"/>
          <w:sz w:val="22"/>
          <w:szCs w:val="22"/>
        </w:rPr>
      </w:pPr>
      <w:r w:rsidRPr="00902F11">
        <w:rPr>
          <w:color w:val="000000"/>
          <w:sz w:val="22"/>
          <w:szCs w:val="22"/>
          <w:u w:val="single"/>
        </w:rPr>
        <w:t>zašle starostovi, a to v listinné podobě nebo v elektronické podobě</w:t>
      </w:r>
      <w:r w:rsidRPr="00902F11">
        <w:rPr>
          <w:color w:val="000000"/>
          <w:sz w:val="22"/>
          <w:szCs w:val="22"/>
        </w:rPr>
        <w:t>.</w:t>
      </w:r>
    </w:p>
    <w:p w14:paraId="3F3AE035" w14:textId="77777777" w:rsidR="00D20AD3" w:rsidRPr="00264ED9" w:rsidRDefault="00D20AD3" w:rsidP="00D20AD3">
      <w:pPr>
        <w:jc w:val="both"/>
        <w:rPr>
          <w:sz w:val="8"/>
          <w:szCs w:val="8"/>
        </w:rPr>
      </w:pPr>
      <w:r>
        <w:rPr>
          <w:sz w:val="22"/>
          <w:szCs w:val="22"/>
        </w:rPr>
        <w:t xml:space="preserve"> </w:t>
      </w:r>
    </w:p>
    <w:p w14:paraId="50B8155D" w14:textId="6325158B" w:rsidR="00264ED9" w:rsidRDefault="00264ED9" w:rsidP="00D20AD3">
      <w:pPr>
        <w:jc w:val="both"/>
        <w:rPr>
          <w:sz w:val="22"/>
          <w:szCs w:val="22"/>
        </w:rPr>
      </w:pPr>
    </w:p>
    <w:p w14:paraId="5C26ECA0" w14:textId="77777777" w:rsidR="00C076C5" w:rsidRPr="000F6622" w:rsidRDefault="00C076C5" w:rsidP="00C076C5">
      <w:pPr>
        <w:jc w:val="both"/>
        <w:rPr>
          <w:sz w:val="20"/>
          <w:szCs w:val="20"/>
        </w:rPr>
      </w:pPr>
      <w:r w:rsidRPr="003539AC">
        <w:rPr>
          <w:sz w:val="22"/>
          <w:szCs w:val="22"/>
        </w:rPr>
        <w:t>K „elektronickému“ doručování seznamů delegovaných členů / náhradníků do OVK (tzv. „delegačenky“) j</w:t>
      </w:r>
      <w:r w:rsidRPr="003539AC">
        <w:rPr>
          <w:sz w:val="22"/>
          <w:szCs w:val="22"/>
          <w:shd w:val="clear" w:color="auto" w:fill="FFFFFF"/>
        </w:rPr>
        <w:t xml:space="preserve">e třeba postupovat </w:t>
      </w:r>
      <w:r w:rsidRPr="00F2432B">
        <w:rPr>
          <w:sz w:val="22"/>
          <w:szCs w:val="22"/>
          <w:u w:val="single"/>
          <w:shd w:val="clear" w:color="auto" w:fill="FFFFFF"/>
        </w:rPr>
        <w:t>obdobně</w:t>
      </w:r>
      <w:r w:rsidRPr="003539AC">
        <w:rPr>
          <w:sz w:val="22"/>
          <w:szCs w:val="22"/>
          <w:shd w:val="clear" w:color="auto" w:fill="FFFFFF"/>
        </w:rPr>
        <w:t xml:space="preserve"> jako v případě elektronického podání kandidátní listiny</w:t>
      </w:r>
      <w:r>
        <w:rPr>
          <w:sz w:val="22"/>
          <w:szCs w:val="22"/>
          <w:shd w:val="clear" w:color="auto" w:fill="FFFFFF"/>
        </w:rPr>
        <w:t xml:space="preserve"> – viz </w:t>
      </w:r>
      <w:hyperlink r:id="rId53" w:history="1">
        <w:r w:rsidRPr="000F6622">
          <w:rPr>
            <w:rStyle w:val="Hypertextovodkaz"/>
            <w:sz w:val="20"/>
            <w:szCs w:val="20"/>
            <w:shd w:val="clear" w:color="auto" w:fill="FFFFFF"/>
          </w:rPr>
          <w:t>https://www.mvcr.cz/volby/clanek/moznosti-elektronickeho-podani-kandidatni-listiny-a-jejich-priloh.aspx</w:t>
        </w:r>
      </w:hyperlink>
      <w:r w:rsidRPr="000F6622">
        <w:rPr>
          <w:sz w:val="20"/>
          <w:szCs w:val="20"/>
          <w:shd w:val="clear" w:color="auto" w:fill="FFFFFF"/>
        </w:rPr>
        <w:t xml:space="preserve"> </w:t>
      </w:r>
    </w:p>
    <w:p w14:paraId="6163266C" w14:textId="4E565D08" w:rsidR="000D530C" w:rsidRDefault="000D530C" w:rsidP="00D20AD3">
      <w:pPr>
        <w:jc w:val="both"/>
        <w:rPr>
          <w:sz w:val="22"/>
          <w:szCs w:val="22"/>
        </w:rPr>
      </w:pPr>
    </w:p>
    <w:p w14:paraId="623BEC99" w14:textId="2FF08A9E" w:rsidR="00321A80" w:rsidRDefault="00321A80" w:rsidP="00D20AD3">
      <w:pPr>
        <w:jc w:val="both"/>
        <w:rPr>
          <w:sz w:val="22"/>
          <w:szCs w:val="22"/>
        </w:rPr>
      </w:pPr>
    </w:p>
    <w:p w14:paraId="3A028B7E" w14:textId="0EAE2E2D" w:rsidR="00321A80" w:rsidRDefault="00321A80" w:rsidP="00D20AD3">
      <w:pPr>
        <w:jc w:val="both"/>
        <w:rPr>
          <w:sz w:val="22"/>
          <w:szCs w:val="22"/>
        </w:rPr>
      </w:pPr>
    </w:p>
    <w:p w14:paraId="4B2E402D" w14:textId="4860D14B" w:rsidR="00321A80" w:rsidRDefault="00321A80" w:rsidP="00D20AD3">
      <w:pPr>
        <w:jc w:val="both"/>
        <w:rPr>
          <w:sz w:val="22"/>
          <w:szCs w:val="22"/>
        </w:rPr>
      </w:pPr>
    </w:p>
    <w:p w14:paraId="454A0702" w14:textId="43FBAC9F" w:rsidR="00321A80" w:rsidRDefault="00321A80" w:rsidP="00D20AD3">
      <w:pPr>
        <w:jc w:val="both"/>
        <w:rPr>
          <w:sz w:val="22"/>
          <w:szCs w:val="22"/>
        </w:rPr>
      </w:pPr>
    </w:p>
    <w:p w14:paraId="291A21E3" w14:textId="6A92B7EF" w:rsidR="00321A80" w:rsidRDefault="00321A80" w:rsidP="00D20AD3">
      <w:pPr>
        <w:jc w:val="both"/>
        <w:rPr>
          <w:sz w:val="22"/>
          <w:szCs w:val="22"/>
        </w:rPr>
      </w:pPr>
    </w:p>
    <w:p w14:paraId="19A74E0D" w14:textId="426A16B9" w:rsidR="00321A80" w:rsidRDefault="00321A80" w:rsidP="00D20AD3">
      <w:pPr>
        <w:jc w:val="both"/>
        <w:rPr>
          <w:sz w:val="22"/>
          <w:szCs w:val="22"/>
        </w:rPr>
      </w:pPr>
    </w:p>
    <w:p w14:paraId="7036047B" w14:textId="77777777" w:rsidR="00321A80" w:rsidRDefault="00321A80" w:rsidP="00321A80">
      <w:pPr>
        <w:jc w:val="both"/>
        <w:rPr>
          <w:b/>
          <w:color w:val="000000"/>
          <w:sz w:val="22"/>
          <w:szCs w:val="22"/>
        </w:rPr>
      </w:pPr>
      <w:r w:rsidRPr="00902F11">
        <w:rPr>
          <w:b/>
          <w:caps/>
          <w:color w:val="000000"/>
          <w:sz w:val="22"/>
          <w:szCs w:val="22"/>
        </w:rPr>
        <w:t>Seznam</w:t>
      </w:r>
      <w:r w:rsidRPr="00902F11">
        <w:rPr>
          <w:b/>
          <w:color w:val="000000"/>
          <w:sz w:val="22"/>
          <w:szCs w:val="22"/>
        </w:rPr>
        <w:t xml:space="preserve"> delegovaných členů a náhradníků </w:t>
      </w:r>
      <w:r w:rsidRPr="00902F11">
        <w:rPr>
          <w:color w:val="000000"/>
          <w:sz w:val="22"/>
          <w:szCs w:val="22"/>
        </w:rPr>
        <w:t>(tzv. "delegačenka")</w:t>
      </w:r>
      <w:r w:rsidRPr="00902F11">
        <w:rPr>
          <w:b/>
          <w:color w:val="000000"/>
          <w:sz w:val="22"/>
          <w:szCs w:val="22"/>
        </w:rPr>
        <w:t xml:space="preserve"> </w:t>
      </w:r>
      <w:r w:rsidRPr="00902F11">
        <w:rPr>
          <w:b/>
          <w:caps/>
          <w:color w:val="000000"/>
          <w:sz w:val="22"/>
          <w:szCs w:val="22"/>
          <w:u w:val="single"/>
        </w:rPr>
        <w:t>musí</w:t>
      </w:r>
      <w:r w:rsidRPr="00902F11">
        <w:rPr>
          <w:b/>
          <w:color w:val="000000"/>
          <w:sz w:val="22"/>
          <w:szCs w:val="22"/>
        </w:rPr>
        <w:t xml:space="preserve"> obsahovat: </w:t>
      </w:r>
    </w:p>
    <w:tbl>
      <w:tblPr>
        <w:tblW w:w="9455" w:type="dxa"/>
        <w:tblLook w:val="01E0" w:firstRow="1" w:lastRow="1" w:firstColumn="1" w:lastColumn="1" w:noHBand="0" w:noVBand="0"/>
      </w:tblPr>
      <w:tblGrid>
        <w:gridCol w:w="5495"/>
        <w:gridCol w:w="3960"/>
      </w:tblGrid>
      <w:tr w:rsidR="00321A80" w:rsidRPr="00902F11" w14:paraId="22B32F8F" w14:textId="77777777" w:rsidTr="00951CDF">
        <w:tc>
          <w:tcPr>
            <w:tcW w:w="5495" w:type="dxa"/>
            <w:shd w:val="clear" w:color="auto" w:fill="auto"/>
          </w:tcPr>
          <w:p w14:paraId="6356D47F" w14:textId="77777777" w:rsidR="00321A80" w:rsidRPr="003A3FDC" w:rsidRDefault="00321A80" w:rsidP="00716CE1">
            <w:pPr>
              <w:numPr>
                <w:ilvl w:val="0"/>
                <w:numId w:val="41"/>
              </w:numPr>
              <w:tabs>
                <w:tab w:val="num" w:pos="540"/>
              </w:tabs>
              <w:spacing w:before="80"/>
              <w:ind w:left="539" w:hanging="539"/>
              <w:jc w:val="both"/>
              <w:rPr>
                <w:color w:val="000000"/>
                <w:sz w:val="22"/>
                <w:szCs w:val="22"/>
              </w:rPr>
            </w:pPr>
            <w:r w:rsidRPr="003A3FDC">
              <w:rPr>
                <w:color w:val="000000"/>
                <w:sz w:val="22"/>
                <w:szCs w:val="22"/>
              </w:rPr>
              <w:t xml:space="preserve">jméno a příjmení, </w:t>
            </w:r>
          </w:p>
          <w:p w14:paraId="1523090C" w14:textId="77777777" w:rsidR="00321A80" w:rsidRPr="003A3FDC" w:rsidRDefault="00321A80" w:rsidP="00716CE1">
            <w:pPr>
              <w:numPr>
                <w:ilvl w:val="0"/>
                <w:numId w:val="41"/>
              </w:numPr>
              <w:tabs>
                <w:tab w:val="num" w:pos="540"/>
              </w:tabs>
              <w:spacing w:before="80"/>
              <w:ind w:left="539" w:hanging="539"/>
              <w:jc w:val="both"/>
              <w:rPr>
                <w:color w:val="000000"/>
                <w:sz w:val="22"/>
                <w:szCs w:val="22"/>
              </w:rPr>
            </w:pPr>
            <w:r w:rsidRPr="003A3FDC">
              <w:rPr>
                <w:color w:val="000000"/>
                <w:sz w:val="22"/>
                <w:szCs w:val="22"/>
              </w:rPr>
              <w:t xml:space="preserve">datum narození,  </w:t>
            </w:r>
          </w:p>
          <w:p w14:paraId="7C1EBCF7" w14:textId="77777777" w:rsidR="00321A80" w:rsidRPr="003A3FDC" w:rsidRDefault="00321A80" w:rsidP="00716CE1">
            <w:pPr>
              <w:numPr>
                <w:ilvl w:val="0"/>
                <w:numId w:val="41"/>
              </w:numPr>
              <w:tabs>
                <w:tab w:val="num" w:pos="540"/>
              </w:tabs>
              <w:spacing w:before="80"/>
              <w:ind w:left="539" w:hanging="539"/>
              <w:jc w:val="both"/>
              <w:rPr>
                <w:color w:val="000000"/>
                <w:sz w:val="22"/>
                <w:szCs w:val="22"/>
              </w:rPr>
            </w:pPr>
            <w:r w:rsidRPr="003A3FDC">
              <w:rPr>
                <w:color w:val="000000"/>
                <w:sz w:val="22"/>
                <w:szCs w:val="22"/>
              </w:rPr>
              <w:t>adresu místa trvalého pobytu /</w:t>
            </w:r>
            <w:r>
              <w:rPr>
                <w:color w:val="000000"/>
                <w:sz w:val="22"/>
                <w:szCs w:val="22"/>
              </w:rPr>
              <w:t xml:space="preserve"> </w:t>
            </w:r>
            <w:r w:rsidRPr="0068423A">
              <w:rPr>
                <w:i/>
                <w:color w:val="000000"/>
                <w:sz w:val="20"/>
                <w:szCs w:val="20"/>
              </w:rPr>
              <w:t xml:space="preserve">příp. místa </w:t>
            </w:r>
            <w:r w:rsidRPr="003A3FDC">
              <w:rPr>
                <w:sz w:val="20"/>
                <w:szCs w:val="20"/>
              </w:rPr>
              <w:t>přechodného pobytu</w:t>
            </w:r>
            <w:r>
              <w:rPr>
                <w:sz w:val="20"/>
                <w:szCs w:val="20"/>
              </w:rPr>
              <w:t xml:space="preserve"> </w:t>
            </w:r>
            <w:r w:rsidRPr="003A3FDC">
              <w:rPr>
                <w:i/>
                <w:sz w:val="18"/>
                <w:szCs w:val="18"/>
              </w:rPr>
              <w:t xml:space="preserve"> (jde-li o</w:t>
            </w:r>
            <w:r>
              <w:rPr>
                <w:i/>
                <w:sz w:val="18"/>
                <w:szCs w:val="18"/>
              </w:rPr>
              <w:t xml:space="preserve"> cizince dle § 4/1 zák. o V-ZO  = </w:t>
            </w:r>
            <w:r w:rsidRPr="003A3FDC">
              <w:rPr>
                <w:i/>
                <w:sz w:val="18"/>
                <w:szCs w:val="18"/>
              </w:rPr>
              <w:t xml:space="preserve"> občana jiného čl. státu EU)</w:t>
            </w:r>
            <w:r w:rsidRPr="003A3FDC">
              <w:rPr>
                <w:color w:val="000000"/>
                <w:sz w:val="22"/>
                <w:szCs w:val="22"/>
              </w:rPr>
              <w:t xml:space="preserve"> </w:t>
            </w:r>
          </w:p>
        </w:tc>
        <w:tc>
          <w:tcPr>
            <w:tcW w:w="3960" w:type="dxa"/>
            <w:shd w:val="clear" w:color="auto" w:fill="auto"/>
            <w:vAlign w:val="bottom"/>
          </w:tcPr>
          <w:p w14:paraId="424444FE" w14:textId="77777777" w:rsidR="00321A80" w:rsidRPr="003A3FDC" w:rsidRDefault="00321A80" w:rsidP="00951CDF">
            <w:pPr>
              <w:spacing w:before="80"/>
              <w:rPr>
                <w:color w:val="000000"/>
                <w:sz w:val="22"/>
                <w:szCs w:val="22"/>
              </w:rPr>
            </w:pPr>
            <w:r w:rsidRPr="003A3FDC">
              <w:rPr>
                <w:noProof/>
                <w:color w:val="000000"/>
                <w:sz w:val="22"/>
                <w:szCs w:val="22"/>
              </w:rPr>
              <mc:AlternateContent>
                <mc:Choice Requires="wps">
                  <w:drawing>
                    <wp:anchor distT="0" distB="0" distL="114300" distR="114300" simplePos="0" relativeHeight="251666944" behindDoc="0" locked="0" layoutInCell="1" allowOverlap="1" wp14:anchorId="69EDE4B4" wp14:editId="666BAB93">
                      <wp:simplePos x="0" y="0"/>
                      <wp:positionH relativeFrom="column">
                        <wp:posOffset>56515</wp:posOffset>
                      </wp:positionH>
                      <wp:positionV relativeFrom="paragraph">
                        <wp:posOffset>95250</wp:posOffset>
                      </wp:positionV>
                      <wp:extent cx="80010" cy="831850"/>
                      <wp:effectExtent l="7620" t="9525" r="7620" b="6350"/>
                      <wp:wrapNone/>
                      <wp:docPr id="16" name="Pravá složená závork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831850"/>
                              </a:xfrm>
                              <a:prstGeom prst="rightBrace">
                                <a:avLst>
                                  <a:gd name="adj1" fmla="val 8664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A3E6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ravá složená závorka 16" o:spid="_x0000_s1026" type="#_x0000_t88" style="position:absolute;margin-left:4.45pt;margin-top:7.5pt;width:6.3pt;height:6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"/>
                  </w:pict>
                </mc:Fallback>
              </mc:AlternateContent>
            </w:r>
          </w:p>
          <w:p w14:paraId="5017A874" w14:textId="77777777" w:rsidR="00321A80" w:rsidRPr="003A3FDC" w:rsidRDefault="00321A80" w:rsidP="00951CDF">
            <w:pPr>
              <w:rPr>
                <w:color w:val="000000"/>
                <w:sz w:val="22"/>
                <w:szCs w:val="22"/>
              </w:rPr>
            </w:pPr>
            <w:r w:rsidRPr="003A3FDC">
              <w:rPr>
                <w:color w:val="000000"/>
                <w:sz w:val="22"/>
                <w:szCs w:val="22"/>
              </w:rPr>
              <w:t xml:space="preserve">       </w:t>
            </w:r>
          </w:p>
          <w:p w14:paraId="36A63E5C" w14:textId="77777777" w:rsidR="00321A80" w:rsidRPr="00902F11" w:rsidRDefault="00321A80" w:rsidP="00951CDF">
            <w:pPr>
              <w:rPr>
                <w:color w:val="000000"/>
                <w:sz w:val="22"/>
                <w:szCs w:val="22"/>
              </w:rPr>
            </w:pPr>
            <w:r w:rsidRPr="003A3FDC">
              <w:rPr>
                <w:color w:val="000000"/>
                <w:sz w:val="22"/>
                <w:szCs w:val="22"/>
              </w:rPr>
              <w:t xml:space="preserve">           člena, popřípadě náhradníka</w:t>
            </w:r>
          </w:p>
        </w:tc>
      </w:tr>
    </w:tbl>
    <w:p w14:paraId="4F343626" w14:textId="77777777" w:rsidR="00321A80" w:rsidRPr="003A3FDC" w:rsidRDefault="00321A80" w:rsidP="00716CE1">
      <w:pPr>
        <w:numPr>
          <w:ilvl w:val="0"/>
          <w:numId w:val="41"/>
        </w:numPr>
        <w:tabs>
          <w:tab w:val="num" w:pos="567"/>
        </w:tabs>
        <w:spacing w:before="80"/>
        <w:ind w:left="567" w:hanging="567"/>
        <w:jc w:val="both"/>
        <w:rPr>
          <w:color w:val="000000"/>
          <w:sz w:val="22"/>
          <w:szCs w:val="22"/>
        </w:rPr>
      </w:pPr>
      <w:r w:rsidRPr="001D5953">
        <w:rPr>
          <w:color w:val="000000"/>
          <w:sz w:val="22"/>
          <w:szCs w:val="22"/>
          <w:u w:val="single"/>
        </w:rPr>
        <w:t>jméno a příjmení</w:t>
      </w:r>
      <w:r w:rsidRPr="001D5953">
        <w:rPr>
          <w:color w:val="000000"/>
          <w:sz w:val="22"/>
          <w:szCs w:val="22"/>
        </w:rPr>
        <w:t xml:space="preserve"> zmocněnce</w:t>
      </w:r>
      <w:r w:rsidRPr="003A3FDC">
        <w:rPr>
          <w:color w:val="000000"/>
          <w:sz w:val="22"/>
          <w:szCs w:val="22"/>
        </w:rPr>
        <w:t xml:space="preserve"> volební strany</w:t>
      </w:r>
      <w:r w:rsidRPr="003A3FDC">
        <w:rPr>
          <w:sz w:val="22"/>
          <w:szCs w:val="22"/>
        </w:rPr>
        <w:t xml:space="preserve">; </w:t>
      </w:r>
      <w:r w:rsidRPr="003A3FDC">
        <w:rPr>
          <w:color w:val="000000"/>
          <w:sz w:val="22"/>
          <w:szCs w:val="22"/>
        </w:rPr>
        <w:t>popřípadě jméno a příjmení osoby, která byla k tomuto úkonu zmocněncem písemně pověřena a která kopii písemného pověření k seznamu přiloží; v případě nezávislého kandidáta jeho jméno a příjmení</w:t>
      </w:r>
      <w:r w:rsidRPr="003A3FDC">
        <w:rPr>
          <w:sz w:val="22"/>
          <w:szCs w:val="22"/>
        </w:rPr>
        <w:t xml:space="preserve">, </w:t>
      </w:r>
    </w:p>
    <w:p w14:paraId="210E284C" w14:textId="77777777" w:rsidR="00321A80" w:rsidRPr="003A3FDC" w:rsidRDefault="00321A80" w:rsidP="00716CE1">
      <w:pPr>
        <w:numPr>
          <w:ilvl w:val="0"/>
          <w:numId w:val="41"/>
        </w:numPr>
        <w:tabs>
          <w:tab w:val="num" w:pos="567"/>
        </w:tabs>
        <w:spacing w:before="80"/>
        <w:ind w:left="567" w:hanging="567"/>
        <w:jc w:val="both"/>
        <w:rPr>
          <w:color w:val="000000"/>
          <w:sz w:val="22"/>
          <w:szCs w:val="22"/>
        </w:rPr>
      </w:pPr>
      <w:r w:rsidRPr="003A3FDC">
        <w:rPr>
          <w:color w:val="000000"/>
          <w:sz w:val="22"/>
          <w:szCs w:val="22"/>
          <w:u w:val="single"/>
        </w:rPr>
        <w:t>podpis</w:t>
      </w:r>
      <w:r w:rsidRPr="003A3FDC">
        <w:rPr>
          <w:color w:val="000000"/>
          <w:sz w:val="22"/>
          <w:szCs w:val="22"/>
        </w:rPr>
        <w:t xml:space="preserve"> zmocněnce volební strany / nezávislého kandidáta (je-li volební stranou); popř. osoby, která byla k provedení delegování členů a náhradníků zmocněncem pověřena.</w:t>
      </w:r>
    </w:p>
    <w:p w14:paraId="372CB2F1" w14:textId="77777777" w:rsidR="00321A80" w:rsidRDefault="00321A80" w:rsidP="00321A80">
      <w:pPr>
        <w:jc w:val="both"/>
        <w:rPr>
          <w:b/>
          <w:caps/>
          <w:color w:val="000000"/>
          <w:sz w:val="22"/>
          <w:szCs w:val="22"/>
        </w:rPr>
      </w:pPr>
    </w:p>
    <w:p w14:paraId="48D99E64" w14:textId="77777777" w:rsidR="00321A80" w:rsidRPr="00902F11" w:rsidRDefault="00321A80" w:rsidP="00321A80">
      <w:pPr>
        <w:jc w:val="both"/>
        <w:rPr>
          <w:b/>
          <w:color w:val="000000"/>
          <w:sz w:val="22"/>
          <w:szCs w:val="22"/>
        </w:rPr>
      </w:pPr>
      <w:r w:rsidRPr="00902F11">
        <w:rPr>
          <w:b/>
          <w:caps/>
          <w:color w:val="000000"/>
          <w:sz w:val="22"/>
          <w:szCs w:val="22"/>
        </w:rPr>
        <w:t>Seznam</w:t>
      </w:r>
      <w:r w:rsidRPr="00902F11">
        <w:rPr>
          <w:b/>
          <w:color w:val="000000"/>
          <w:sz w:val="22"/>
          <w:szCs w:val="22"/>
        </w:rPr>
        <w:t xml:space="preserve"> delegovaných členů a náhradníků </w:t>
      </w:r>
      <w:r w:rsidRPr="00902F11">
        <w:rPr>
          <w:color w:val="000000"/>
          <w:sz w:val="22"/>
          <w:szCs w:val="22"/>
        </w:rPr>
        <w:t>(tzv. "delegačenka")</w:t>
      </w:r>
      <w:r w:rsidRPr="00902F11">
        <w:rPr>
          <w:b/>
          <w:color w:val="000000"/>
          <w:sz w:val="22"/>
          <w:szCs w:val="22"/>
        </w:rPr>
        <w:t xml:space="preserve"> dále </w:t>
      </w:r>
      <w:r w:rsidRPr="00902F11">
        <w:rPr>
          <w:b/>
          <w:caps/>
          <w:color w:val="000000"/>
          <w:sz w:val="22"/>
          <w:szCs w:val="22"/>
          <w:u w:val="single"/>
        </w:rPr>
        <w:t>může</w:t>
      </w:r>
      <w:r w:rsidRPr="00902F11">
        <w:rPr>
          <w:b/>
          <w:color w:val="000000"/>
          <w:sz w:val="22"/>
          <w:szCs w:val="22"/>
        </w:rPr>
        <w:t xml:space="preserve"> obsahovat: </w:t>
      </w:r>
    </w:p>
    <w:p w14:paraId="5F9E502C" w14:textId="77777777" w:rsidR="00321A80" w:rsidRPr="00902F11" w:rsidRDefault="00321A80" w:rsidP="00716CE1">
      <w:pPr>
        <w:numPr>
          <w:ilvl w:val="0"/>
          <w:numId w:val="42"/>
        </w:numPr>
        <w:ind w:left="567" w:hanging="567"/>
        <w:jc w:val="both"/>
        <w:rPr>
          <w:color w:val="000000"/>
          <w:sz w:val="22"/>
          <w:szCs w:val="22"/>
        </w:rPr>
      </w:pPr>
      <w:r w:rsidRPr="00902F11">
        <w:rPr>
          <w:color w:val="000000"/>
          <w:sz w:val="22"/>
          <w:szCs w:val="22"/>
        </w:rPr>
        <w:t>telefonní číslo / adresu pro doručování nebo adresu elektronické pošty člena, popř</w:t>
      </w:r>
      <w:r>
        <w:rPr>
          <w:color w:val="000000"/>
          <w:sz w:val="22"/>
          <w:szCs w:val="22"/>
        </w:rPr>
        <w:t>.</w:t>
      </w:r>
      <w:r w:rsidRPr="00902F11">
        <w:rPr>
          <w:color w:val="000000"/>
          <w:sz w:val="22"/>
          <w:szCs w:val="22"/>
        </w:rPr>
        <w:t xml:space="preserve"> náhradníka </w:t>
      </w:r>
    </w:p>
    <w:p w14:paraId="57768CC3" w14:textId="77777777" w:rsidR="00321A80" w:rsidRPr="00902F11" w:rsidRDefault="00321A80" w:rsidP="00716CE1">
      <w:pPr>
        <w:numPr>
          <w:ilvl w:val="0"/>
          <w:numId w:val="42"/>
        </w:numPr>
        <w:ind w:left="567" w:hanging="567"/>
        <w:jc w:val="both"/>
        <w:rPr>
          <w:color w:val="000000"/>
          <w:sz w:val="22"/>
          <w:szCs w:val="22"/>
        </w:rPr>
      </w:pPr>
      <w:r w:rsidRPr="00902F11">
        <w:rPr>
          <w:color w:val="000000"/>
          <w:sz w:val="22"/>
          <w:szCs w:val="22"/>
        </w:rPr>
        <w:t>a údaj</w:t>
      </w:r>
      <w:r>
        <w:rPr>
          <w:color w:val="000000"/>
          <w:sz w:val="22"/>
          <w:szCs w:val="22"/>
        </w:rPr>
        <w:t>,</w:t>
      </w:r>
      <w:r w:rsidRPr="00902F11">
        <w:rPr>
          <w:color w:val="000000"/>
          <w:sz w:val="22"/>
          <w:szCs w:val="22"/>
        </w:rPr>
        <w:t xml:space="preserve"> do které </w:t>
      </w:r>
      <w:r>
        <w:rPr>
          <w:color w:val="000000"/>
          <w:sz w:val="22"/>
          <w:szCs w:val="22"/>
        </w:rPr>
        <w:t>OVK</w:t>
      </w:r>
      <w:r w:rsidRPr="00902F11">
        <w:rPr>
          <w:color w:val="000000"/>
          <w:sz w:val="22"/>
          <w:szCs w:val="22"/>
        </w:rPr>
        <w:t xml:space="preserve"> mají být delegovaní členové a náhradníci zařazeni; pokud tento údaj chybí, zařadí je do </w:t>
      </w:r>
      <w:r>
        <w:rPr>
          <w:color w:val="000000"/>
          <w:sz w:val="22"/>
          <w:szCs w:val="22"/>
        </w:rPr>
        <w:t>OVK</w:t>
      </w:r>
      <w:r w:rsidRPr="00902F11">
        <w:rPr>
          <w:color w:val="000000"/>
          <w:sz w:val="22"/>
          <w:szCs w:val="22"/>
        </w:rPr>
        <w:t xml:space="preserve"> starosta</w:t>
      </w:r>
      <w:r>
        <w:rPr>
          <w:color w:val="000000"/>
          <w:sz w:val="22"/>
          <w:szCs w:val="22"/>
        </w:rPr>
        <w:t>.</w:t>
      </w:r>
    </w:p>
    <w:p w14:paraId="7A02FA70" w14:textId="77777777" w:rsidR="00321A80" w:rsidRDefault="00321A80" w:rsidP="00321A80">
      <w:pPr>
        <w:jc w:val="both"/>
        <w:rPr>
          <w:b/>
          <w:color w:val="000000"/>
          <w:sz w:val="22"/>
          <w:szCs w:val="22"/>
        </w:rPr>
      </w:pPr>
    </w:p>
    <w:p w14:paraId="5F4EA694" w14:textId="77777777" w:rsidR="00321A80" w:rsidRDefault="00321A80" w:rsidP="00321A80">
      <w:pPr>
        <w:jc w:val="both"/>
        <w:rPr>
          <w:b/>
          <w:color w:val="000000"/>
          <w:sz w:val="22"/>
          <w:szCs w:val="22"/>
        </w:rPr>
      </w:pPr>
    </w:p>
    <w:p w14:paraId="67595A66" w14:textId="77777777" w:rsidR="00321A80" w:rsidRDefault="00321A80" w:rsidP="00321A80">
      <w:pPr>
        <w:pStyle w:val="Zkladntext"/>
        <w:rPr>
          <w:i/>
          <w:szCs w:val="22"/>
          <w:shd w:val="clear" w:color="auto" w:fill="CCFFCC"/>
        </w:rPr>
      </w:pPr>
      <w:r w:rsidRPr="00B839D0">
        <w:rPr>
          <w:szCs w:val="22"/>
        </w:rPr>
        <w:t>Podle ust.</w:t>
      </w:r>
      <w:r>
        <w:rPr>
          <w:szCs w:val="22"/>
        </w:rPr>
        <w:t xml:space="preserve"> </w:t>
      </w:r>
      <w:r w:rsidRPr="00B839D0">
        <w:rPr>
          <w:szCs w:val="22"/>
        </w:rPr>
        <w:t>§ 67 odst. 3 zák. o volbách do ZO je lhůta určená podle dnů zachována, je-li poslední den lhůty učiněn úkon u příslušného orgánu</w:t>
      </w:r>
      <w:r>
        <w:rPr>
          <w:szCs w:val="22"/>
        </w:rPr>
        <w:t>,</w:t>
      </w:r>
      <w:r w:rsidRPr="00B839D0">
        <w:rPr>
          <w:szCs w:val="22"/>
        </w:rPr>
        <w:t xml:space="preserve"> a to nejpozději do 16</w:t>
      </w:r>
      <w:r>
        <w:rPr>
          <w:szCs w:val="22"/>
        </w:rPr>
        <w:t>:00 hod.</w:t>
      </w:r>
      <w:r w:rsidRPr="00B839D0">
        <w:rPr>
          <w:szCs w:val="22"/>
        </w:rPr>
        <w:t xml:space="preserve"> Z uvedeného je zřejmé, že </w:t>
      </w:r>
      <w:r w:rsidRPr="00B839D0">
        <w:rPr>
          <w:b/>
          <w:szCs w:val="22"/>
          <w:u w:val="single"/>
        </w:rPr>
        <w:t>delegovat člen</w:t>
      </w:r>
      <w:r>
        <w:rPr>
          <w:b/>
          <w:szCs w:val="22"/>
          <w:u w:val="single"/>
        </w:rPr>
        <w:t>y</w:t>
      </w:r>
      <w:r w:rsidRPr="00B839D0">
        <w:rPr>
          <w:b/>
          <w:szCs w:val="22"/>
          <w:u w:val="single"/>
        </w:rPr>
        <w:t xml:space="preserve"> a náhradník</w:t>
      </w:r>
      <w:r>
        <w:rPr>
          <w:b/>
          <w:szCs w:val="22"/>
          <w:u w:val="single"/>
        </w:rPr>
        <w:t>y</w:t>
      </w:r>
      <w:r w:rsidRPr="00B839D0">
        <w:rPr>
          <w:b/>
          <w:szCs w:val="22"/>
          <w:u w:val="single"/>
        </w:rPr>
        <w:t xml:space="preserve"> do e lze tehdy, pokud je seznam starostovi doručen maximálně</w:t>
      </w:r>
      <w:r w:rsidRPr="00B839D0">
        <w:rPr>
          <w:b/>
          <w:szCs w:val="22"/>
        </w:rPr>
        <w:t xml:space="preserve">  </w:t>
      </w:r>
      <w:r w:rsidRPr="00B839D0">
        <w:rPr>
          <w:b/>
          <w:szCs w:val="22"/>
          <w:shd w:val="clear" w:color="auto" w:fill="CCFFCC"/>
        </w:rPr>
        <w:t>do 16</w:t>
      </w:r>
      <w:r>
        <w:rPr>
          <w:b/>
          <w:szCs w:val="22"/>
          <w:shd w:val="clear" w:color="auto" w:fill="CCFFCC"/>
        </w:rPr>
        <w:t>:</w:t>
      </w:r>
      <w:r w:rsidRPr="00B839D0">
        <w:rPr>
          <w:b/>
          <w:szCs w:val="22"/>
          <w:shd w:val="clear" w:color="auto" w:fill="CCFFCC"/>
        </w:rPr>
        <w:t xml:space="preserve">00 hod. </w:t>
      </w:r>
      <w:r>
        <w:rPr>
          <w:b/>
          <w:szCs w:val="22"/>
          <w:shd w:val="clear" w:color="auto" w:fill="CCFFCC"/>
        </w:rPr>
        <w:t xml:space="preserve">nejpozději </w:t>
      </w:r>
      <w:r w:rsidRPr="0068423A">
        <w:rPr>
          <w:b/>
          <w:szCs w:val="22"/>
          <w:shd w:val="clear" w:color="auto" w:fill="CCFFCC"/>
        </w:rPr>
        <w:t>30</w:t>
      </w:r>
      <w:r>
        <w:rPr>
          <w:b/>
          <w:szCs w:val="22"/>
          <w:shd w:val="clear" w:color="auto" w:fill="CCFFCC"/>
        </w:rPr>
        <w:t>.</w:t>
      </w:r>
      <w:r w:rsidRPr="0068423A">
        <w:rPr>
          <w:b/>
          <w:szCs w:val="22"/>
          <w:shd w:val="clear" w:color="auto" w:fill="CCFFCC"/>
        </w:rPr>
        <w:t xml:space="preserve"> d</w:t>
      </w:r>
      <w:r>
        <w:rPr>
          <w:b/>
          <w:szCs w:val="22"/>
          <w:shd w:val="clear" w:color="auto" w:fill="CCFFCC"/>
        </w:rPr>
        <w:t>e</w:t>
      </w:r>
      <w:r w:rsidRPr="0068423A">
        <w:rPr>
          <w:b/>
          <w:szCs w:val="22"/>
          <w:shd w:val="clear" w:color="auto" w:fill="CCFFCC"/>
        </w:rPr>
        <w:t>n</w:t>
      </w:r>
      <w:r w:rsidRPr="00B839D0">
        <w:rPr>
          <w:szCs w:val="22"/>
        </w:rPr>
        <w:t xml:space="preserve"> přede dnem voleb</w:t>
      </w:r>
      <w:r>
        <w:rPr>
          <w:szCs w:val="22"/>
        </w:rPr>
        <w:t xml:space="preserve"> </w:t>
      </w:r>
      <w:r w:rsidRPr="00C567E4">
        <w:rPr>
          <w:i/>
          <w:szCs w:val="22"/>
          <w:shd w:val="clear" w:color="auto" w:fill="CCFFCC"/>
        </w:rPr>
        <w:t xml:space="preserve">(tj. </w:t>
      </w:r>
      <w:r w:rsidRPr="00554356">
        <w:rPr>
          <w:i/>
          <w:szCs w:val="22"/>
          <w:shd w:val="clear" w:color="auto" w:fill="CCFFCC"/>
        </w:rPr>
        <w:t>do středy dne 24.8.2022</w:t>
      </w:r>
      <w:r w:rsidRPr="00C567E4">
        <w:rPr>
          <w:i/>
          <w:szCs w:val="22"/>
          <w:shd w:val="clear" w:color="auto" w:fill="CCFFCC"/>
        </w:rPr>
        <w:t>).</w:t>
      </w:r>
    </w:p>
    <w:p w14:paraId="7AF6946A" w14:textId="3D213652" w:rsidR="00321A80" w:rsidRDefault="00321A80" w:rsidP="00D20AD3">
      <w:pPr>
        <w:jc w:val="both"/>
        <w:rPr>
          <w:sz w:val="22"/>
          <w:szCs w:val="22"/>
        </w:rPr>
      </w:pPr>
    </w:p>
    <w:p w14:paraId="6BBABE79" w14:textId="77777777" w:rsidR="00321A80" w:rsidRDefault="00321A80" w:rsidP="00321A80">
      <w:pPr>
        <w:jc w:val="both"/>
        <w:rPr>
          <w:sz w:val="22"/>
          <w:szCs w:val="22"/>
        </w:rPr>
      </w:pPr>
      <w:r w:rsidRPr="00902F11">
        <w:rPr>
          <w:b/>
          <w:sz w:val="22"/>
          <w:szCs w:val="22"/>
        </w:rPr>
        <w:t>„</w:t>
      </w:r>
      <w:r>
        <w:rPr>
          <w:b/>
          <w:sz w:val="22"/>
          <w:szCs w:val="22"/>
        </w:rPr>
        <w:t>D</w:t>
      </w:r>
      <w:r w:rsidRPr="00902F11">
        <w:rPr>
          <w:b/>
          <w:sz w:val="22"/>
          <w:szCs w:val="22"/>
        </w:rPr>
        <w:t xml:space="preserve">elegačenku“ na místo </w:t>
      </w:r>
      <w:r>
        <w:rPr>
          <w:b/>
          <w:sz w:val="22"/>
          <w:szCs w:val="22"/>
        </w:rPr>
        <w:t>zmocněnce/nezávislého kandidáta</w:t>
      </w:r>
      <w:r w:rsidRPr="00041E42">
        <w:rPr>
          <w:sz w:val="22"/>
          <w:szCs w:val="22"/>
        </w:rPr>
        <w:t xml:space="preserve"> </w:t>
      </w:r>
      <w:r w:rsidRPr="00902F11">
        <w:rPr>
          <w:b/>
          <w:sz w:val="22"/>
          <w:szCs w:val="22"/>
          <w:u w:val="single"/>
        </w:rPr>
        <w:t>může podepsat</w:t>
      </w:r>
      <w:r w:rsidRPr="00902F11">
        <w:rPr>
          <w:sz w:val="22"/>
          <w:szCs w:val="22"/>
        </w:rPr>
        <w:t xml:space="preserve"> (včetně uvedení svého jm</w:t>
      </w:r>
      <w:r>
        <w:rPr>
          <w:sz w:val="22"/>
          <w:szCs w:val="22"/>
        </w:rPr>
        <w:t>é</w:t>
      </w:r>
      <w:r w:rsidRPr="00902F11">
        <w:rPr>
          <w:sz w:val="22"/>
          <w:szCs w:val="22"/>
        </w:rPr>
        <w:t xml:space="preserve">na a příjmení) </w:t>
      </w:r>
      <w:r w:rsidRPr="00902F11">
        <w:rPr>
          <w:b/>
          <w:sz w:val="22"/>
          <w:szCs w:val="22"/>
          <w:u w:val="single"/>
        </w:rPr>
        <w:t xml:space="preserve">osoba, která je </w:t>
      </w:r>
      <w:r>
        <w:rPr>
          <w:b/>
          <w:sz w:val="22"/>
          <w:szCs w:val="22"/>
          <w:u w:val="single"/>
        </w:rPr>
        <w:t xml:space="preserve">zmocněncem/nezávislým kandidátem </w:t>
      </w:r>
      <w:r w:rsidRPr="00902F11">
        <w:rPr>
          <w:b/>
          <w:sz w:val="22"/>
          <w:szCs w:val="22"/>
          <w:u w:val="single"/>
        </w:rPr>
        <w:t>k tomuto úkonu pověřena</w:t>
      </w:r>
      <w:r w:rsidRPr="00902F11">
        <w:rPr>
          <w:sz w:val="22"/>
          <w:szCs w:val="22"/>
        </w:rPr>
        <w:t>, přičemž v takovém případě dle ust.</w:t>
      </w:r>
      <w:r>
        <w:rPr>
          <w:sz w:val="22"/>
          <w:szCs w:val="22"/>
        </w:rPr>
        <w:t xml:space="preserve"> </w:t>
      </w:r>
      <w:r w:rsidRPr="00902F11">
        <w:rPr>
          <w:sz w:val="22"/>
          <w:szCs w:val="22"/>
        </w:rPr>
        <w:t>§ 1</w:t>
      </w:r>
      <w:r>
        <w:rPr>
          <w:sz w:val="22"/>
          <w:szCs w:val="22"/>
        </w:rPr>
        <w:t>7 odst. 3 zák. o volbách do ZO</w:t>
      </w:r>
      <w:r w:rsidRPr="00902F11">
        <w:rPr>
          <w:sz w:val="22"/>
          <w:szCs w:val="22"/>
        </w:rPr>
        <w:t xml:space="preserve"> </w:t>
      </w:r>
      <w:r w:rsidRPr="00902F11">
        <w:rPr>
          <w:sz w:val="22"/>
          <w:szCs w:val="22"/>
          <w:u w:val="single"/>
        </w:rPr>
        <w:t>musí přílohu „delegačenky“ tvořit kopie takového písemného pověření</w:t>
      </w:r>
      <w:r w:rsidRPr="00902F11">
        <w:rPr>
          <w:sz w:val="22"/>
          <w:szCs w:val="22"/>
        </w:rPr>
        <w:t xml:space="preserve"> </w:t>
      </w:r>
      <w:r w:rsidRPr="00902F11">
        <w:rPr>
          <w:i/>
          <w:sz w:val="22"/>
          <w:szCs w:val="22"/>
        </w:rPr>
        <w:t>(úředního ověření podpisu zmocnitele ani úředního ověření kopie této listiny však netřeba)</w:t>
      </w:r>
      <w:r w:rsidRPr="00902F11">
        <w:rPr>
          <w:sz w:val="22"/>
          <w:szCs w:val="22"/>
        </w:rPr>
        <w:t>.</w:t>
      </w:r>
    </w:p>
    <w:p w14:paraId="46AF44F8" w14:textId="72B3212E" w:rsidR="00321A80" w:rsidRDefault="00321A80" w:rsidP="00321A80">
      <w:pPr>
        <w:jc w:val="both"/>
        <w:rPr>
          <w:sz w:val="22"/>
          <w:szCs w:val="22"/>
        </w:rPr>
      </w:pPr>
    </w:p>
    <w:p w14:paraId="5D0CCF68" w14:textId="77777777" w:rsidR="00321A80" w:rsidRDefault="00321A80" w:rsidP="00321A80">
      <w:pPr>
        <w:jc w:val="both"/>
        <w:rPr>
          <w:sz w:val="22"/>
          <w:szCs w:val="22"/>
        </w:rPr>
      </w:pPr>
    </w:p>
    <w:p w14:paraId="68CB160C" w14:textId="77777777" w:rsidR="00321A80" w:rsidRDefault="00321A80" w:rsidP="00321A80">
      <w:pPr>
        <w:jc w:val="both"/>
        <w:rPr>
          <w:sz w:val="22"/>
          <w:szCs w:val="22"/>
        </w:rPr>
      </w:pPr>
      <w:r>
        <w:rPr>
          <w:sz w:val="22"/>
          <w:szCs w:val="22"/>
        </w:rPr>
        <w:t xml:space="preserve">Vzhledem ke skutečnosti, že na území (senátního) volebního obvodu č. 34 – Liberec se volby do zastupitelstev obcí uskuteční souběžně s volbami do Senátu Parl. ČR, </w:t>
      </w:r>
      <w:r w:rsidRPr="00272395">
        <w:rPr>
          <w:sz w:val="22"/>
          <w:szCs w:val="22"/>
          <w:u w:val="thick" w:color="FF0000"/>
        </w:rPr>
        <w:t>je třeba upozornit</w:t>
      </w:r>
      <w:r>
        <w:rPr>
          <w:sz w:val="22"/>
          <w:szCs w:val="22"/>
        </w:rPr>
        <w:t xml:space="preserve">: </w:t>
      </w:r>
    </w:p>
    <w:p w14:paraId="5219BF79" w14:textId="77777777" w:rsidR="00321A80" w:rsidRDefault="00321A80" w:rsidP="00321A80">
      <w:pPr>
        <w:jc w:val="both"/>
        <w:rPr>
          <w:b/>
          <w:bCs/>
          <w:sz w:val="22"/>
          <w:szCs w:val="22"/>
        </w:rPr>
      </w:pPr>
    </w:p>
    <w:p w14:paraId="40D35B20" w14:textId="77777777" w:rsidR="00321A80" w:rsidRPr="00321A80" w:rsidRDefault="00321A80" w:rsidP="00716CE1">
      <w:pPr>
        <w:pStyle w:val="Odstavecseseznamem"/>
        <w:numPr>
          <w:ilvl w:val="0"/>
          <w:numId w:val="66"/>
        </w:numPr>
        <w:ind w:left="426" w:hanging="426"/>
        <w:contextualSpacing w:val="0"/>
        <w:jc w:val="both"/>
        <w:rPr>
          <w:sz w:val="20"/>
          <w:szCs w:val="20"/>
        </w:rPr>
      </w:pPr>
      <w:r w:rsidRPr="00194FC9">
        <w:rPr>
          <w:b/>
          <w:bCs/>
        </w:rPr>
        <w:t xml:space="preserve">v obcích, kde se </w:t>
      </w:r>
      <w:r w:rsidRPr="00194FC9">
        <w:rPr>
          <w:b/>
          <w:bCs/>
          <w:caps/>
        </w:rPr>
        <w:t>nekonají</w:t>
      </w:r>
      <w:r w:rsidRPr="00194FC9">
        <w:t xml:space="preserve"> </w:t>
      </w:r>
      <w:r w:rsidRPr="00194FC9">
        <w:rPr>
          <w:b/>
          <w:bCs/>
        </w:rPr>
        <w:t xml:space="preserve">volby do Senátu </w:t>
      </w:r>
      <w:r>
        <w:sym w:font="Wingdings 3" w:char="F096"/>
      </w:r>
      <w:r w:rsidRPr="00194FC9">
        <w:t xml:space="preserve"> májí právo delegovat do OVK  </w:t>
      </w:r>
      <w:r w:rsidRPr="00194FC9">
        <w:rPr>
          <w:u w:val="single"/>
        </w:rPr>
        <w:t>pouze volební strany, které byly zaregistrovány pro volby do zastupitelstva dané obce</w:t>
      </w:r>
      <w:r w:rsidRPr="00194FC9">
        <w:t xml:space="preserve"> </w:t>
      </w:r>
      <w:r w:rsidRPr="00321A80">
        <w:rPr>
          <w:i/>
          <w:iCs/>
          <w:sz w:val="20"/>
          <w:szCs w:val="20"/>
        </w:rPr>
        <w:t>(a to podle zák. o volbách do ZO)</w:t>
      </w:r>
    </w:p>
    <w:p w14:paraId="075BB01F" w14:textId="77777777" w:rsidR="00321A80" w:rsidRDefault="00321A80" w:rsidP="00321A80">
      <w:pPr>
        <w:ind w:left="426" w:hanging="426"/>
        <w:jc w:val="both"/>
        <w:rPr>
          <w:sz w:val="22"/>
          <w:szCs w:val="22"/>
        </w:rPr>
      </w:pPr>
    </w:p>
    <w:p w14:paraId="63805267" w14:textId="77777777" w:rsidR="00321A80" w:rsidRPr="00194FC9" w:rsidRDefault="00321A80" w:rsidP="00716CE1">
      <w:pPr>
        <w:pStyle w:val="Odstavecseseznamem"/>
        <w:numPr>
          <w:ilvl w:val="0"/>
          <w:numId w:val="66"/>
        </w:numPr>
        <w:ind w:left="426" w:hanging="426"/>
        <w:contextualSpacing w:val="0"/>
        <w:jc w:val="both"/>
      </w:pPr>
      <w:r w:rsidRPr="00194FC9">
        <w:rPr>
          <w:b/>
          <w:bCs/>
        </w:rPr>
        <w:t xml:space="preserve">v obcích, kde se </w:t>
      </w:r>
      <w:r w:rsidRPr="00194FC9">
        <w:rPr>
          <w:b/>
          <w:bCs/>
          <w:caps/>
        </w:rPr>
        <w:t>konají</w:t>
      </w:r>
      <w:r w:rsidRPr="00194FC9">
        <w:t xml:space="preserve"> </w:t>
      </w:r>
      <w:r w:rsidRPr="00194FC9">
        <w:rPr>
          <w:b/>
          <w:bCs/>
        </w:rPr>
        <w:t xml:space="preserve">volby do Senátu </w:t>
      </w:r>
      <w:r>
        <w:sym w:font="Wingdings 3" w:char="F096"/>
      </w:r>
      <w:r w:rsidRPr="00194FC9">
        <w:t xml:space="preserve"> mají právo delegovat do OVK</w:t>
      </w:r>
    </w:p>
    <w:p w14:paraId="4CE61BA6" w14:textId="77777777" w:rsidR="00321A80" w:rsidRPr="00BF6C26" w:rsidRDefault="00321A80" w:rsidP="00716CE1">
      <w:pPr>
        <w:pStyle w:val="Odstavecseseznamem"/>
        <w:numPr>
          <w:ilvl w:val="0"/>
          <w:numId w:val="65"/>
        </w:numPr>
        <w:ind w:left="851" w:hanging="425"/>
        <w:contextualSpacing w:val="0"/>
        <w:jc w:val="both"/>
        <w:rPr>
          <w:i/>
          <w:iCs/>
        </w:rPr>
      </w:pPr>
      <w:r w:rsidRPr="00FE4252">
        <w:rPr>
          <w:u w:val="single"/>
        </w:rPr>
        <w:t>volební strany, jejichž kandidátní listiny byly</w:t>
      </w:r>
      <w:r w:rsidRPr="00BF6C26">
        <w:t xml:space="preserve"> příslušným registračním úřadem zaregistrovány </w:t>
      </w:r>
      <w:r w:rsidRPr="00FE4252">
        <w:rPr>
          <w:u w:val="single"/>
        </w:rPr>
        <w:t>pro volby do zastupitelstva dané obce</w:t>
      </w:r>
      <w:r w:rsidRPr="00BF6C26">
        <w:t xml:space="preserve"> </w:t>
      </w:r>
      <w:r w:rsidRPr="00321A80">
        <w:rPr>
          <w:i/>
          <w:iCs/>
          <w:sz w:val="20"/>
          <w:szCs w:val="20"/>
        </w:rPr>
        <w:t>(a to podle zák. o volbách do ZO)</w:t>
      </w:r>
    </w:p>
    <w:p w14:paraId="32BF8E2A" w14:textId="77777777" w:rsidR="00321A80" w:rsidRPr="00BF6C26" w:rsidRDefault="00321A80" w:rsidP="00716CE1">
      <w:pPr>
        <w:pStyle w:val="Odstavecseseznamem"/>
        <w:numPr>
          <w:ilvl w:val="0"/>
          <w:numId w:val="65"/>
        </w:numPr>
        <w:ind w:left="851" w:hanging="425"/>
        <w:contextualSpacing w:val="0"/>
        <w:jc w:val="both"/>
        <w:rPr>
          <w:i/>
          <w:iCs/>
        </w:rPr>
      </w:pPr>
      <w:r w:rsidRPr="00BF6C26">
        <w:t xml:space="preserve">politické strany / politická hnutí / koalice a nezávislý kandidát, </w:t>
      </w:r>
      <w:r w:rsidRPr="00FE4252">
        <w:rPr>
          <w:u w:val="single"/>
        </w:rPr>
        <w:t>jejichž přihláška k registraci byla</w:t>
      </w:r>
      <w:r w:rsidRPr="00BF6C26">
        <w:t xml:space="preserve"> Magistrátem města Liberec </w:t>
      </w:r>
      <w:r w:rsidRPr="00FE4252">
        <w:rPr>
          <w:u w:val="single"/>
        </w:rPr>
        <w:t>zaregistrována pro volby do Senátu</w:t>
      </w:r>
      <w:r w:rsidRPr="00BF6C26">
        <w:t xml:space="preserve"> </w:t>
      </w:r>
      <w:r w:rsidRPr="00321A80">
        <w:rPr>
          <w:i/>
          <w:iCs/>
          <w:sz w:val="20"/>
          <w:szCs w:val="20"/>
        </w:rPr>
        <w:t>(a to podle zák. o volbách do Parlamentu)</w:t>
      </w:r>
      <w:r>
        <w:rPr>
          <w:i/>
          <w:iCs/>
        </w:rPr>
        <w:t>,</w:t>
      </w:r>
    </w:p>
    <w:p w14:paraId="79BDB972" w14:textId="77777777" w:rsidR="00321A80" w:rsidRDefault="00321A80" w:rsidP="00321A80">
      <w:pPr>
        <w:ind w:left="426"/>
        <w:jc w:val="both"/>
        <w:rPr>
          <w:sz w:val="22"/>
          <w:szCs w:val="22"/>
        </w:rPr>
      </w:pPr>
      <w:r>
        <w:rPr>
          <w:sz w:val="22"/>
          <w:szCs w:val="22"/>
        </w:rPr>
        <w:t>přičemž delegovaní členové a příp. náhradníci budou vykonávat volební činnosti jak pro volby do zastupitelstva obce, tak i pro volby do Senátu (včetně příp. II. kola voleb do Senátu).</w:t>
      </w:r>
    </w:p>
    <w:p w14:paraId="7E804298" w14:textId="77777777" w:rsidR="00321A80" w:rsidRDefault="00321A80" w:rsidP="00321A80">
      <w:pPr>
        <w:jc w:val="both"/>
        <w:rPr>
          <w:sz w:val="22"/>
          <w:szCs w:val="22"/>
        </w:rPr>
      </w:pPr>
    </w:p>
    <w:p w14:paraId="1987CEE9" w14:textId="33BD79C0" w:rsidR="00321A80" w:rsidRDefault="00321A80" w:rsidP="00321A80">
      <w:pPr>
        <w:ind w:left="426"/>
        <w:jc w:val="both"/>
        <w:rPr>
          <w:sz w:val="22"/>
          <w:szCs w:val="22"/>
        </w:rPr>
      </w:pPr>
      <w:r w:rsidRPr="00321A80">
        <w:rPr>
          <w:b/>
          <w:bCs/>
          <w:color w:val="FF0000"/>
          <w:sz w:val="22"/>
          <w:szCs w:val="22"/>
        </w:rPr>
        <w:t>POZOR,</w:t>
      </w:r>
      <w:r>
        <w:rPr>
          <w:sz w:val="22"/>
          <w:szCs w:val="22"/>
        </w:rPr>
        <w:t xml:space="preserve"> je však nepřípustné, aby např. politická strana Moravané, jejích kandidátní listina byla zaregistrována pro volby do zastupitelstva města Frýdlant a jejíž přihláška k registraci byla zaregistrována pro volby do Senátu ve volebním obvodu č. 34 – Liberec </w:t>
      </w:r>
      <w:r w:rsidRPr="00FE4252">
        <w:rPr>
          <w:i/>
          <w:iCs/>
          <w:sz w:val="22"/>
          <w:szCs w:val="22"/>
        </w:rPr>
        <w:t>(do nějž město Frýdlant náleží)</w:t>
      </w:r>
      <w:r>
        <w:rPr>
          <w:sz w:val="22"/>
          <w:szCs w:val="22"/>
        </w:rPr>
        <w:t xml:space="preserve">, doručila starostovi města Frýdlant do každé OVK 2 „delegačenky“,  a to jednu jakožto subjekt zaregistrovaný pro volby do </w:t>
      </w:r>
      <w:r w:rsidR="00A822DC">
        <w:rPr>
          <w:sz w:val="22"/>
          <w:szCs w:val="22"/>
        </w:rPr>
        <w:t>zastupitelstva obce</w:t>
      </w:r>
      <w:r>
        <w:rPr>
          <w:sz w:val="22"/>
          <w:szCs w:val="22"/>
        </w:rPr>
        <w:t xml:space="preserve"> a druhou jakožto subjekt zaregistrovaný pro volby do Senátu. </w:t>
      </w:r>
    </w:p>
    <w:p w14:paraId="0A1986B5" w14:textId="06F48741" w:rsidR="00321A80" w:rsidRDefault="00321A80" w:rsidP="00321A80">
      <w:pPr>
        <w:jc w:val="both"/>
        <w:rPr>
          <w:b/>
          <w:sz w:val="22"/>
          <w:szCs w:val="22"/>
        </w:rPr>
      </w:pPr>
    </w:p>
    <w:p w14:paraId="6DF58D8B" w14:textId="004411E6" w:rsidR="00A822DC" w:rsidRDefault="00A822DC" w:rsidP="00321A80">
      <w:pPr>
        <w:jc w:val="both"/>
        <w:rPr>
          <w:b/>
          <w:sz w:val="22"/>
          <w:szCs w:val="22"/>
        </w:rPr>
      </w:pPr>
    </w:p>
    <w:p w14:paraId="4E6F5688" w14:textId="77777777" w:rsidR="00A822DC" w:rsidRDefault="00A822DC" w:rsidP="00321A80">
      <w:pPr>
        <w:jc w:val="both"/>
        <w:rPr>
          <w:b/>
          <w:sz w:val="22"/>
          <w:szCs w:val="22"/>
        </w:rPr>
      </w:pPr>
    </w:p>
    <w:p w14:paraId="10517ADD" w14:textId="77777777" w:rsidR="00321A80" w:rsidRDefault="00321A80" w:rsidP="00321A80">
      <w:pPr>
        <w:jc w:val="both"/>
        <w:rPr>
          <w:bCs/>
          <w:sz w:val="22"/>
          <w:szCs w:val="22"/>
        </w:rPr>
      </w:pPr>
      <w:r w:rsidRPr="00194FC9">
        <w:rPr>
          <w:bCs/>
          <w:sz w:val="22"/>
          <w:szCs w:val="22"/>
        </w:rPr>
        <w:t xml:space="preserve">Pro tento účel </w:t>
      </w:r>
      <w:r>
        <w:rPr>
          <w:bCs/>
          <w:sz w:val="22"/>
          <w:szCs w:val="22"/>
        </w:rPr>
        <w:t>krajský úřad</w:t>
      </w:r>
      <w:r w:rsidRPr="00194FC9">
        <w:rPr>
          <w:bCs/>
          <w:sz w:val="22"/>
          <w:szCs w:val="22"/>
        </w:rPr>
        <w:t xml:space="preserve"> připravil </w:t>
      </w:r>
      <w:r w:rsidRPr="00272395">
        <w:rPr>
          <w:b/>
          <w:sz w:val="22"/>
          <w:szCs w:val="22"/>
          <w:u w:val="single"/>
        </w:rPr>
        <w:t>3 typy tiskopisů „delegačenek“</w:t>
      </w:r>
      <w:r>
        <w:rPr>
          <w:bCs/>
          <w:sz w:val="22"/>
          <w:szCs w:val="22"/>
        </w:rPr>
        <w:t>, a to</w:t>
      </w:r>
    </w:p>
    <w:p w14:paraId="20E3311A" w14:textId="04837B33" w:rsidR="00321A80" w:rsidRPr="00F2432B" w:rsidRDefault="00321A80" w:rsidP="00716CE1">
      <w:pPr>
        <w:pStyle w:val="Odstavecseseznamem"/>
        <w:numPr>
          <w:ilvl w:val="6"/>
          <w:numId w:val="40"/>
        </w:numPr>
        <w:tabs>
          <w:tab w:val="clear" w:pos="510"/>
        </w:tabs>
        <w:ind w:left="709" w:hanging="425"/>
        <w:contextualSpacing w:val="0"/>
        <w:jc w:val="both"/>
        <w:rPr>
          <w:bCs/>
        </w:rPr>
      </w:pPr>
      <w:bookmarkStart w:id="10" w:name="_Hlk100822918"/>
      <w:r w:rsidRPr="00F2432B">
        <w:rPr>
          <w:bCs/>
        </w:rPr>
        <w:t>vzor</w:t>
      </w:r>
      <w:r w:rsidRPr="00F2432B">
        <w:rPr>
          <w:bCs/>
          <w:caps/>
        </w:rPr>
        <w:t xml:space="preserve"> „delegačenky“ </w:t>
      </w:r>
      <w:r w:rsidRPr="00F2432B">
        <w:rPr>
          <w:bCs/>
        </w:rPr>
        <w:t>do</w:t>
      </w:r>
      <w:r w:rsidRPr="00F2432B">
        <w:rPr>
          <w:bCs/>
          <w:caps/>
        </w:rPr>
        <w:t xml:space="preserve"> ovk </w:t>
      </w:r>
      <w:r w:rsidRPr="00F2432B">
        <w:rPr>
          <w:bCs/>
        </w:rPr>
        <w:t xml:space="preserve">volební strany zaregistrované pro volby do </w:t>
      </w:r>
      <w:r w:rsidR="00A822DC">
        <w:rPr>
          <w:bCs/>
        </w:rPr>
        <w:t>zastupitelstva obce</w:t>
      </w:r>
      <w:r w:rsidRPr="00F2432B">
        <w:rPr>
          <w:bCs/>
        </w:rPr>
        <w:t xml:space="preserve">, adresované starostovi obce, ve které se uskuteční pouze volby do </w:t>
      </w:r>
      <w:r w:rsidR="00A822DC">
        <w:rPr>
          <w:bCs/>
        </w:rPr>
        <w:t>zastupitelstva obce</w:t>
      </w:r>
      <w:r w:rsidRPr="00F2432B">
        <w:rPr>
          <w:bCs/>
        </w:rPr>
        <w:t xml:space="preserve"> </w:t>
      </w:r>
    </w:p>
    <w:p w14:paraId="46DF6A7E" w14:textId="6561CE55" w:rsidR="00321A80" w:rsidRPr="00F2432B" w:rsidRDefault="00321A80" w:rsidP="00716CE1">
      <w:pPr>
        <w:pStyle w:val="Odstavecseseznamem"/>
        <w:numPr>
          <w:ilvl w:val="6"/>
          <w:numId w:val="40"/>
        </w:numPr>
        <w:tabs>
          <w:tab w:val="clear" w:pos="510"/>
        </w:tabs>
        <w:ind w:left="709" w:hanging="425"/>
        <w:contextualSpacing w:val="0"/>
        <w:jc w:val="both"/>
        <w:rPr>
          <w:bCs/>
        </w:rPr>
      </w:pPr>
      <w:r w:rsidRPr="00F2432B">
        <w:rPr>
          <w:bCs/>
        </w:rPr>
        <w:t>vzor</w:t>
      </w:r>
      <w:r w:rsidRPr="00F2432B">
        <w:rPr>
          <w:bCs/>
          <w:caps/>
        </w:rPr>
        <w:t xml:space="preserve"> „delegačenky“ </w:t>
      </w:r>
      <w:r w:rsidRPr="00F2432B">
        <w:rPr>
          <w:bCs/>
        </w:rPr>
        <w:t>do</w:t>
      </w:r>
      <w:r w:rsidRPr="00F2432B">
        <w:rPr>
          <w:bCs/>
          <w:caps/>
        </w:rPr>
        <w:t xml:space="preserve"> ovk </w:t>
      </w:r>
      <w:r w:rsidRPr="00F2432B">
        <w:rPr>
          <w:bCs/>
        </w:rPr>
        <w:t xml:space="preserve">volební strany zaregistrované pro volby do </w:t>
      </w:r>
      <w:r w:rsidR="00A822DC">
        <w:rPr>
          <w:bCs/>
        </w:rPr>
        <w:t>zastupitelstva obce</w:t>
      </w:r>
      <w:r w:rsidRPr="00F2432B">
        <w:rPr>
          <w:bCs/>
        </w:rPr>
        <w:t xml:space="preserve">, adresované starostovi obce, ve které se souběžně uskuteční volby do </w:t>
      </w:r>
      <w:r w:rsidR="00A822DC">
        <w:rPr>
          <w:bCs/>
        </w:rPr>
        <w:t>zastupitelstva obce</w:t>
      </w:r>
      <w:r w:rsidRPr="00F2432B">
        <w:rPr>
          <w:bCs/>
        </w:rPr>
        <w:t xml:space="preserve"> i volby do Senátu </w:t>
      </w:r>
    </w:p>
    <w:p w14:paraId="04053885" w14:textId="70455794" w:rsidR="00321A80" w:rsidRPr="00F2432B" w:rsidRDefault="00321A80" w:rsidP="00716CE1">
      <w:pPr>
        <w:pStyle w:val="Odstavecseseznamem"/>
        <w:numPr>
          <w:ilvl w:val="6"/>
          <w:numId w:val="40"/>
        </w:numPr>
        <w:tabs>
          <w:tab w:val="clear" w:pos="510"/>
        </w:tabs>
        <w:ind w:left="709" w:hanging="425"/>
        <w:contextualSpacing w:val="0"/>
        <w:jc w:val="both"/>
        <w:rPr>
          <w:bCs/>
        </w:rPr>
      </w:pPr>
      <w:r w:rsidRPr="00F2432B">
        <w:rPr>
          <w:bCs/>
        </w:rPr>
        <w:t>vzor</w:t>
      </w:r>
      <w:r w:rsidRPr="00F2432B">
        <w:rPr>
          <w:bCs/>
          <w:caps/>
        </w:rPr>
        <w:t xml:space="preserve"> „delegačenky“ </w:t>
      </w:r>
      <w:r w:rsidRPr="00F2432B">
        <w:rPr>
          <w:bCs/>
        </w:rPr>
        <w:t>do</w:t>
      </w:r>
      <w:r w:rsidRPr="00F2432B">
        <w:rPr>
          <w:bCs/>
          <w:caps/>
        </w:rPr>
        <w:t xml:space="preserve"> ovk </w:t>
      </w:r>
      <w:r w:rsidR="00A822DC">
        <w:rPr>
          <w:bCs/>
        </w:rPr>
        <w:t>subjektu</w:t>
      </w:r>
      <w:r w:rsidRPr="00F2432B">
        <w:rPr>
          <w:bCs/>
        </w:rPr>
        <w:t xml:space="preserve"> zaregistrované</w:t>
      </w:r>
      <w:r w:rsidR="00A822DC">
        <w:rPr>
          <w:bCs/>
        </w:rPr>
        <w:t>ho</w:t>
      </w:r>
      <w:r w:rsidRPr="00F2432B">
        <w:rPr>
          <w:bCs/>
        </w:rPr>
        <w:t xml:space="preserve"> </w:t>
      </w:r>
      <w:r w:rsidR="00A822DC" w:rsidRPr="00A822DC">
        <w:rPr>
          <w:bCs/>
          <w:sz w:val="20"/>
          <w:szCs w:val="20"/>
        </w:rPr>
        <w:t>(</w:t>
      </w:r>
      <w:r w:rsidRPr="00A822DC">
        <w:rPr>
          <w:bCs/>
          <w:sz w:val="20"/>
          <w:szCs w:val="20"/>
        </w:rPr>
        <w:t>jen</w:t>
      </w:r>
      <w:r w:rsidR="00A822DC" w:rsidRPr="00A822DC">
        <w:rPr>
          <w:bCs/>
          <w:sz w:val="20"/>
          <w:szCs w:val="20"/>
        </w:rPr>
        <w:t>)</w:t>
      </w:r>
      <w:r w:rsidR="00A822DC">
        <w:rPr>
          <w:bCs/>
        </w:rPr>
        <w:t xml:space="preserve"> </w:t>
      </w:r>
      <w:r w:rsidRPr="00F2432B">
        <w:rPr>
          <w:bCs/>
        </w:rPr>
        <w:t xml:space="preserve">pro volby do Senátu, adresované starostovi obce, ve které se souběžně uskuteční  volby do </w:t>
      </w:r>
      <w:r w:rsidR="00A822DC">
        <w:rPr>
          <w:bCs/>
        </w:rPr>
        <w:t>zastupitelstva obce</w:t>
      </w:r>
      <w:r w:rsidRPr="00F2432B">
        <w:rPr>
          <w:bCs/>
        </w:rPr>
        <w:t xml:space="preserve"> i volby do Senátu</w:t>
      </w:r>
    </w:p>
    <w:bookmarkEnd w:id="10"/>
    <w:p w14:paraId="57560A80" w14:textId="77777777" w:rsidR="00321A80" w:rsidRDefault="00321A80" w:rsidP="00321A80">
      <w:pPr>
        <w:jc w:val="both"/>
        <w:rPr>
          <w:bCs/>
          <w:sz w:val="22"/>
          <w:szCs w:val="22"/>
        </w:rPr>
      </w:pPr>
    </w:p>
    <w:p w14:paraId="1ADDB595" w14:textId="22DE594F" w:rsidR="00321A80" w:rsidRPr="00272395" w:rsidRDefault="00321A80" w:rsidP="00321A80">
      <w:pPr>
        <w:jc w:val="both"/>
        <w:rPr>
          <w:bCs/>
          <w:sz w:val="22"/>
          <w:szCs w:val="22"/>
        </w:rPr>
      </w:pPr>
      <w:r w:rsidRPr="00272395">
        <w:rPr>
          <w:bCs/>
          <w:sz w:val="22"/>
          <w:szCs w:val="22"/>
        </w:rPr>
        <w:t xml:space="preserve">a též </w:t>
      </w:r>
      <w:r w:rsidRPr="00272395">
        <w:rPr>
          <w:b/>
          <w:sz w:val="22"/>
          <w:szCs w:val="22"/>
          <w:u w:val="single"/>
        </w:rPr>
        <w:t>vzory pověření jiné osoby k delegování do OVK</w:t>
      </w:r>
      <w:r w:rsidRPr="00272395">
        <w:rPr>
          <w:bCs/>
          <w:sz w:val="22"/>
          <w:szCs w:val="22"/>
        </w:rPr>
        <w:t xml:space="preserve"> učiněné zmocněncem / nezávislým kandidátem pro volby do </w:t>
      </w:r>
      <w:r w:rsidR="00A822DC">
        <w:rPr>
          <w:bCs/>
          <w:sz w:val="22"/>
          <w:szCs w:val="22"/>
        </w:rPr>
        <w:t>zastupitelstva obce</w:t>
      </w:r>
      <w:r w:rsidRPr="00272395">
        <w:rPr>
          <w:bCs/>
          <w:sz w:val="22"/>
          <w:szCs w:val="22"/>
        </w:rPr>
        <w:t xml:space="preserve"> nebo zmocněnce</w:t>
      </w:r>
      <w:r>
        <w:rPr>
          <w:bCs/>
          <w:sz w:val="22"/>
          <w:szCs w:val="22"/>
        </w:rPr>
        <w:t>m</w:t>
      </w:r>
      <w:r w:rsidRPr="00272395">
        <w:rPr>
          <w:bCs/>
          <w:sz w:val="22"/>
          <w:szCs w:val="22"/>
        </w:rPr>
        <w:t xml:space="preserve"> / nezávislým kandidátem pro volby do Senátu</w:t>
      </w:r>
      <w:r>
        <w:rPr>
          <w:bCs/>
          <w:sz w:val="22"/>
          <w:szCs w:val="22"/>
        </w:rPr>
        <w:t xml:space="preserve">. </w:t>
      </w:r>
    </w:p>
    <w:p w14:paraId="57E63B17" w14:textId="77777777" w:rsidR="001B71DB" w:rsidRDefault="001B71DB" w:rsidP="001B71DB">
      <w:pPr>
        <w:jc w:val="both"/>
        <w:rPr>
          <w:sz w:val="22"/>
          <w:szCs w:val="22"/>
        </w:rPr>
      </w:pPr>
    </w:p>
    <w:p w14:paraId="3675CE14" w14:textId="051E4122" w:rsidR="001B71DB" w:rsidRPr="00D16C06" w:rsidRDefault="001B71DB" w:rsidP="001B71DB">
      <w:pPr>
        <w:shd w:val="clear" w:color="auto" w:fill="CC0000"/>
        <w:spacing w:before="100"/>
        <w:jc w:val="both"/>
        <w:rPr>
          <w:rFonts w:ascii="Calibri" w:eastAsia="Calibri" w:hAnsi="Calibri"/>
          <w:b/>
          <w:bCs/>
          <w:color w:val="FFFFFF"/>
          <w:sz w:val="22"/>
          <w:szCs w:val="22"/>
          <w:lang w:eastAsia="en-US"/>
        </w:rPr>
      </w:pPr>
      <w:r w:rsidRPr="00E96426">
        <w:rPr>
          <w:rFonts w:ascii="Calibri" w:eastAsia="Calibri" w:hAnsi="Calibri"/>
          <w:b/>
          <w:caps/>
          <w:color w:val="EEECE1"/>
          <w:sz w:val="22"/>
          <w:szCs w:val="22"/>
          <w:lang w:eastAsia="en-US"/>
        </w:rPr>
        <w:t>Vzor</w:t>
      </w:r>
      <w:r w:rsidR="00A822DC">
        <w:rPr>
          <w:rFonts w:ascii="Calibri" w:eastAsia="Calibri" w:hAnsi="Calibri"/>
          <w:b/>
          <w:caps/>
          <w:color w:val="EEECE1"/>
          <w:sz w:val="22"/>
          <w:szCs w:val="22"/>
          <w:lang w:eastAsia="en-US"/>
        </w:rPr>
        <w:t>Y</w:t>
      </w:r>
      <w:r>
        <w:rPr>
          <w:rFonts w:ascii="Calibri" w:eastAsia="Calibri" w:hAnsi="Calibri"/>
          <w:b/>
          <w:caps/>
          <w:color w:val="EEECE1"/>
          <w:sz w:val="22"/>
          <w:szCs w:val="22"/>
          <w:lang w:eastAsia="en-US"/>
        </w:rPr>
        <w:t xml:space="preserve"> </w:t>
      </w:r>
      <w:r w:rsidRPr="001B71DB">
        <w:rPr>
          <w:rFonts w:ascii="Calibri" w:eastAsia="Calibri" w:hAnsi="Calibri"/>
          <w:b/>
          <w:color w:val="EEECE1"/>
          <w:sz w:val="22"/>
          <w:szCs w:val="22"/>
          <w:lang w:eastAsia="en-US"/>
        </w:rPr>
        <w:t xml:space="preserve">seznamu pro delegaci do </w:t>
      </w:r>
      <w:r w:rsidRPr="009620D8">
        <w:rPr>
          <w:rFonts w:ascii="Calibri" w:eastAsia="Calibri" w:hAnsi="Calibri"/>
          <w:b/>
          <w:caps/>
          <w:color w:val="EEECE1"/>
          <w:sz w:val="22"/>
          <w:szCs w:val="22"/>
          <w:lang w:eastAsia="en-US"/>
        </w:rPr>
        <w:t>ovk</w:t>
      </w:r>
      <w:r w:rsidRPr="001B71DB">
        <w:rPr>
          <w:rFonts w:ascii="Calibri" w:eastAsia="Calibri" w:hAnsi="Calibri"/>
          <w:b/>
          <w:color w:val="EEECE1"/>
          <w:sz w:val="22"/>
          <w:szCs w:val="22"/>
          <w:lang w:eastAsia="en-US"/>
        </w:rPr>
        <w:t xml:space="preserve"> (tzv. delegačen</w:t>
      </w:r>
      <w:r w:rsidR="009620D8">
        <w:rPr>
          <w:rFonts w:ascii="Calibri" w:eastAsia="Calibri" w:hAnsi="Calibri"/>
          <w:b/>
          <w:color w:val="EEECE1"/>
          <w:sz w:val="22"/>
          <w:szCs w:val="22"/>
          <w:lang w:eastAsia="en-US"/>
        </w:rPr>
        <w:t>e</w:t>
      </w:r>
      <w:r w:rsidRPr="001B71DB">
        <w:rPr>
          <w:rFonts w:ascii="Calibri" w:eastAsia="Calibri" w:hAnsi="Calibri"/>
          <w:b/>
          <w:color w:val="EEECE1"/>
          <w:sz w:val="22"/>
          <w:szCs w:val="22"/>
          <w:lang w:eastAsia="en-US"/>
        </w:rPr>
        <w:t>k)</w:t>
      </w:r>
      <w:r>
        <w:rPr>
          <w:rFonts w:ascii="Calibri" w:eastAsia="Calibri" w:hAnsi="Calibri"/>
          <w:b/>
          <w:caps/>
          <w:color w:val="EEECE1"/>
          <w:sz w:val="22"/>
          <w:szCs w:val="22"/>
          <w:lang w:eastAsia="en-US"/>
        </w:rPr>
        <w:t xml:space="preserve"> </w:t>
      </w:r>
      <w:r w:rsidRPr="00E96426">
        <w:rPr>
          <w:rFonts w:ascii="Calibri" w:eastAsia="Calibri" w:hAnsi="Calibri"/>
          <w:b/>
          <w:color w:val="EEECE1"/>
          <w:sz w:val="22"/>
          <w:szCs w:val="22"/>
          <w:lang w:eastAsia="en-US"/>
        </w:rPr>
        <w:t>j</w:t>
      </w:r>
      <w:r w:rsidR="009620D8">
        <w:rPr>
          <w:rFonts w:ascii="Calibri" w:eastAsia="Calibri" w:hAnsi="Calibri"/>
          <w:b/>
          <w:color w:val="EEECE1"/>
          <w:sz w:val="22"/>
          <w:szCs w:val="22"/>
          <w:lang w:eastAsia="en-US"/>
        </w:rPr>
        <w:t>sou</w:t>
      </w:r>
      <w:r w:rsidRPr="00E96426">
        <w:rPr>
          <w:rFonts w:ascii="Calibri" w:eastAsia="Calibri" w:hAnsi="Calibri"/>
          <w:b/>
          <w:color w:val="EEECE1"/>
          <w:sz w:val="22"/>
          <w:szCs w:val="22"/>
          <w:lang w:eastAsia="en-US"/>
        </w:rPr>
        <w:t xml:space="preserve"> uveden</w:t>
      </w:r>
      <w:r w:rsidR="009620D8">
        <w:rPr>
          <w:rFonts w:ascii="Calibri" w:eastAsia="Calibri" w:hAnsi="Calibri"/>
          <w:b/>
          <w:color w:val="EEECE1"/>
          <w:sz w:val="22"/>
          <w:szCs w:val="22"/>
          <w:lang w:eastAsia="en-US"/>
        </w:rPr>
        <w:t>y</w:t>
      </w:r>
      <w:r w:rsidRPr="00E96426">
        <w:rPr>
          <w:rFonts w:ascii="Calibri" w:eastAsia="Calibri" w:hAnsi="Calibri"/>
          <w:b/>
          <w:color w:val="EEECE1"/>
          <w:sz w:val="22"/>
          <w:szCs w:val="22"/>
          <w:lang w:eastAsia="en-US"/>
        </w:rPr>
        <w:t xml:space="preserve"> v příloze </w:t>
      </w:r>
      <w:r w:rsidR="004937D3">
        <w:rPr>
          <w:rFonts w:ascii="Calibri" w:eastAsia="Calibri" w:hAnsi="Calibri"/>
          <w:b/>
          <w:color w:val="EEECE1"/>
          <w:sz w:val="22"/>
          <w:szCs w:val="22"/>
          <w:lang w:eastAsia="en-US"/>
        </w:rPr>
        <w:t xml:space="preserve"> </w:t>
      </w:r>
      <w:r w:rsidR="004937D3" w:rsidRPr="00E96426">
        <w:rPr>
          <w:rFonts w:ascii="Calibri" w:eastAsia="Calibri" w:hAnsi="Calibri"/>
          <w:b/>
          <w:color w:val="EEECE1"/>
          <w:sz w:val="22"/>
          <w:szCs w:val="22"/>
          <w:lang w:eastAsia="en-US"/>
        </w:rPr>
        <w:t>příloze</w:t>
      </w:r>
      <w:r w:rsidR="004937D3">
        <w:rPr>
          <w:rFonts w:ascii="Calibri" w:eastAsia="Calibri" w:hAnsi="Calibri"/>
          <w:b/>
          <w:color w:val="EEECE1"/>
          <w:sz w:val="22"/>
          <w:szCs w:val="22"/>
          <w:lang w:eastAsia="en-US"/>
        </w:rPr>
        <w:t xml:space="preserve"> č.</w:t>
      </w:r>
      <w:r w:rsidR="004937D3" w:rsidRPr="00E96426">
        <w:rPr>
          <w:rFonts w:ascii="Calibri" w:eastAsia="Calibri" w:hAnsi="Calibri"/>
          <w:b/>
          <w:color w:val="EEECE1"/>
          <w:sz w:val="22"/>
          <w:szCs w:val="22"/>
          <w:lang w:eastAsia="en-US"/>
        </w:rPr>
        <w:t xml:space="preserve"> </w:t>
      </w:r>
      <w:proofErr w:type="spellStart"/>
      <w:r w:rsidR="004937D3">
        <w:rPr>
          <w:rFonts w:ascii="Calibri" w:eastAsia="Calibri" w:hAnsi="Calibri"/>
          <w:b/>
          <w:color w:val="EEECE1"/>
          <w:sz w:val="22"/>
          <w:szCs w:val="22"/>
          <w:lang w:eastAsia="en-US"/>
        </w:rPr>
        <w:t>6</w:t>
      </w:r>
      <w:r w:rsidR="004937D3" w:rsidRPr="00E96426">
        <w:rPr>
          <w:rFonts w:ascii="Calibri" w:eastAsia="Calibri" w:hAnsi="Calibri"/>
          <w:b/>
          <w:color w:val="EEECE1"/>
          <w:sz w:val="22"/>
          <w:szCs w:val="22"/>
          <w:lang w:eastAsia="en-US"/>
        </w:rPr>
        <w:t>a</w:t>
      </w:r>
      <w:proofErr w:type="spellEnd"/>
      <w:r w:rsidR="004937D3" w:rsidRPr="00E96426">
        <w:rPr>
          <w:rFonts w:ascii="Calibri" w:eastAsia="Calibri" w:hAnsi="Calibri"/>
          <w:b/>
          <w:color w:val="EEECE1"/>
          <w:sz w:val="22"/>
          <w:szCs w:val="22"/>
          <w:lang w:eastAsia="en-US"/>
        </w:rPr>
        <w:t xml:space="preserve"> – </w:t>
      </w:r>
      <w:proofErr w:type="spellStart"/>
      <w:r w:rsidR="004937D3">
        <w:rPr>
          <w:rFonts w:ascii="Calibri" w:eastAsia="Calibri" w:hAnsi="Calibri"/>
          <w:b/>
          <w:color w:val="EEECE1"/>
          <w:sz w:val="22"/>
          <w:szCs w:val="22"/>
          <w:lang w:eastAsia="en-US"/>
        </w:rPr>
        <w:t>6c</w:t>
      </w:r>
      <w:proofErr w:type="spellEnd"/>
      <w:r w:rsidR="00311940">
        <w:rPr>
          <w:rFonts w:ascii="Calibri" w:eastAsia="Calibri" w:hAnsi="Calibri"/>
          <w:b/>
          <w:color w:val="EEECE1"/>
          <w:sz w:val="22"/>
          <w:szCs w:val="22"/>
          <w:lang w:eastAsia="en-US"/>
        </w:rPr>
        <w:t>.</w:t>
      </w:r>
      <w:r w:rsidRPr="00EC0CF8">
        <w:rPr>
          <w:rFonts w:ascii="Calibri" w:eastAsia="Calibri" w:hAnsi="Calibri"/>
          <w:b/>
          <w:bCs/>
          <w:sz w:val="22"/>
          <w:szCs w:val="22"/>
          <w:lang w:eastAsia="en-US"/>
        </w:rPr>
        <w:t xml:space="preserve"> </w:t>
      </w:r>
    </w:p>
    <w:p w14:paraId="606F9E3E" w14:textId="79584D0D" w:rsidR="001B71DB" w:rsidRPr="007C06B0" w:rsidRDefault="001B71DB" w:rsidP="001B71DB">
      <w:pPr>
        <w:jc w:val="both"/>
        <w:rPr>
          <w:sz w:val="12"/>
          <w:szCs w:val="12"/>
        </w:rPr>
      </w:pPr>
    </w:p>
    <w:p w14:paraId="126FAC92" w14:textId="2888046B" w:rsidR="009620D8" w:rsidRPr="00D16C06" w:rsidRDefault="00311940" w:rsidP="009620D8">
      <w:pPr>
        <w:shd w:val="clear" w:color="auto" w:fill="CC0000"/>
        <w:spacing w:before="100"/>
        <w:jc w:val="both"/>
        <w:rPr>
          <w:rFonts w:ascii="Calibri" w:eastAsia="Calibri" w:hAnsi="Calibri"/>
          <w:b/>
          <w:bCs/>
          <w:color w:val="FFFFFF"/>
          <w:sz w:val="22"/>
          <w:szCs w:val="22"/>
          <w:lang w:eastAsia="en-US"/>
        </w:rPr>
      </w:pPr>
      <w:r>
        <w:rPr>
          <w:rFonts w:ascii="Calibri" w:eastAsia="Calibri" w:hAnsi="Calibri"/>
          <w:b/>
          <w:caps/>
          <w:color w:val="EEECE1"/>
          <w:sz w:val="22"/>
          <w:szCs w:val="22"/>
          <w:lang w:eastAsia="en-US"/>
        </w:rPr>
        <w:t>V</w:t>
      </w:r>
      <w:r w:rsidR="009620D8" w:rsidRPr="00E96426">
        <w:rPr>
          <w:rFonts w:ascii="Calibri" w:eastAsia="Calibri" w:hAnsi="Calibri"/>
          <w:b/>
          <w:caps/>
          <w:color w:val="EEECE1"/>
          <w:sz w:val="22"/>
          <w:szCs w:val="22"/>
          <w:lang w:eastAsia="en-US"/>
        </w:rPr>
        <w:t>zor</w:t>
      </w:r>
      <w:r w:rsidR="009620D8">
        <w:rPr>
          <w:rFonts w:ascii="Calibri" w:eastAsia="Calibri" w:hAnsi="Calibri"/>
          <w:b/>
          <w:caps/>
          <w:color w:val="EEECE1"/>
          <w:sz w:val="22"/>
          <w:szCs w:val="22"/>
          <w:lang w:eastAsia="en-US"/>
        </w:rPr>
        <w:t xml:space="preserve">Y </w:t>
      </w:r>
      <w:r w:rsidR="009620D8">
        <w:rPr>
          <w:rFonts w:ascii="Calibri" w:eastAsia="Calibri" w:hAnsi="Calibri"/>
          <w:b/>
          <w:color w:val="EEECE1"/>
          <w:sz w:val="22"/>
          <w:szCs w:val="22"/>
          <w:lang w:eastAsia="en-US"/>
        </w:rPr>
        <w:t xml:space="preserve">pověření jiné osoby k delegování </w:t>
      </w:r>
      <w:r w:rsidR="009620D8" w:rsidRPr="00E96426">
        <w:rPr>
          <w:rFonts w:ascii="Calibri" w:eastAsia="Calibri" w:hAnsi="Calibri"/>
          <w:b/>
          <w:color w:val="EEECE1"/>
          <w:sz w:val="22"/>
          <w:szCs w:val="22"/>
          <w:lang w:eastAsia="en-US"/>
        </w:rPr>
        <w:t>j</w:t>
      </w:r>
      <w:r w:rsidR="009620D8">
        <w:rPr>
          <w:rFonts w:ascii="Calibri" w:eastAsia="Calibri" w:hAnsi="Calibri"/>
          <w:b/>
          <w:color w:val="EEECE1"/>
          <w:sz w:val="22"/>
          <w:szCs w:val="22"/>
          <w:lang w:eastAsia="en-US"/>
        </w:rPr>
        <w:t>sou</w:t>
      </w:r>
      <w:r w:rsidR="009620D8" w:rsidRPr="00E96426">
        <w:rPr>
          <w:rFonts w:ascii="Calibri" w:eastAsia="Calibri" w:hAnsi="Calibri"/>
          <w:b/>
          <w:color w:val="EEECE1"/>
          <w:sz w:val="22"/>
          <w:szCs w:val="22"/>
          <w:lang w:eastAsia="en-US"/>
        </w:rPr>
        <w:t xml:space="preserve"> uveden</w:t>
      </w:r>
      <w:r w:rsidR="009620D8">
        <w:rPr>
          <w:rFonts w:ascii="Calibri" w:eastAsia="Calibri" w:hAnsi="Calibri"/>
          <w:b/>
          <w:color w:val="EEECE1"/>
          <w:sz w:val="22"/>
          <w:szCs w:val="22"/>
          <w:lang w:eastAsia="en-US"/>
        </w:rPr>
        <w:t>y</w:t>
      </w:r>
      <w:r w:rsidR="009620D8" w:rsidRPr="00E96426">
        <w:rPr>
          <w:rFonts w:ascii="Calibri" w:eastAsia="Calibri" w:hAnsi="Calibri"/>
          <w:b/>
          <w:color w:val="EEECE1"/>
          <w:sz w:val="22"/>
          <w:szCs w:val="22"/>
          <w:lang w:eastAsia="en-US"/>
        </w:rPr>
        <w:t xml:space="preserve"> v příloze </w:t>
      </w:r>
      <w:proofErr w:type="spellStart"/>
      <w:r w:rsidR="009620D8">
        <w:rPr>
          <w:rFonts w:ascii="Calibri" w:eastAsia="Calibri" w:hAnsi="Calibri"/>
          <w:b/>
          <w:color w:val="EEECE1"/>
          <w:sz w:val="22"/>
          <w:szCs w:val="22"/>
          <w:lang w:eastAsia="en-US"/>
        </w:rPr>
        <w:t>7</w:t>
      </w:r>
      <w:r>
        <w:rPr>
          <w:rFonts w:ascii="Calibri" w:eastAsia="Calibri" w:hAnsi="Calibri"/>
          <w:b/>
          <w:color w:val="EEECE1"/>
          <w:sz w:val="22"/>
          <w:szCs w:val="22"/>
          <w:lang w:eastAsia="en-US"/>
        </w:rPr>
        <w:t>a</w:t>
      </w:r>
      <w:proofErr w:type="spellEnd"/>
      <w:r>
        <w:rPr>
          <w:rFonts w:ascii="Calibri" w:eastAsia="Calibri" w:hAnsi="Calibri"/>
          <w:b/>
          <w:color w:val="EEECE1"/>
          <w:sz w:val="22"/>
          <w:szCs w:val="22"/>
          <w:lang w:eastAsia="en-US"/>
        </w:rPr>
        <w:t xml:space="preserve">  -  </w:t>
      </w:r>
      <w:proofErr w:type="spellStart"/>
      <w:r>
        <w:rPr>
          <w:rFonts w:ascii="Calibri" w:eastAsia="Calibri" w:hAnsi="Calibri"/>
          <w:b/>
          <w:color w:val="EEECE1"/>
          <w:sz w:val="22"/>
          <w:szCs w:val="22"/>
          <w:lang w:eastAsia="en-US"/>
        </w:rPr>
        <w:t>7b</w:t>
      </w:r>
      <w:proofErr w:type="spellEnd"/>
      <w:r>
        <w:rPr>
          <w:rFonts w:ascii="Calibri" w:eastAsia="Calibri" w:hAnsi="Calibri"/>
          <w:b/>
          <w:color w:val="EEECE1"/>
          <w:sz w:val="22"/>
          <w:szCs w:val="22"/>
          <w:lang w:eastAsia="en-US"/>
        </w:rPr>
        <w:t>.</w:t>
      </w:r>
      <w:r w:rsidR="009620D8" w:rsidRPr="00EC0CF8">
        <w:rPr>
          <w:rFonts w:ascii="Calibri" w:eastAsia="Calibri" w:hAnsi="Calibri"/>
          <w:b/>
          <w:bCs/>
          <w:sz w:val="22"/>
          <w:szCs w:val="22"/>
          <w:lang w:eastAsia="en-US"/>
        </w:rPr>
        <w:t xml:space="preserve"> </w:t>
      </w:r>
    </w:p>
    <w:p w14:paraId="4B90F0B8" w14:textId="77777777" w:rsidR="009620D8" w:rsidRDefault="009620D8" w:rsidP="001B71DB">
      <w:pPr>
        <w:jc w:val="both"/>
        <w:rPr>
          <w:sz w:val="22"/>
          <w:szCs w:val="22"/>
        </w:rPr>
      </w:pPr>
    </w:p>
    <w:p w14:paraId="420DE6AD" w14:textId="77777777" w:rsidR="00D20AD3" w:rsidRDefault="00D20AD3" w:rsidP="00045E6A">
      <w:pPr>
        <w:jc w:val="both"/>
        <w:rPr>
          <w:sz w:val="22"/>
          <w:szCs w:val="22"/>
        </w:rPr>
      </w:pPr>
      <w:r w:rsidRPr="004B338C">
        <w:rPr>
          <w:b/>
          <w:sz w:val="22"/>
          <w:szCs w:val="22"/>
        </w:rPr>
        <w:t>Není-li delegací volebních stran dosaženo nejnižšího starostou stanoveného počtu členů okrskové volební komise</w:t>
      </w:r>
      <w:r w:rsidR="00045E6A">
        <w:rPr>
          <w:b/>
          <w:sz w:val="22"/>
          <w:szCs w:val="22"/>
        </w:rPr>
        <w:t xml:space="preserve"> </w:t>
      </w:r>
      <w:r w:rsidR="00045E6A">
        <w:rPr>
          <w:b/>
          <w:sz w:val="22"/>
          <w:szCs w:val="22"/>
        </w:rPr>
        <w:sym w:font="Wingdings 3" w:char="F096"/>
      </w:r>
      <w:r w:rsidRPr="00801BAF">
        <w:rPr>
          <w:sz w:val="22"/>
          <w:szCs w:val="22"/>
        </w:rPr>
        <w:t xml:space="preserve"> jmenuje </w:t>
      </w:r>
      <w:r>
        <w:rPr>
          <w:sz w:val="22"/>
          <w:szCs w:val="22"/>
        </w:rPr>
        <w:t xml:space="preserve"> před </w:t>
      </w:r>
      <w:r w:rsidR="00045E6A">
        <w:rPr>
          <w:sz w:val="22"/>
          <w:szCs w:val="22"/>
        </w:rPr>
        <w:t>prvním</w:t>
      </w:r>
      <w:r>
        <w:rPr>
          <w:sz w:val="22"/>
          <w:szCs w:val="22"/>
        </w:rPr>
        <w:t xml:space="preserve"> zasedáním OVK </w:t>
      </w:r>
      <w:r w:rsidRPr="00801BAF">
        <w:rPr>
          <w:sz w:val="22"/>
          <w:szCs w:val="22"/>
        </w:rPr>
        <w:t xml:space="preserve">členy na neobsazená místa </w:t>
      </w:r>
      <w:r w:rsidRPr="004B338C">
        <w:rPr>
          <w:b/>
          <w:sz w:val="22"/>
          <w:szCs w:val="22"/>
          <w:u w:val="single"/>
        </w:rPr>
        <w:t>starosta</w:t>
      </w:r>
      <w:r>
        <w:rPr>
          <w:sz w:val="22"/>
          <w:szCs w:val="22"/>
        </w:rPr>
        <w:t xml:space="preserve"> </w:t>
      </w:r>
      <w:r w:rsidRPr="005A056A">
        <w:rPr>
          <w:i/>
          <w:sz w:val="22"/>
          <w:szCs w:val="22"/>
        </w:rPr>
        <w:t xml:space="preserve">(tzv. </w:t>
      </w:r>
      <w:proofErr w:type="spellStart"/>
      <w:r w:rsidRPr="005A056A">
        <w:rPr>
          <w:i/>
          <w:sz w:val="22"/>
          <w:szCs w:val="22"/>
        </w:rPr>
        <w:t>dojmenuje</w:t>
      </w:r>
      <w:proofErr w:type="spellEnd"/>
      <w:r w:rsidRPr="005A056A">
        <w:rPr>
          <w:i/>
          <w:sz w:val="22"/>
          <w:szCs w:val="22"/>
        </w:rPr>
        <w:t>)</w:t>
      </w:r>
      <w:r>
        <w:rPr>
          <w:sz w:val="22"/>
          <w:szCs w:val="22"/>
        </w:rPr>
        <w:t>.</w:t>
      </w:r>
      <w:r w:rsidRPr="00801BAF">
        <w:rPr>
          <w:sz w:val="22"/>
          <w:szCs w:val="22"/>
        </w:rPr>
        <w:t xml:space="preserve"> </w:t>
      </w:r>
    </w:p>
    <w:p w14:paraId="2A574182" w14:textId="77777777" w:rsidR="008D0D02" w:rsidRDefault="008D0D02" w:rsidP="00D20AD3">
      <w:pPr>
        <w:ind w:firstLine="720"/>
        <w:jc w:val="both"/>
        <w:rPr>
          <w:rFonts w:ascii="Arial" w:hAnsi="Arial" w:cs="Arial"/>
          <w:sz w:val="18"/>
          <w:szCs w:val="18"/>
        </w:rPr>
      </w:pPr>
    </w:p>
    <w:p w14:paraId="7078D6B7" w14:textId="77777777" w:rsidR="008D0D02" w:rsidRDefault="008D0D02" w:rsidP="00D20AD3">
      <w:pPr>
        <w:ind w:firstLine="720"/>
        <w:jc w:val="both"/>
        <w:rPr>
          <w:rFonts w:ascii="Arial" w:hAnsi="Arial" w:cs="Arial"/>
          <w:sz w:val="18"/>
          <w:szCs w:val="18"/>
        </w:rPr>
      </w:pPr>
    </w:p>
    <w:p w14:paraId="66D2170D" w14:textId="77777777" w:rsidR="00D20AD3" w:rsidRDefault="00D20AD3" w:rsidP="00D20AD3">
      <w:pPr>
        <w:jc w:val="both"/>
        <w:rPr>
          <w:sz w:val="22"/>
          <w:szCs w:val="22"/>
        </w:rPr>
      </w:pPr>
      <w:r>
        <w:rPr>
          <w:b/>
          <w:sz w:val="22"/>
          <w:szCs w:val="22"/>
          <w:bdr w:val="single" w:sz="4" w:space="0" w:color="auto"/>
        </w:rPr>
        <w:t xml:space="preserve">Členství v okrskové volební komisi </w:t>
      </w:r>
      <w:r>
        <w:rPr>
          <w:b/>
          <w:caps/>
          <w:sz w:val="22"/>
          <w:szCs w:val="22"/>
          <w:bdr w:val="single" w:sz="4" w:space="0" w:color="auto"/>
        </w:rPr>
        <w:t>vzniká</w:t>
      </w:r>
      <w:r>
        <w:rPr>
          <w:sz w:val="22"/>
          <w:szCs w:val="22"/>
        </w:rPr>
        <w:t xml:space="preserve"> </w:t>
      </w:r>
      <w:r>
        <w:rPr>
          <w:sz w:val="22"/>
          <w:szCs w:val="22"/>
          <w:u w:val="single"/>
        </w:rPr>
        <w:t>složením slibu</w:t>
      </w:r>
      <w:r>
        <w:rPr>
          <w:sz w:val="22"/>
          <w:szCs w:val="22"/>
        </w:rPr>
        <w:t xml:space="preserve"> znění:</w:t>
      </w:r>
      <w:r>
        <w:rPr>
          <w:rFonts w:ascii="Arial" w:hAnsi="Arial" w:cs="Arial"/>
          <w:sz w:val="22"/>
          <w:szCs w:val="22"/>
        </w:rPr>
        <w:t xml:space="preserve"> "</w:t>
      </w:r>
      <w:r>
        <w:rPr>
          <w:rFonts w:ascii="Bookman Old Style" w:hAnsi="Bookman Old Style" w:cs="Arial"/>
          <w:i/>
          <w:color w:val="800000"/>
          <w:sz w:val="20"/>
          <w:szCs w:val="20"/>
        </w:rPr>
        <w:t>Slibuji na svou čest, že budu svědomitě a nestranně vykonávat svoji funkci a budu se při tom řídit Ústavou, zákony a jinými právními předpisy České republiky</w:t>
      </w:r>
      <w:r>
        <w:rPr>
          <w:rFonts w:ascii="Arial" w:hAnsi="Arial" w:cs="Arial"/>
          <w:sz w:val="20"/>
          <w:szCs w:val="20"/>
        </w:rPr>
        <w:t>.</w:t>
      </w:r>
      <w:r>
        <w:rPr>
          <w:rFonts w:ascii="Arial" w:hAnsi="Arial" w:cs="Arial"/>
          <w:sz w:val="22"/>
          <w:szCs w:val="22"/>
        </w:rPr>
        <w:t xml:space="preserve">". </w:t>
      </w:r>
      <w:r>
        <w:rPr>
          <w:sz w:val="22"/>
          <w:szCs w:val="22"/>
        </w:rPr>
        <w:t xml:space="preserve">Slib skládá delegovaný zástupce tak, že se </w:t>
      </w:r>
      <w:r>
        <w:rPr>
          <w:sz w:val="22"/>
          <w:szCs w:val="22"/>
          <w:u w:val="single"/>
        </w:rPr>
        <w:t>podepíše</w:t>
      </w:r>
      <w:r>
        <w:rPr>
          <w:sz w:val="22"/>
          <w:szCs w:val="22"/>
        </w:rPr>
        <w:t xml:space="preserve"> pod písemné znění slibu; tím se zároveň ujímá své funkce.</w:t>
      </w:r>
    </w:p>
    <w:p w14:paraId="24CB2F35" w14:textId="77777777" w:rsidR="00D20AD3" w:rsidRPr="0091350D" w:rsidRDefault="00D20AD3" w:rsidP="00D20AD3">
      <w:pPr>
        <w:ind w:left="540"/>
        <w:jc w:val="both"/>
        <w:rPr>
          <w:sz w:val="10"/>
          <w:szCs w:val="10"/>
        </w:rPr>
      </w:pPr>
    </w:p>
    <w:p w14:paraId="21DEC3CC" w14:textId="77777777" w:rsidR="00D20AD3" w:rsidRDefault="00D20AD3" w:rsidP="00D20AD3">
      <w:pPr>
        <w:ind w:left="540"/>
        <w:jc w:val="both"/>
        <w:rPr>
          <w:sz w:val="22"/>
          <w:szCs w:val="22"/>
        </w:rPr>
      </w:pPr>
    </w:p>
    <w:p w14:paraId="7A0A1DC8" w14:textId="77777777" w:rsidR="00D20AD3" w:rsidRDefault="00D20AD3" w:rsidP="00D20AD3">
      <w:pPr>
        <w:jc w:val="both"/>
        <w:rPr>
          <w:b/>
          <w:sz w:val="22"/>
          <w:szCs w:val="22"/>
        </w:rPr>
      </w:pPr>
      <w:r>
        <w:rPr>
          <w:b/>
          <w:sz w:val="22"/>
          <w:szCs w:val="22"/>
          <w:bdr w:val="single" w:sz="4" w:space="0" w:color="auto"/>
        </w:rPr>
        <w:t xml:space="preserve">Členství v okrskové volební komisi </w:t>
      </w:r>
      <w:r>
        <w:rPr>
          <w:b/>
          <w:caps/>
          <w:sz w:val="22"/>
          <w:szCs w:val="22"/>
          <w:bdr w:val="single" w:sz="4" w:space="0" w:color="auto"/>
        </w:rPr>
        <w:t>zaniká:</w:t>
      </w:r>
    </w:p>
    <w:p w14:paraId="636003FE" w14:textId="77777777" w:rsidR="00EC0CF8" w:rsidRDefault="00EC0CF8" w:rsidP="00716CE1">
      <w:pPr>
        <w:numPr>
          <w:ilvl w:val="0"/>
          <w:numId w:val="18"/>
        </w:numPr>
        <w:spacing w:before="60"/>
        <w:jc w:val="both"/>
        <w:rPr>
          <w:sz w:val="22"/>
          <w:szCs w:val="22"/>
        </w:rPr>
      </w:pPr>
      <w:r>
        <w:rPr>
          <w:sz w:val="22"/>
          <w:szCs w:val="22"/>
          <w:u w:val="single"/>
        </w:rPr>
        <w:t>dnem ukončení činnosti okrskové volební komise</w:t>
      </w:r>
      <w:r w:rsidRPr="00E03EFD">
        <w:rPr>
          <w:sz w:val="22"/>
          <w:szCs w:val="22"/>
        </w:rPr>
        <w:t>,</w:t>
      </w:r>
    </w:p>
    <w:p w14:paraId="758610D8" w14:textId="77777777" w:rsidR="00EC0CF8" w:rsidRDefault="00EC0CF8" w:rsidP="00716CE1">
      <w:pPr>
        <w:numPr>
          <w:ilvl w:val="0"/>
          <w:numId w:val="18"/>
        </w:numPr>
        <w:spacing w:before="60"/>
        <w:jc w:val="both"/>
        <w:rPr>
          <w:sz w:val="22"/>
          <w:szCs w:val="22"/>
        </w:rPr>
      </w:pPr>
      <w:r>
        <w:rPr>
          <w:sz w:val="22"/>
          <w:szCs w:val="22"/>
          <w:u w:val="single"/>
        </w:rPr>
        <w:t>úmrtím</w:t>
      </w:r>
      <w:r>
        <w:rPr>
          <w:sz w:val="22"/>
          <w:szCs w:val="22"/>
        </w:rPr>
        <w:t>,</w:t>
      </w:r>
    </w:p>
    <w:p w14:paraId="33412C0D" w14:textId="77777777" w:rsidR="00EC0CF8" w:rsidRDefault="00EC0CF8" w:rsidP="00716CE1">
      <w:pPr>
        <w:numPr>
          <w:ilvl w:val="0"/>
          <w:numId w:val="18"/>
        </w:numPr>
        <w:spacing w:before="60"/>
        <w:jc w:val="both"/>
        <w:rPr>
          <w:sz w:val="22"/>
          <w:szCs w:val="22"/>
        </w:rPr>
      </w:pPr>
      <w:r>
        <w:rPr>
          <w:sz w:val="22"/>
          <w:szCs w:val="22"/>
        </w:rPr>
        <w:t xml:space="preserve">okamžikem, kdy předseda okrskové volební komise obdrží </w:t>
      </w:r>
      <w:r>
        <w:rPr>
          <w:sz w:val="22"/>
          <w:szCs w:val="22"/>
          <w:u w:val="single"/>
        </w:rPr>
        <w:t xml:space="preserve">písemné prohlášení o vzdání se funkce </w:t>
      </w:r>
      <w:r>
        <w:rPr>
          <w:sz w:val="22"/>
          <w:szCs w:val="22"/>
        </w:rPr>
        <w:t>člena okrskové volební komise; toto písemné prohlášení nelze vzít zpět,</w:t>
      </w:r>
    </w:p>
    <w:p w14:paraId="6643B2AE" w14:textId="77777777" w:rsidR="00EC0CF8" w:rsidRDefault="00EC0CF8" w:rsidP="00716CE1">
      <w:pPr>
        <w:numPr>
          <w:ilvl w:val="0"/>
          <w:numId w:val="18"/>
        </w:numPr>
        <w:spacing w:before="60"/>
        <w:jc w:val="both"/>
        <w:rPr>
          <w:sz w:val="22"/>
          <w:szCs w:val="22"/>
        </w:rPr>
      </w:pPr>
      <w:r>
        <w:rPr>
          <w:sz w:val="22"/>
          <w:szCs w:val="22"/>
        </w:rPr>
        <w:t xml:space="preserve">okamžikem, kdy předseda okrskové volební komise obdrží </w:t>
      </w:r>
      <w:r>
        <w:rPr>
          <w:sz w:val="22"/>
          <w:szCs w:val="22"/>
          <w:u w:val="single"/>
        </w:rPr>
        <w:t xml:space="preserve">písemné odvolání </w:t>
      </w:r>
      <w:r>
        <w:rPr>
          <w:sz w:val="22"/>
          <w:szCs w:val="22"/>
        </w:rPr>
        <w:t>člena okrskové volební komise tím, kdo jej delegoval nebo jmenoval,</w:t>
      </w:r>
    </w:p>
    <w:p w14:paraId="4E2AB3BF" w14:textId="77777777" w:rsidR="00EC0CF8" w:rsidRPr="00451C0E" w:rsidRDefault="00EC0CF8" w:rsidP="00716CE1">
      <w:pPr>
        <w:numPr>
          <w:ilvl w:val="0"/>
          <w:numId w:val="18"/>
        </w:numPr>
        <w:spacing w:before="60"/>
        <w:jc w:val="both"/>
        <w:rPr>
          <w:sz w:val="22"/>
          <w:szCs w:val="22"/>
        </w:rPr>
      </w:pPr>
      <w:r w:rsidRPr="002A73FC">
        <w:rPr>
          <w:sz w:val="22"/>
          <w:szCs w:val="22"/>
        </w:rPr>
        <w:t>ve dn</w:t>
      </w:r>
      <w:r>
        <w:rPr>
          <w:sz w:val="22"/>
          <w:szCs w:val="22"/>
        </w:rPr>
        <w:t>ech</w:t>
      </w:r>
      <w:r w:rsidRPr="002A73FC">
        <w:rPr>
          <w:sz w:val="22"/>
          <w:szCs w:val="22"/>
        </w:rPr>
        <w:t xml:space="preserve"> voleb, </w:t>
      </w:r>
      <w:r w:rsidRPr="00C25D69">
        <w:rPr>
          <w:sz w:val="22"/>
          <w:szCs w:val="22"/>
        </w:rPr>
        <w:t xml:space="preserve">nevykonává-li člen okrskové volební komise svoji funkci a jeho </w:t>
      </w:r>
      <w:r w:rsidRPr="00C25D69">
        <w:rPr>
          <w:sz w:val="22"/>
          <w:szCs w:val="22"/>
          <w:u w:val="single"/>
        </w:rPr>
        <w:t>nepřítomnost trvá nepřetržitě déle než 2 hodiny</w:t>
      </w:r>
      <w:r>
        <w:rPr>
          <w:sz w:val="22"/>
          <w:szCs w:val="22"/>
          <w:u w:val="single"/>
        </w:rPr>
        <w:t>.</w:t>
      </w:r>
      <w:r w:rsidRPr="002A73FC">
        <w:rPr>
          <w:color w:val="FF0000"/>
          <w:sz w:val="22"/>
          <w:szCs w:val="22"/>
        </w:rPr>
        <w:t xml:space="preserve"> </w:t>
      </w:r>
    </w:p>
    <w:p w14:paraId="71D7740B" w14:textId="77777777" w:rsidR="00D20AD3" w:rsidRPr="0069778E" w:rsidRDefault="00D20AD3" w:rsidP="00D20AD3">
      <w:pPr>
        <w:jc w:val="both"/>
        <w:rPr>
          <w:sz w:val="10"/>
          <w:szCs w:val="10"/>
        </w:rPr>
      </w:pPr>
      <w:r w:rsidRPr="00003927">
        <w:rPr>
          <w:sz w:val="22"/>
          <w:szCs w:val="22"/>
        </w:rPr>
        <w:t xml:space="preserve"> </w:t>
      </w:r>
    </w:p>
    <w:p w14:paraId="7DF5DC76" w14:textId="77777777" w:rsidR="00066249" w:rsidRDefault="00066249" w:rsidP="00D20AD3">
      <w:pPr>
        <w:rPr>
          <w:sz w:val="22"/>
          <w:szCs w:val="22"/>
        </w:rPr>
      </w:pPr>
    </w:p>
    <w:p w14:paraId="5C178C02" w14:textId="442869D6" w:rsidR="00D20AD3" w:rsidRPr="009300CE" w:rsidRDefault="00EC59F3" w:rsidP="009300CE">
      <w:pPr>
        <w:pStyle w:val="Zkladntext"/>
        <w:pBdr>
          <w:top w:val="threeDEmboss" w:sz="18" w:space="1" w:color="auto"/>
          <w:left w:val="threeDEmboss" w:sz="18" w:space="4" w:color="auto"/>
          <w:bottom w:val="threeDEmboss" w:sz="18" w:space="1" w:color="auto"/>
          <w:right w:val="threeDEmboss" w:sz="18" w:space="4" w:color="auto"/>
        </w:pBdr>
        <w:ind w:left="900" w:hanging="900"/>
        <w:rPr>
          <w:rFonts w:ascii="Arial Black" w:hAnsi="Arial Black"/>
          <w:sz w:val="20"/>
          <w:szCs w:val="20"/>
        </w:rPr>
      </w:pPr>
      <w:r>
        <w:rPr>
          <w:rFonts w:ascii="Arial Black" w:hAnsi="Arial Black"/>
          <w:sz w:val="20"/>
          <w:szCs w:val="20"/>
        </w:rPr>
        <w:t>5</w:t>
      </w:r>
      <w:r w:rsidR="009300CE" w:rsidRPr="009300CE">
        <w:rPr>
          <w:rFonts w:ascii="Arial Black" w:hAnsi="Arial Black"/>
          <w:sz w:val="20"/>
          <w:szCs w:val="20"/>
        </w:rPr>
        <w:t>.</w:t>
      </w:r>
      <w:r w:rsidR="009300CE">
        <w:rPr>
          <w:rFonts w:ascii="Arial Black" w:hAnsi="Arial Black"/>
          <w:sz w:val="20"/>
          <w:szCs w:val="20"/>
        </w:rPr>
        <w:t>2</w:t>
      </w:r>
      <w:r w:rsidR="009300CE" w:rsidRPr="009300CE">
        <w:rPr>
          <w:rFonts w:ascii="Arial Black" w:hAnsi="Arial Black"/>
          <w:sz w:val="20"/>
          <w:szCs w:val="20"/>
        </w:rPr>
        <w:t>.</w:t>
      </w:r>
      <w:r w:rsidR="00D20AD3" w:rsidRPr="009300CE">
        <w:rPr>
          <w:rFonts w:ascii="Arial Black" w:hAnsi="Arial Black"/>
          <w:sz w:val="20"/>
          <w:szCs w:val="20"/>
        </w:rPr>
        <w:t xml:space="preserve">    První zasedání okrskových volebních komisí </w:t>
      </w:r>
    </w:p>
    <w:p w14:paraId="0FC764D2" w14:textId="77777777" w:rsidR="00EC0CF8" w:rsidRDefault="00EC0CF8" w:rsidP="00EC0CF8">
      <w:pPr>
        <w:jc w:val="both"/>
        <w:rPr>
          <w:sz w:val="22"/>
          <w:szCs w:val="22"/>
        </w:rPr>
      </w:pPr>
    </w:p>
    <w:p w14:paraId="496E9EEE" w14:textId="1159A2F0" w:rsidR="00EC0CF8" w:rsidRPr="001540AB" w:rsidRDefault="00D20AD3" w:rsidP="00EC0CF8">
      <w:pPr>
        <w:jc w:val="both"/>
        <w:rPr>
          <w:color w:val="000000"/>
          <w:sz w:val="22"/>
          <w:szCs w:val="22"/>
        </w:rPr>
      </w:pPr>
      <w:r>
        <w:rPr>
          <w:sz w:val="22"/>
          <w:szCs w:val="22"/>
        </w:rPr>
        <w:t xml:space="preserve">Starosta je povinen </w:t>
      </w:r>
      <w:r>
        <w:rPr>
          <w:b/>
          <w:sz w:val="22"/>
          <w:szCs w:val="22"/>
        </w:rPr>
        <w:t>svolat první zasedání okrskové volební komise</w:t>
      </w:r>
      <w:r>
        <w:rPr>
          <w:sz w:val="22"/>
          <w:szCs w:val="22"/>
        </w:rPr>
        <w:t xml:space="preserve"> tak, aby se uskutečnilo nejpozději </w:t>
      </w:r>
      <w:r w:rsidRPr="005A056A">
        <w:rPr>
          <w:b/>
          <w:sz w:val="22"/>
          <w:szCs w:val="22"/>
          <w:shd w:val="clear" w:color="auto" w:fill="CCFFCC"/>
        </w:rPr>
        <w:t>21 dnů</w:t>
      </w:r>
      <w:r>
        <w:rPr>
          <w:sz w:val="22"/>
          <w:szCs w:val="22"/>
        </w:rPr>
        <w:t xml:space="preserve"> přede dnem voleb</w:t>
      </w:r>
      <w:r w:rsidR="00EC0CF8">
        <w:rPr>
          <w:sz w:val="22"/>
          <w:szCs w:val="22"/>
        </w:rPr>
        <w:t xml:space="preserve"> </w:t>
      </w:r>
      <w:r w:rsidR="00EC0CF8" w:rsidRPr="001540AB">
        <w:rPr>
          <w:color w:val="000000"/>
          <w:sz w:val="22"/>
          <w:szCs w:val="22"/>
        </w:rPr>
        <w:t>(</w:t>
      </w:r>
      <w:r w:rsidR="00EC0CF8" w:rsidRPr="001540AB">
        <w:rPr>
          <w:i/>
          <w:color w:val="000000"/>
          <w:sz w:val="22"/>
          <w:szCs w:val="22"/>
          <w:shd w:val="clear" w:color="auto" w:fill="CCFFCC"/>
        </w:rPr>
        <w:t xml:space="preserve">tj. do </w:t>
      </w:r>
      <w:r w:rsidR="00EC0CF8" w:rsidRPr="00F47773">
        <w:rPr>
          <w:i/>
          <w:color w:val="000000"/>
          <w:sz w:val="22"/>
          <w:szCs w:val="22"/>
          <w:shd w:val="clear" w:color="auto" w:fill="CCFFCC"/>
        </w:rPr>
        <w:t>pátku dne 2.9.2022</w:t>
      </w:r>
      <w:r w:rsidR="00EC0CF8" w:rsidRPr="00F47773">
        <w:rPr>
          <w:color w:val="000000"/>
          <w:sz w:val="22"/>
          <w:szCs w:val="22"/>
        </w:rPr>
        <w:t>)</w:t>
      </w:r>
      <w:r w:rsidR="00EC0CF8" w:rsidRPr="00A927A0">
        <w:rPr>
          <w:color w:val="000000"/>
          <w:sz w:val="22"/>
          <w:szCs w:val="22"/>
        </w:rPr>
        <w:t>.</w:t>
      </w:r>
    </w:p>
    <w:p w14:paraId="77606A6F" w14:textId="77777777" w:rsidR="007C06B0" w:rsidRDefault="007C06B0" w:rsidP="00594A82">
      <w:pPr>
        <w:jc w:val="both"/>
        <w:rPr>
          <w:color w:val="000000"/>
          <w:sz w:val="22"/>
          <w:szCs w:val="22"/>
        </w:rPr>
      </w:pPr>
    </w:p>
    <w:p w14:paraId="5C5299C4" w14:textId="77777777" w:rsidR="007C06B0" w:rsidRPr="001540AB" w:rsidRDefault="007C06B0" w:rsidP="007C06B0">
      <w:pPr>
        <w:jc w:val="both"/>
        <w:rPr>
          <w:color w:val="000000"/>
          <w:sz w:val="22"/>
          <w:szCs w:val="22"/>
        </w:rPr>
      </w:pPr>
      <w:r>
        <w:rPr>
          <w:b/>
          <w:color w:val="000000"/>
          <w:sz w:val="22"/>
          <w:szCs w:val="22"/>
        </w:rPr>
        <w:t>P</w:t>
      </w:r>
      <w:r w:rsidRPr="001540AB">
        <w:rPr>
          <w:b/>
          <w:color w:val="000000"/>
          <w:sz w:val="22"/>
          <w:szCs w:val="22"/>
        </w:rPr>
        <w:t xml:space="preserve">ovinností </w:t>
      </w:r>
      <w:r w:rsidRPr="001540AB">
        <w:rPr>
          <w:b/>
          <w:caps/>
          <w:color w:val="000000"/>
          <w:sz w:val="22"/>
          <w:szCs w:val="22"/>
        </w:rPr>
        <w:t>starosty</w:t>
      </w:r>
      <w:r w:rsidRPr="001540AB">
        <w:rPr>
          <w:color w:val="000000"/>
          <w:sz w:val="22"/>
          <w:szCs w:val="22"/>
        </w:rPr>
        <w:t xml:space="preserve"> </w:t>
      </w:r>
      <w:r w:rsidRPr="00E212EA">
        <w:rPr>
          <w:b/>
          <w:color w:val="000000"/>
          <w:sz w:val="22"/>
          <w:szCs w:val="22"/>
        </w:rPr>
        <w:t>je</w:t>
      </w:r>
      <w:r>
        <w:rPr>
          <w:color w:val="000000"/>
          <w:sz w:val="22"/>
          <w:szCs w:val="22"/>
        </w:rPr>
        <w:t xml:space="preserve"> </w:t>
      </w:r>
      <w:r w:rsidRPr="001540AB">
        <w:rPr>
          <w:b/>
          <w:color w:val="000000"/>
          <w:sz w:val="22"/>
          <w:szCs w:val="22"/>
        </w:rPr>
        <w:t>oznámení o svolání prvního zasedání OVK</w:t>
      </w:r>
      <w:r w:rsidRPr="006C7959">
        <w:rPr>
          <w:color w:val="000000"/>
          <w:sz w:val="22"/>
          <w:szCs w:val="22"/>
        </w:rPr>
        <w:t>:</w:t>
      </w:r>
      <w:r w:rsidRPr="001540AB">
        <w:rPr>
          <w:color w:val="000000"/>
          <w:sz w:val="22"/>
          <w:szCs w:val="22"/>
        </w:rPr>
        <w:t xml:space="preserve"> </w:t>
      </w:r>
    </w:p>
    <w:p w14:paraId="67E1E3B2" w14:textId="77777777" w:rsidR="007C06B0" w:rsidRDefault="007C06B0" w:rsidP="00716CE1">
      <w:pPr>
        <w:numPr>
          <w:ilvl w:val="0"/>
          <w:numId w:val="43"/>
        </w:numPr>
        <w:ind w:left="426" w:hanging="426"/>
        <w:jc w:val="both"/>
        <w:rPr>
          <w:color w:val="000000"/>
          <w:sz w:val="22"/>
          <w:szCs w:val="22"/>
        </w:rPr>
      </w:pPr>
      <w:r w:rsidRPr="001540AB">
        <w:rPr>
          <w:b/>
          <w:caps/>
          <w:color w:val="000000"/>
          <w:sz w:val="22"/>
          <w:szCs w:val="22"/>
          <w:u w:val="single"/>
        </w:rPr>
        <w:t>zaslat</w:t>
      </w:r>
      <w:r w:rsidRPr="001540AB">
        <w:rPr>
          <w:color w:val="000000"/>
          <w:sz w:val="22"/>
          <w:szCs w:val="22"/>
          <w:u w:val="single"/>
        </w:rPr>
        <w:t xml:space="preserve"> delegovaným a jmenovaným zástupcům</w:t>
      </w:r>
      <w:r w:rsidRPr="001540AB">
        <w:rPr>
          <w:color w:val="000000"/>
          <w:sz w:val="22"/>
          <w:szCs w:val="22"/>
        </w:rPr>
        <w:t xml:space="preserve"> do datové schránky, případně na adresu, kterou mu sdělili jako adresu pro doručování, na adresu evidovanou v informačním systému evidence obyvatel, na kterou mají být doručovány písemnosti, nebo na adresu místa jejich trvalého pobytu</w:t>
      </w:r>
      <w:r>
        <w:rPr>
          <w:color w:val="000000"/>
          <w:sz w:val="22"/>
          <w:szCs w:val="22"/>
        </w:rPr>
        <w:t xml:space="preserve">, </w:t>
      </w:r>
      <w:r w:rsidRPr="00A927A0">
        <w:rPr>
          <w:color w:val="000000"/>
          <w:sz w:val="22"/>
          <w:szCs w:val="22"/>
        </w:rPr>
        <w:t>případně přechodného pobytu, jde-li o cizince podle § 4 odst. 1 zák. o volbách do ZO,</w:t>
      </w:r>
    </w:p>
    <w:p w14:paraId="5FE9084B" w14:textId="77777777" w:rsidR="007C06B0" w:rsidRPr="00C4764A" w:rsidRDefault="007C06B0" w:rsidP="00716CE1">
      <w:pPr>
        <w:numPr>
          <w:ilvl w:val="0"/>
          <w:numId w:val="43"/>
        </w:numPr>
        <w:spacing w:before="60"/>
        <w:ind w:left="425" w:hanging="425"/>
        <w:jc w:val="both"/>
        <w:rPr>
          <w:i/>
          <w:color w:val="000000"/>
          <w:sz w:val="22"/>
          <w:szCs w:val="22"/>
        </w:rPr>
      </w:pPr>
      <w:r w:rsidRPr="001540AB">
        <w:rPr>
          <w:color w:val="000000"/>
          <w:sz w:val="22"/>
          <w:szCs w:val="22"/>
          <w:u w:val="single"/>
        </w:rPr>
        <w:t xml:space="preserve">a současně toto oznámení </w:t>
      </w:r>
      <w:r w:rsidRPr="001540AB">
        <w:rPr>
          <w:b/>
          <w:caps/>
          <w:color w:val="000000"/>
          <w:sz w:val="22"/>
          <w:szCs w:val="22"/>
          <w:u w:val="single"/>
        </w:rPr>
        <w:t>vyvěsit</w:t>
      </w:r>
      <w:r w:rsidRPr="001540AB">
        <w:rPr>
          <w:color w:val="000000"/>
          <w:sz w:val="22"/>
          <w:szCs w:val="22"/>
          <w:u w:val="single"/>
        </w:rPr>
        <w:t xml:space="preserve"> na úřední desce obecního úřadu</w:t>
      </w:r>
      <w:r w:rsidRPr="001540AB">
        <w:rPr>
          <w:color w:val="000000"/>
          <w:sz w:val="22"/>
          <w:szCs w:val="22"/>
        </w:rPr>
        <w:t xml:space="preserve">, přičemž </w:t>
      </w:r>
      <w:r w:rsidRPr="001540AB">
        <w:rPr>
          <w:b/>
          <w:color w:val="000000"/>
          <w:sz w:val="22"/>
          <w:szCs w:val="22"/>
        </w:rPr>
        <w:t>toto oznámení se pokládá za doručené dnem vyvěšení na úřední desce</w:t>
      </w:r>
      <w:r>
        <w:rPr>
          <w:b/>
          <w:color w:val="000000"/>
          <w:sz w:val="22"/>
          <w:szCs w:val="22"/>
        </w:rPr>
        <w:t xml:space="preserve"> </w:t>
      </w:r>
      <w:r w:rsidRPr="001540AB">
        <w:rPr>
          <w:i/>
          <w:color w:val="000000"/>
          <w:sz w:val="22"/>
          <w:szCs w:val="22"/>
        </w:rPr>
        <w:t>(lhůta pro zveřejnění oznámení starosty o svolání prvního zasedání OVK na úřední desce není zákonem o volbách do ZO stanovena)</w:t>
      </w:r>
      <w:r>
        <w:rPr>
          <w:color w:val="000000"/>
          <w:sz w:val="22"/>
          <w:szCs w:val="22"/>
        </w:rPr>
        <w:t>.</w:t>
      </w:r>
    </w:p>
    <w:p w14:paraId="561A8C80" w14:textId="77777777" w:rsidR="007C06B0" w:rsidRDefault="007C06B0" w:rsidP="00594A82">
      <w:pPr>
        <w:jc w:val="both"/>
        <w:rPr>
          <w:color w:val="000000"/>
          <w:sz w:val="22"/>
          <w:szCs w:val="22"/>
        </w:rPr>
      </w:pPr>
    </w:p>
    <w:p w14:paraId="1588144B" w14:textId="2AF32A9C" w:rsidR="00EE5C81" w:rsidRDefault="00EE5C81" w:rsidP="00594A82">
      <w:pPr>
        <w:spacing w:before="240"/>
        <w:jc w:val="both"/>
        <w:rPr>
          <w:sz w:val="22"/>
          <w:szCs w:val="22"/>
        </w:rPr>
      </w:pPr>
      <w:r>
        <w:rPr>
          <w:sz w:val="22"/>
          <w:szCs w:val="22"/>
        </w:rPr>
        <w:lastRenderedPageBreak/>
        <w:t xml:space="preserve">Úvodem </w:t>
      </w:r>
      <w:r w:rsidRPr="00EE5C81">
        <w:rPr>
          <w:b/>
          <w:bCs/>
          <w:sz w:val="22"/>
          <w:szCs w:val="22"/>
        </w:rPr>
        <w:t>prvního zasedání</w:t>
      </w:r>
      <w:r>
        <w:rPr>
          <w:sz w:val="22"/>
          <w:szCs w:val="22"/>
        </w:rPr>
        <w:t xml:space="preserve"> delegovaní a příp. starostou </w:t>
      </w:r>
      <w:proofErr w:type="spellStart"/>
      <w:r>
        <w:rPr>
          <w:sz w:val="22"/>
          <w:szCs w:val="22"/>
        </w:rPr>
        <w:t>dojmenovaní</w:t>
      </w:r>
      <w:proofErr w:type="spellEnd"/>
      <w:r>
        <w:rPr>
          <w:sz w:val="22"/>
          <w:szCs w:val="22"/>
        </w:rPr>
        <w:t xml:space="preserve"> zástupci nejprve </w:t>
      </w:r>
      <w:r w:rsidRPr="00EE5C81">
        <w:rPr>
          <w:b/>
          <w:bCs/>
          <w:sz w:val="22"/>
          <w:szCs w:val="22"/>
          <w:u w:val="single"/>
        </w:rPr>
        <w:t>složí slib</w:t>
      </w:r>
      <w:r>
        <w:rPr>
          <w:sz w:val="22"/>
          <w:szCs w:val="22"/>
        </w:rPr>
        <w:t xml:space="preserve">, čímž jim vznikne členství v okrskové volební komisi. Následně si okrsková volební komise ze svých členů </w:t>
      </w:r>
      <w:r w:rsidRPr="00EE5C81">
        <w:rPr>
          <w:i/>
          <w:iCs/>
          <w:sz w:val="22"/>
          <w:szCs w:val="22"/>
        </w:rPr>
        <w:t>(tedy z těch, kteří se na první zasedání dostavili a složili slib)</w:t>
      </w:r>
      <w:r>
        <w:rPr>
          <w:sz w:val="22"/>
          <w:szCs w:val="22"/>
        </w:rPr>
        <w:t xml:space="preserve"> </w:t>
      </w:r>
      <w:r w:rsidRPr="00B1354F">
        <w:rPr>
          <w:b/>
          <w:bCs/>
          <w:sz w:val="22"/>
          <w:szCs w:val="22"/>
          <w:u w:val="single"/>
        </w:rPr>
        <w:t>vylosuje</w:t>
      </w:r>
      <w:r>
        <w:rPr>
          <w:sz w:val="22"/>
          <w:szCs w:val="22"/>
        </w:rPr>
        <w:t xml:space="preserve"> předsedu a místopředsedu. Losování řídí zapisovatel, který se však do losování nezařazuje.</w:t>
      </w:r>
    </w:p>
    <w:p w14:paraId="3840B080" w14:textId="538EFA9A" w:rsidR="000D530C" w:rsidRDefault="000D530C" w:rsidP="00D20AD3">
      <w:pPr>
        <w:rPr>
          <w:sz w:val="22"/>
          <w:szCs w:val="22"/>
        </w:rPr>
      </w:pPr>
    </w:p>
    <w:p w14:paraId="2F30BFDC" w14:textId="7F0C3C63" w:rsidR="00B1354F" w:rsidRDefault="00B1354F" w:rsidP="00B1354F">
      <w:pPr>
        <w:jc w:val="both"/>
        <w:rPr>
          <w:sz w:val="22"/>
          <w:szCs w:val="22"/>
        </w:rPr>
      </w:pPr>
      <w:r w:rsidRPr="00EA0E68">
        <w:rPr>
          <w:sz w:val="22"/>
          <w:szCs w:val="22"/>
        </w:rPr>
        <w:t xml:space="preserve">Poté prvnímu zasedání přítomným členům OVK </w:t>
      </w:r>
      <w:r>
        <w:rPr>
          <w:sz w:val="22"/>
          <w:szCs w:val="22"/>
        </w:rPr>
        <w:t xml:space="preserve">budou </w:t>
      </w:r>
      <w:r w:rsidRPr="00EA0E68">
        <w:rPr>
          <w:sz w:val="22"/>
          <w:szCs w:val="22"/>
        </w:rPr>
        <w:t xml:space="preserve">předány průkazy člena OVK; </w:t>
      </w:r>
      <w:r>
        <w:rPr>
          <w:sz w:val="22"/>
          <w:szCs w:val="22"/>
        </w:rPr>
        <w:t>budou</w:t>
      </w:r>
      <w:r w:rsidRPr="00EA0E68">
        <w:rPr>
          <w:sz w:val="22"/>
          <w:szCs w:val="22"/>
        </w:rPr>
        <w:t xml:space="preserve"> jim poskytnuty</w:t>
      </w:r>
      <w:r>
        <w:rPr>
          <w:sz w:val="22"/>
          <w:szCs w:val="22"/>
        </w:rPr>
        <w:t xml:space="preserve"> </w:t>
      </w:r>
      <w:r w:rsidRPr="00EA0E68">
        <w:rPr>
          <w:sz w:val="22"/>
          <w:szCs w:val="22"/>
        </w:rPr>
        <w:t>informace</w:t>
      </w:r>
      <w:r>
        <w:rPr>
          <w:sz w:val="22"/>
          <w:szCs w:val="22"/>
        </w:rPr>
        <w:t xml:space="preserve"> zejm. o povinné účasti zapisovatele, předsedy a místopředsedy na školení OVK a další informace</w:t>
      </w:r>
      <w:r w:rsidRPr="00EA0E68">
        <w:rPr>
          <w:sz w:val="22"/>
          <w:szCs w:val="22"/>
        </w:rPr>
        <w:t xml:space="preserve"> </w:t>
      </w:r>
      <w:r>
        <w:rPr>
          <w:sz w:val="22"/>
          <w:szCs w:val="22"/>
        </w:rPr>
        <w:t>k</w:t>
      </w:r>
      <w:r w:rsidRPr="00EA0E68">
        <w:rPr>
          <w:sz w:val="22"/>
          <w:szCs w:val="22"/>
        </w:rPr>
        <w:t xml:space="preserve"> průběhu příprav a samotného konání voleb</w:t>
      </w:r>
      <w:r>
        <w:rPr>
          <w:sz w:val="22"/>
          <w:szCs w:val="22"/>
        </w:rPr>
        <w:t>.</w:t>
      </w:r>
    </w:p>
    <w:p w14:paraId="52EFF095" w14:textId="705A183B" w:rsidR="00B1354F" w:rsidRDefault="00B1354F" w:rsidP="00D20AD3">
      <w:pPr>
        <w:rPr>
          <w:sz w:val="22"/>
          <w:szCs w:val="22"/>
        </w:rPr>
      </w:pPr>
    </w:p>
    <w:p w14:paraId="4B608572" w14:textId="77777777" w:rsidR="00A1202E" w:rsidRDefault="00A1202E" w:rsidP="00D20AD3">
      <w:pPr>
        <w:rPr>
          <w:sz w:val="22"/>
          <w:szCs w:val="22"/>
        </w:rPr>
      </w:pPr>
    </w:p>
    <w:p w14:paraId="24BFEB87" w14:textId="54D83E56" w:rsidR="009300CE" w:rsidRPr="009300CE" w:rsidRDefault="00EC59F3" w:rsidP="009300CE">
      <w:pPr>
        <w:pStyle w:val="Zkladntext"/>
        <w:pBdr>
          <w:top w:val="threeDEmboss" w:sz="18" w:space="1" w:color="auto"/>
          <w:left w:val="threeDEmboss" w:sz="18" w:space="4" w:color="auto"/>
          <w:bottom w:val="threeDEmboss" w:sz="18" w:space="1" w:color="auto"/>
          <w:right w:val="threeDEmboss" w:sz="18" w:space="4" w:color="auto"/>
        </w:pBdr>
        <w:ind w:left="900" w:hanging="900"/>
        <w:rPr>
          <w:rFonts w:ascii="Arial Black" w:hAnsi="Arial Black"/>
          <w:sz w:val="20"/>
          <w:szCs w:val="20"/>
        </w:rPr>
      </w:pPr>
      <w:r>
        <w:rPr>
          <w:rFonts w:ascii="Arial Black" w:hAnsi="Arial Black"/>
          <w:sz w:val="20"/>
          <w:szCs w:val="20"/>
        </w:rPr>
        <w:t>5</w:t>
      </w:r>
      <w:r w:rsidR="009300CE" w:rsidRPr="009300CE">
        <w:rPr>
          <w:rFonts w:ascii="Arial Black" w:hAnsi="Arial Black"/>
          <w:sz w:val="20"/>
          <w:szCs w:val="20"/>
        </w:rPr>
        <w:t>.</w:t>
      </w:r>
      <w:r w:rsidR="009300CE">
        <w:rPr>
          <w:rFonts w:ascii="Arial Black" w:hAnsi="Arial Black"/>
          <w:sz w:val="20"/>
          <w:szCs w:val="20"/>
        </w:rPr>
        <w:t>3</w:t>
      </w:r>
      <w:r w:rsidR="009300CE" w:rsidRPr="009300CE">
        <w:rPr>
          <w:rFonts w:ascii="Arial Black" w:hAnsi="Arial Black"/>
          <w:sz w:val="20"/>
          <w:szCs w:val="20"/>
        </w:rPr>
        <w:t xml:space="preserve">.    Školení okrskových volebních komisí </w:t>
      </w:r>
    </w:p>
    <w:p w14:paraId="22B5BF20" w14:textId="4BEC7E61" w:rsidR="00B1354F" w:rsidRDefault="00B1354F" w:rsidP="00594A82">
      <w:pPr>
        <w:spacing w:before="120"/>
        <w:jc w:val="both"/>
        <w:rPr>
          <w:rFonts w:cs="Arial"/>
          <w:color w:val="000000"/>
          <w:sz w:val="22"/>
        </w:rPr>
      </w:pPr>
      <w:r>
        <w:rPr>
          <w:rFonts w:cs="Arial"/>
          <w:color w:val="000000"/>
          <w:sz w:val="22"/>
        </w:rPr>
        <w:t xml:space="preserve">Povinností pověřených obecních úřadů je ve svém územním obvodu zajistit školení členů OVK. </w:t>
      </w:r>
      <w:r w:rsidR="00142467">
        <w:rPr>
          <w:rFonts w:cs="Arial"/>
          <w:color w:val="000000"/>
          <w:sz w:val="22"/>
        </w:rPr>
        <w:t xml:space="preserve">Školení se skládá ze dvou na sebe navazujících částí </w:t>
      </w:r>
    </w:p>
    <w:p w14:paraId="05D3EE50" w14:textId="77777777" w:rsidR="00142467" w:rsidRPr="003851A1" w:rsidRDefault="00142467" w:rsidP="00716CE1">
      <w:pPr>
        <w:numPr>
          <w:ilvl w:val="3"/>
          <w:numId w:val="67"/>
        </w:numPr>
        <w:ind w:left="568" w:hanging="284"/>
        <w:jc w:val="both"/>
        <w:rPr>
          <w:sz w:val="22"/>
          <w:szCs w:val="22"/>
        </w:rPr>
      </w:pPr>
      <w:r w:rsidRPr="003851A1">
        <w:rPr>
          <w:b/>
          <w:sz w:val="22"/>
          <w:szCs w:val="22"/>
          <w:u w:val="single"/>
        </w:rPr>
        <w:t>výklad k zásadám hlasování</w:t>
      </w:r>
      <w:r w:rsidRPr="003851A1">
        <w:rPr>
          <w:sz w:val="22"/>
          <w:szCs w:val="22"/>
        </w:rPr>
        <w:t>, který provede zástupce pověřeného obecního úřadu, příp. v mimořádných případech zástupce krajského úřadu</w:t>
      </w:r>
    </w:p>
    <w:p w14:paraId="2E6A2A36" w14:textId="77777777" w:rsidR="00142467" w:rsidRPr="003851A1" w:rsidRDefault="00142467" w:rsidP="00716CE1">
      <w:pPr>
        <w:numPr>
          <w:ilvl w:val="3"/>
          <w:numId w:val="67"/>
        </w:numPr>
        <w:ind w:left="568" w:hanging="284"/>
        <w:jc w:val="both"/>
        <w:rPr>
          <w:sz w:val="22"/>
          <w:szCs w:val="22"/>
        </w:rPr>
      </w:pPr>
      <w:r w:rsidRPr="003851A1">
        <w:rPr>
          <w:b/>
          <w:sz w:val="22"/>
          <w:szCs w:val="22"/>
          <w:u w:val="single"/>
        </w:rPr>
        <w:t>výklad k systému zjišťování a zpracování výsledků hlasování</w:t>
      </w:r>
      <w:r w:rsidRPr="003851A1">
        <w:rPr>
          <w:sz w:val="22"/>
          <w:szCs w:val="22"/>
        </w:rPr>
        <w:t>, který provede zástupce Českého statistického úřadu.</w:t>
      </w:r>
    </w:p>
    <w:p w14:paraId="0CB229C2" w14:textId="77777777" w:rsidR="00142467" w:rsidRPr="00142467" w:rsidRDefault="00142467" w:rsidP="00142467">
      <w:pPr>
        <w:ind w:left="360"/>
        <w:jc w:val="both"/>
        <w:rPr>
          <w:b/>
          <w:i/>
          <w:color w:val="0000CC"/>
          <w:sz w:val="22"/>
          <w:szCs w:val="22"/>
        </w:rPr>
      </w:pPr>
    </w:p>
    <w:p w14:paraId="340E207C" w14:textId="7D2B99A4" w:rsidR="00142467" w:rsidRPr="00606E9A" w:rsidRDefault="00142467" w:rsidP="00142467">
      <w:pPr>
        <w:jc w:val="both"/>
        <w:rPr>
          <w:b/>
          <w:i/>
          <w:color w:val="0000CC"/>
          <w:sz w:val="22"/>
          <w:szCs w:val="22"/>
        </w:rPr>
      </w:pPr>
      <w:r w:rsidRPr="00606E9A">
        <w:rPr>
          <w:sz w:val="22"/>
          <w:szCs w:val="22"/>
        </w:rPr>
        <w:t>Ust. § 1</w:t>
      </w:r>
      <w:r>
        <w:rPr>
          <w:sz w:val="22"/>
          <w:szCs w:val="22"/>
        </w:rPr>
        <w:t>8</w:t>
      </w:r>
      <w:r w:rsidRPr="00606E9A">
        <w:rPr>
          <w:sz w:val="22"/>
          <w:szCs w:val="22"/>
        </w:rPr>
        <w:t xml:space="preserve"> odst. 5 zák. o volbách do </w:t>
      </w:r>
      <w:r>
        <w:rPr>
          <w:sz w:val="22"/>
          <w:szCs w:val="22"/>
        </w:rPr>
        <w:t>ZO</w:t>
      </w:r>
      <w:r w:rsidRPr="00606E9A">
        <w:rPr>
          <w:sz w:val="22"/>
          <w:szCs w:val="22"/>
        </w:rPr>
        <w:t xml:space="preserve"> stanoví – cit.: </w:t>
      </w:r>
      <w:r w:rsidRPr="00606E9A">
        <w:rPr>
          <w:b/>
          <w:i/>
          <w:color w:val="0000CC"/>
          <w:sz w:val="22"/>
          <w:szCs w:val="22"/>
        </w:rPr>
        <w:t xml:space="preserve">„(5) Zapisovatel, předseda a místopředseda okrskové volební komise </w:t>
      </w:r>
      <w:r w:rsidRPr="00606E9A">
        <w:rPr>
          <w:b/>
          <w:i/>
          <w:color w:val="0000CC"/>
          <w:sz w:val="22"/>
          <w:szCs w:val="22"/>
          <w:u w:val="single"/>
        </w:rPr>
        <w:t>je povinen zúčastnit se školení</w:t>
      </w:r>
      <w:r w:rsidRPr="00606E9A">
        <w:rPr>
          <w:b/>
          <w:i/>
          <w:color w:val="0000CC"/>
          <w:sz w:val="22"/>
          <w:szCs w:val="22"/>
        </w:rPr>
        <w:t xml:space="preserve"> k zásadám hlasování a k systému zjišťování a zpracování výsledků hlasování.“</w:t>
      </w:r>
    </w:p>
    <w:p w14:paraId="0AD4A4AB" w14:textId="77777777" w:rsidR="00142467" w:rsidRDefault="00142467" w:rsidP="00142467">
      <w:pPr>
        <w:jc w:val="both"/>
        <w:rPr>
          <w:sz w:val="22"/>
          <w:szCs w:val="22"/>
        </w:rPr>
      </w:pPr>
    </w:p>
    <w:p w14:paraId="1D010140" w14:textId="6C977E49" w:rsidR="00142467" w:rsidRPr="00606E9A" w:rsidRDefault="00142467" w:rsidP="00142467">
      <w:pPr>
        <w:jc w:val="both"/>
        <w:rPr>
          <w:b/>
          <w:i/>
          <w:color w:val="0000CC"/>
          <w:sz w:val="22"/>
          <w:szCs w:val="22"/>
        </w:rPr>
      </w:pPr>
      <w:r w:rsidRPr="00606E9A">
        <w:rPr>
          <w:sz w:val="22"/>
          <w:szCs w:val="22"/>
        </w:rPr>
        <w:t xml:space="preserve">Ust. § </w:t>
      </w:r>
      <w:r>
        <w:rPr>
          <w:sz w:val="22"/>
          <w:szCs w:val="22"/>
        </w:rPr>
        <w:t>6</w:t>
      </w:r>
      <w:r w:rsidRPr="00606E9A">
        <w:rPr>
          <w:sz w:val="22"/>
          <w:szCs w:val="22"/>
        </w:rPr>
        <w:t xml:space="preserve">2 odst. 1 zák. o volbách do </w:t>
      </w:r>
      <w:r>
        <w:rPr>
          <w:sz w:val="22"/>
          <w:szCs w:val="22"/>
        </w:rPr>
        <w:t>ZO</w:t>
      </w:r>
      <w:r w:rsidRPr="00606E9A">
        <w:rPr>
          <w:sz w:val="22"/>
          <w:szCs w:val="22"/>
        </w:rPr>
        <w:t xml:space="preserve"> stanoví – cit.: </w:t>
      </w:r>
      <w:r w:rsidRPr="00606E9A">
        <w:rPr>
          <w:b/>
          <w:i/>
          <w:color w:val="0000CC"/>
          <w:sz w:val="22"/>
          <w:szCs w:val="22"/>
        </w:rPr>
        <w:t xml:space="preserve">„(1) ... </w:t>
      </w:r>
      <w:r w:rsidRPr="00606E9A">
        <w:rPr>
          <w:b/>
          <w:i/>
          <w:color w:val="0000CC"/>
          <w:sz w:val="22"/>
          <w:szCs w:val="22"/>
          <w:u w:val="single"/>
        </w:rPr>
        <w:t>Nárok na vyšší zvláštní odměnu</w:t>
      </w:r>
      <w:r w:rsidRPr="00606E9A">
        <w:rPr>
          <w:b/>
          <w:i/>
          <w:color w:val="0000CC"/>
          <w:sz w:val="22"/>
          <w:szCs w:val="22"/>
        </w:rPr>
        <w:t xml:space="preserve"> za výkon funkce </w:t>
      </w:r>
      <w:r w:rsidRPr="00606E9A">
        <w:rPr>
          <w:b/>
          <w:i/>
          <w:color w:val="0000CC"/>
          <w:sz w:val="22"/>
          <w:szCs w:val="22"/>
          <w:u w:val="single"/>
        </w:rPr>
        <w:t>nemá</w:t>
      </w:r>
      <w:r w:rsidRPr="00606E9A">
        <w:rPr>
          <w:b/>
          <w:i/>
          <w:color w:val="0000CC"/>
          <w:sz w:val="22"/>
          <w:szCs w:val="22"/>
        </w:rPr>
        <w:t xml:space="preserve"> člen okrskové volební komise </w:t>
      </w:r>
      <w:r w:rsidRPr="00606E9A">
        <w:rPr>
          <w:sz w:val="22"/>
          <w:szCs w:val="22"/>
        </w:rPr>
        <w:t>(= zapisovatel, předseda a místopředseda)</w:t>
      </w:r>
      <w:r w:rsidRPr="00606E9A">
        <w:rPr>
          <w:b/>
          <w:i/>
          <w:color w:val="0000CC"/>
          <w:sz w:val="22"/>
          <w:szCs w:val="22"/>
        </w:rPr>
        <w:t xml:space="preserve">, </w:t>
      </w:r>
      <w:r w:rsidRPr="00606E9A">
        <w:rPr>
          <w:b/>
          <w:i/>
          <w:color w:val="0000CC"/>
          <w:sz w:val="22"/>
          <w:szCs w:val="22"/>
          <w:u w:val="single"/>
        </w:rPr>
        <w:t>který nesplnil povinnost účastnit se školení</w:t>
      </w:r>
      <w:r w:rsidRPr="00606E9A">
        <w:rPr>
          <w:b/>
          <w:i/>
          <w:color w:val="0000CC"/>
          <w:sz w:val="22"/>
          <w:szCs w:val="22"/>
        </w:rPr>
        <w:t xml:space="preserve"> k zásadám hlasování a k systému zjišťování a zpracování výsledků hlasování, ledaže byl zapisovatel jmenován nebo předseda a místopředseda určen losem v době, kdy již nebylo možné účast na školení zajistit.“</w:t>
      </w:r>
    </w:p>
    <w:p w14:paraId="7051D1CC" w14:textId="77777777" w:rsidR="00142294" w:rsidRDefault="00142294" w:rsidP="00142294">
      <w:pPr>
        <w:jc w:val="both"/>
        <w:rPr>
          <w:rFonts w:cs="Arial"/>
          <w:color w:val="000000"/>
          <w:sz w:val="22"/>
        </w:rPr>
      </w:pPr>
    </w:p>
    <w:p w14:paraId="4F263C2E" w14:textId="28FB2FA5" w:rsidR="00142294" w:rsidRPr="00FC5BCC" w:rsidRDefault="00142467" w:rsidP="00142294">
      <w:pPr>
        <w:jc w:val="both"/>
        <w:rPr>
          <w:sz w:val="22"/>
          <w:szCs w:val="22"/>
        </w:rPr>
      </w:pPr>
      <w:r>
        <w:rPr>
          <w:rFonts w:cs="Arial"/>
          <w:color w:val="000000"/>
          <w:sz w:val="22"/>
        </w:rPr>
        <w:t xml:space="preserve">Z výše cit. ust. je zřejmé, že </w:t>
      </w:r>
      <w:r w:rsidR="00142294" w:rsidRPr="00FC5BCC">
        <w:rPr>
          <w:caps/>
          <w:sz w:val="22"/>
          <w:szCs w:val="22"/>
        </w:rPr>
        <w:t>zapisovatel, předsed</w:t>
      </w:r>
      <w:r w:rsidR="00142294">
        <w:rPr>
          <w:caps/>
          <w:sz w:val="22"/>
          <w:szCs w:val="22"/>
        </w:rPr>
        <w:t>A</w:t>
      </w:r>
      <w:r w:rsidR="00142294" w:rsidRPr="00FC5BCC">
        <w:rPr>
          <w:sz w:val="22"/>
          <w:szCs w:val="22"/>
        </w:rPr>
        <w:t xml:space="preserve"> a </w:t>
      </w:r>
      <w:r w:rsidR="00142294" w:rsidRPr="00FC5BCC">
        <w:rPr>
          <w:caps/>
          <w:sz w:val="22"/>
          <w:szCs w:val="22"/>
        </w:rPr>
        <w:t>místopředse</w:t>
      </w:r>
      <w:r w:rsidR="00142294">
        <w:rPr>
          <w:caps/>
          <w:sz w:val="22"/>
          <w:szCs w:val="22"/>
        </w:rPr>
        <w:t>Da</w:t>
      </w:r>
      <w:r w:rsidR="00142294" w:rsidRPr="00FC5BCC">
        <w:rPr>
          <w:sz w:val="22"/>
          <w:szCs w:val="22"/>
        </w:rPr>
        <w:t xml:space="preserve"> každé OVK </w:t>
      </w:r>
      <w:r w:rsidR="00142294" w:rsidRPr="00FC5BCC">
        <w:rPr>
          <w:b/>
          <w:sz w:val="22"/>
          <w:szCs w:val="22"/>
          <w:u w:val="single"/>
        </w:rPr>
        <w:t xml:space="preserve">je </w:t>
      </w:r>
      <w:r w:rsidR="00142294">
        <w:rPr>
          <w:b/>
          <w:sz w:val="22"/>
          <w:szCs w:val="22"/>
          <w:u w:val="single"/>
        </w:rPr>
        <w:t xml:space="preserve"> povinen </w:t>
      </w:r>
      <w:r w:rsidR="00142294" w:rsidRPr="00FC5BCC">
        <w:rPr>
          <w:b/>
          <w:sz w:val="22"/>
          <w:szCs w:val="22"/>
          <w:u w:val="single"/>
        </w:rPr>
        <w:t>účastnit se školení OVK</w:t>
      </w:r>
      <w:r w:rsidR="00142294" w:rsidRPr="00C76E5D">
        <w:rPr>
          <w:sz w:val="22"/>
          <w:szCs w:val="22"/>
        </w:rPr>
        <w:t xml:space="preserve"> </w:t>
      </w:r>
      <w:r w:rsidR="00142294" w:rsidRPr="00FC5BCC">
        <w:rPr>
          <w:i/>
          <w:sz w:val="22"/>
          <w:szCs w:val="22"/>
        </w:rPr>
        <w:t>(kromě případů, kdy mu tato funkce vznikla až po konání školení).</w:t>
      </w:r>
      <w:r w:rsidR="00142294" w:rsidRPr="00FC5BCC">
        <w:rPr>
          <w:sz w:val="22"/>
          <w:szCs w:val="22"/>
        </w:rPr>
        <w:t xml:space="preserve"> </w:t>
      </w:r>
      <w:r w:rsidR="00142294" w:rsidRPr="00FC5BCC">
        <w:rPr>
          <w:caps/>
          <w:sz w:val="22"/>
          <w:szCs w:val="22"/>
        </w:rPr>
        <w:sym w:font="Wingdings 3" w:char="F096"/>
      </w:r>
      <w:r w:rsidR="00142294" w:rsidRPr="00FC5BCC">
        <w:rPr>
          <w:sz w:val="22"/>
          <w:szCs w:val="22"/>
        </w:rPr>
        <w:t xml:space="preserve"> Pokud tuto svou povinnost nesplní, </w:t>
      </w:r>
      <w:r w:rsidR="00142294" w:rsidRPr="00FC5BCC">
        <w:rPr>
          <w:b/>
          <w:sz w:val="22"/>
          <w:szCs w:val="22"/>
          <w:u w:val="single"/>
        </w:rPr>
        <w:t>vyšší zvláštní odměna</w:t>
      </w:r>
      <w:r w:rsidR="00142294" w:rsidRPr="00FC5BCC">
        <w:rPr>
          <w:sz w:val="22"/>
          <w:szCs w:val="22"/>
        </w:rPr>
        <w:t xml:space="preserve"> za výkon funkce člena OVK </w:t>
      </w:r>
      <w:r w:rsidR="00142294" w:rsidRPr="00FC5BCC">
        <w:rPr>
          <w:i/>
          <w:sz w:val="22"/>
          <w:szCs w:val="22"/>
        </w:rPr>
        <w:t xml:space="preserve">(která mu náleží dle § 1 odst. 1 prováděcí vyhl. k zák. o volbách do </w:t>
      </w:r>
      <w:r w:rsidR="00142294">
        <w:rPr>
          <w:i/>
          <w:sz w:val="22"/>
          <w:szCs w:val="22"/>
        </w:rPr>
        <w:t>ZO</w:t>
      </w:r>
      <w:r w:rsidR="00142294" w:rsidRPr="00FC5BCC">
        <w:rPr>
          <w:i/>
          <w:sz w:val="22"/>
          <w:szCs w:val="22"/>
        </w:rPr>
        <w:t>)</w:t>
      </w:r>
      <w:r w:rsidR="00142294" w:rsidRPr="00FC5BCC">
        <w:rPr>
          <w:sz w:val="22"/>
          <w:szCs w:val="22"/>
        </w:rPr>
        <w:t xml:space="preserve"> </w:t>
      </w:r>
      <w:r w:rsidR="00142294" w:rsidRPr="00FC5BCC">
        <w:rPr>
          <w:b/>
          <w:sz w:val="22"/>
          <w:szCs w:val="22"/>
          <w:u w:val="single"/>
        </w:rPr>
        <w:t>bude obecním úřadem krácena</w:t>
      </w:r>
      <w:r w:rsidR="00142294" w:rsidRPr="00FC5BCC">
        <w:rPr>
          <w:sz w:val="22"/>
          <w:szCs w:val="22"/>
        </w:rPr>
        <w:t xml:space="preserve"> na výši odměny „řadového“ člena OVK.</w:t>
      </w:r>
    </w:p>
    <w:p w14:paraId="7D48BF95" w14:textId="475FA3EF" w:rsidR="00B1354F" w:rsidRDefault="00B1354F" w:rsidP="00594A82">
      <w:pPr>
        <w:spacing w:before="120"/>
        <w:jc w:val="both"/>
        <w:rPr>
          <w:rFonts w:cs="Arial"/>
          <w:color w:val="000000"/>
          <w:sz w:val="22"/>
        </w:rPr>
      </w:pPr>
    </w:p>
    <w:p w14:paraId="3B20DD3E" w14:textId="46FE491A" w:rsidR="00142294" w:rsidRDefault="00142294" w:rsidP="00594A82">
      <w:pPr>
        <w:spacing w:before="120"/>
        <w:jc w:val="both"/>
        <w:rPr>
          <w:rFonts w:cs="Arial"/>
          <w:color w:val="000000"/>
          <w:sz w:val="22"/>
        </w:rPr>
      </w:pPr>
      <w:r>
        <w:rPr>
          <w:rFonts w:cs="Arial"/>
          <w:color w:val="000000"/>
          <w:sz w:val="22"/>
        </w:rPr>
        <w:t xml:space="preserve">Pro účel zajištění účasti zapisovatele, předsedy a místopředsedy na školení OVK je povinností STAROSTY vyrozumět </w:t>
      </w:r>
      <w:r w:rsidR="0036304A">
        <w:rPr>
          <w:rFonts w:cs="Arial"/>
          <w:color w:val="000000"/>
          <w:sz w:val="22"/>
        </w:rPr>
        <w:t xml:space="preserve">členy OVK, jejich účast na školení je povinná, </w:t>
      </w:r>
      <w:r w:rsidRPr="00A1202E">
        <w:rPr>
          <w:rFonts w:cs="Arial"/>
          <w:color w:val="000000"/>
          <w:sz w:val="22"/>
        </w:rPr>
        <w:t>o termínu konání školení</w:t>
      </w:r>
      <w:r>
        <w:rPr>
          <w:rFonts w:cs="Arial"/>
          <w:color w:val="000000"/>
          <w:sz w:val="22"/>
        </w:rPr>
        <w:t xml:space="preserve"> a upozornit je na důsledky nesplnění této povinnosti, a to tak, že </w:t>
      </w:r>
      <w:r w:rsidRPr="0036304A">
        <w:rPr>
          <w:rFonts w:cs="Arial"/>
          <w:caps/>
          <w:color w:val="000000"/>
          <w:sz w:val="22"/>
        </w:rPr>
        <w:t>starosta</w:t>
      </w:r>
      <w:r>
        <w:rPr>
          <w:rFonts w:cs="Arial"/>
          <w:color w:val="000000"/>
          <w:sz w:val="22"/>
        </w:rPr>
        <w:t xml:space="preserve"> </w:t>
      </w:r>
      <w:r w:rsidRPr="0036304A">
        <w:rPr>
          <w:rFonts w:cs="Arial"/>
          <w:b/>
          <w:bCs/>
          <w:color w:val="000000"/>
          <w:sz w:val="22"/>
        </w:rPr>
        <w:t>informaci</w:t>
      </w:r>
    </w:p>
    <w:p w14:paraId="1951B2AE" w14:textId="32227E75" w:rsidR="00142294" w:rsidRPr="00C25D69" w:rsidRDefault="00142294" w:rsidP="00716CE1">
      <w:pPr>
        <w:numPr>
          <w:ilvl w:val="0"/>
          <w:numId w:val="68"/>
        </w:numPr>
        <w:spacing w:before="120"/>
        <w:ind w:left="425" w:hanging="425"/>
        <w:jc w:val="both"/>
        <w:rPr>
          <w:sz w:val="22"/>
          <w:szCs w:val="22"/>
        </w:rPr>
      </w:pPr>
      <w:r>
        <w:rPr>
          <w:b/>
          <w:bCs/>
          <w:caps/>
          <w:sz w:val="22"/>
          <w:szCs w:val="22"/>
          <w:u w:val="single"/>
        </w:rPr>
        <w:t>zašle</w:t>
      </w:r>
      <w:r w:rsidRPr="00C25D69">
        <w:rPr>
          <w:b/>
          <w:bCs/>
          <w:sz w:val="22"/>
          <w:szCs w:val="22"/>
          <w:u w:val="single"/>
        </w:rPr>
        <w:t xml:space="preserve"> zapisovateli, předsedovi a místopředsedovi</w:t>
      </w:r>
      <w:r w:rsidRPr="00C25D69">
        <w:rPr>
          <w:sz w:val="22"/>
          <w:szCs w:val="22"/>
        </w:rPr>
        <w:t xml:space="preserve"> do datové schránky, příp</w:t>
      </w:r>
      <w:r w:rsidR="00A1202E">
        <w:rPr>
          <w:sz w:val="22"/>
          <w:szCs w:val="22"/>
        </w:rPr>
        <w:t>.</w:t>
      </w:r>
      <w:r w:rsidRPr="00C25D69">
        <w:rPr>
          <w:sz w:val="22"/>
          <w:szCs w:val="22"/>
        </w:rPr>
        <w:t xml:space="preserve"> na adresu, kterou mu sdělili jako adresu pro doručování, na adresu evidovanou v informačním systému evidence obyvatel, na kterou mají být doručovány písemnosti, nebo na adresu místa jejich trvalého pobytu, </w:t>
      </w:r>
      <w:r w:rsidRPr="00C25D69">
        <w:rPr>
          <w:color w:val="000000"/>
          <w:sz w:val="22"/>
          <w:szCs w:val="22"/>
        </w:rPr>
        <w:t>příp</w:t>
      </w:r>
      <w:r w:rsidR="00A1202E">
        <w:rPr>
          <w:color w:val="000000"/>
          <w:sz w:val="22"/>
          <w:szCs w:val="22"/>
        </w:rPr>
        <w:t>.</w:t>
      </w:r>
      <w:r w:rsidRPr="00C25D69">
        <w:rPr>
          <w:color w:val="000000"/>
          <w:sz w:val="22"/>
          <w:szCs w:val="22"/>
        </w:rPr>
        <w:t xml:space="preserve"> přechodného pobytu, jde-li o cizince podle § 4 odst. 1 zák. o volbách do </w:t>
      </w:r>
      <w:r w:rsidR="0036304A">
        <w:rPr>
          <w:color w:val="000000"/>
          <w:sz w:val="22"/>
          <w:szCs w:val="22"/>
        </w:rPr>
        <w:t>ZO; dle výkladu Ministerstva vnitra není vyloučeno ani osobní předání této informace např. již v průběhu prvního zasedání OVK;</w:t>
      </w:r>
    </w:p>
    <w:p w14:paraId="6E407E19" w14:textId="19E2AEC2" w:rsidR="00142294" w:rsidRPr="00BA358A" w:rsidRDefault="00142294" w:rsidP="00716CE1">
      <w:pPr>
        <w:numPr>
          <w:ilvl w:val="0"/>
          <w:numId w:val="68"/>
        </w:numPr>
        <w:spacing w:before="120" w:after="60"/>
        <w:ind w:left="425" w:hanging="425"/>
        <w:jc w:val="both"/>
        <w:rPr>
          <w:color w:val="000000"/>
          <w:sz w:val="22"/>
          <w:szCs w:val="22"/>
        </w:rPr>
      </w:pPr>
      <w:r w:rsidRPr="00BA358A">
        <w:rPr>
          <w:sz w:val="22"/>
          <w:szCs w:val="22"/>
        </w:rPr>
        <w:t xml:space="preserve">a současně </w:t>
      </w:r>
      <w:r w:rsidRPr="00BA358A">
        <w:rPr>
          <w:b/>
          <w:bCs/>
          <w:caps/>
          <w:sz w:val="22"/>
          <w:szCs w:val="22"/>
          <w:u w:val="single"/>
        </w:rPr>
        <w:t>vyvěs</w:t>
      </w:r>
      <w:r w:rsidR="0036304A">
        <w:rPr>
          <w:b/>
          <w:bCs/>
          <w:caps/>
          <w:sz w:val="22"/>
          <w:szCs w:val="22"/>
          <w:u w:val="single"/>
        </w:rPr>
        <w:t>Í</w:t>
      </w:r>
      <w:r w:rsidRPr="00BA358A">
        <w:rPr>
          <w:b/>
          <w:bCs/>
          <w:sz w:val="22"/>
          <w:szCs w:val="22"/>
          <w:u w:val="single"/>
        </w:rPr>
        <w:t xml:space="preserve"> na úřední desce obecního úřadu</w:t>
      </w:r>
      <w:r w:rsidRPr="00BA358A">
        <w:rPr>
          <w:sz w:val="22"/>
          <w:szCs w:val="22"/>
        </w:rPr>
        <w:t xml:space="preserve"> </w:t>
      </w:r>
      <w:r w:rsidRPr="00BA358A">
        <w:rPr>
          <w:i/>
          <w:iCs/>
          <w:color w:val="000000"/>
          <w:sz w:val="22"/>
          <w:szCs w:val="22"/>
        </w:rPr>
        <w:t>(i elektronicky).</w:t>
      </w:r>
      <w:r w:rsidRPr="00BA358A">
        <w:rPr>
          <w:b/>
          <w:bCs/>
          <w:color w:val="000000"/>
          <w:sz w:val="22"/>
          <w:szCs w:val="22"/>
        </w:rPr>
        <w:t xml:space="preserve"> Toto vyrozumění se pokládá za doručené dnem vyvěšení na úřední desce </w:t>
      </w:r>
      <w:r w:rsidRPr="00BA358A">
        <w:rPr>
          <w:i/>
          <w:iCs/>
          <w:color w:val="000000"/>
          <w:sz w:val="22"/>
          <w:szCs w:val="22"/>
        </w:rPr>
        <w:t>(lhůta pro zveřejnění vyrozumění starosty o termínu školení OVK a o důsledcích nesplnění povinnosti se ho účastnit na úřední desce není zákonem o volbách do ZO stanovena)</w:t>
      </w:r>
      <w:r w:rsidRPr="00BA358A">
        <w:rPr>
          <w:color w:val="000000"/>
          <w:sz w:val="22"/>
          <w:szCs w:val="22"/>
        </w:rPr>
        <w:t>.</w:t>
      </w:r>
    </w:p>
    <w:p w14:paraId="48A4F3C4" w14:textId="41C89893" w:rsidR="00B1354F" w:rsidRDefault="00B1354F" w:rsidP="00594A82">
      <w:pPr>
        <w:spacing w:before="120"/>
        <w:jc w:val="both"/>
        <w:rPr>
          <w:rFonts w:cs="Arial"/>
          <w:color w:val="000000"/>
          <w:sz w:val="22"/>
        </w:rPr>
      </w:pPr>
    </w:p>
    <w:p w14:paraId="47920AC8" w14:textId="49CE9273" w:rsidR="00142294" w:rsidRDefault="0036304A" w:rsidP="00594A82">
      <w:pPr>
        <w:spacing w:before="120"/>
        <w:jc w:val="both"/>
        <w:rPr>
          <w:rFonts w:cs="Arial"/>
          <w:color w:val="000000"/>
          <w:sz w:val="22"/>
        </w:rPr>
      </w:pPr>
      <w:r>
        <w:rPr>
          <w:rFonts w:cs="Arial"/>
          <w:color w:val="000000"/>
          <w:sz w:val="22"/>
        </w:rPr>
        <w:t xml:space="preserve">Zákonnou povinností pověřených obecních úřadů je po konání školení </w:t>
      </w:r>
      <w:r w:rsidRPr="00A1202E">
        <w:rPr>
          <w:rFonts w:cs="Arial"/>
          <w:b/>
          <w:bCs/>
          <w:color w:val="000000"/>
          <w:sz w:val="22"/>
        </w:rPr>
        <w:t>informovat</w:t>
      </w:r>
      <w:r w:rsidRPr="00A1202E">
        <w:rPr>
          <w:rFonts w:cs="Arial"/>
          <w:color w:val="000000"/>
          <w:sz w:val="22"/>
        </w:rPr>
        <w:t xml:space="preserve"> příslušné obecní úřady o účasti / neúčasti zapisovatele, předsedy a místopředsedy OVK na školení</w:t>
      </w:r>
      <w:r>
        <w:rPr>
          <w:rFonts w:cs="Arial"/>
          <w:color w:val="000000"/>
          <w:sz w:val="22"/>
        </w:rPr>
        <w:t xml:space="preserve"> </w:t>
      </w:r>
      <w:r w:rsidRPr="00A1202E">
        <w:rPr>
          <w:rFonts w:cs="Arial"/>
          <w:i/>
          <w:iCs/>
          <w:color w:val="000000"/>
          <w:sz w:val="22"/>
        </w:rPr>
        <w:t xml:space="preserve">(pro účel případného </w:t>
      </w:r>
      <w:r w:rsidR="00A1202E" w:rsidRPr="00A1202E">
        <w:rPr>
          <w:rFonts w:cs="Arial"/>
          <w:i/>
          <w:iCs/>
          <w:color w:val="000000"/>
          <w:sz w:val="22"/>
        </w:rPr>
        <w:t>krácení zvláštní odměny, pokud se školení nezúčastnili)</w:t>
      </w:r>
      <w:r w:rsidR="00A1202E">
        <w:rPr>
          <w:rFonts w:cs="Arial"/>
          <w:color w:val="000000"/>
          <w:sz w:val="22"/>
        </w:rPr>
        <w:t>.</w:t>
      </w:r>
    </w:p>
    <w:p w14:paraId="3FD4E454" w14:textId="4B794921" w:rsidR="00D20AD3" w:rsidRPr="009300CE" w:rsidRDefault="00EC59F3" w:rsidP="009300CE">
      <w:pPr>
        <w:pStyle w:val="Zkladntext"/>
        <w:pBdr>
          <w:top w:val="threeDEmboss" w:sz="18" w:space="1" w:color="auto"/>
          <w:left w:val="threeDEmboss" w:sz="18" w:space="4" w:color="auto"/>
          <w:bottom w:val="threeDEmboss" w:sz="18" w:space="1" w:color="auto"/>
          <w:right w:val="threeDEmboss" w:sz="18" w:space="4" w:color="auto"/>
        </w:pBdr>
        <w:ind w:left="900" w:hanging="900"/>
        <w:rPr>
          <w:rFonts w:ascii="Arial Black" w:hAnsi="Arial Black"/>
          <w:sz w:val="20"/>
          <w:szCs w:val="20"/>
        </w:rPr>
      </w:pPr>
      <w:r>
        <w:rPr>
          <w:rFonts w:ascii="Arial Black" w:hAnsi="Arial Black"/>
          <w:sz w:val="20"/>
          <w:szCs w:val="20"/>
        </w:rPr>
        <w:lastRenderedPageBreak/>
        <w:t>5</w:t>
      </w:r>
      <w:r w:rsidR="00D20AD3" w:rsidRPr="009300CE">
        <w:rPr>
          <w:rFonts w:ascii="Arial Black" w:hAnsi="Arial Black"/>
          <w:sz w:val="20"/>
          <w:szCs w:val="20"/>
        </w:rPr>
        <w:t>.</w:t>
      </w:r>
      <w:r w:rsidR="009300CE">
        <w:rPr>
          <w:rFonts w:ascii="Arial Black" w:hAnsi="Arial Black"/>
          <w:sz w:val="20"/>
          <w:szCs w:val="20"/>
        </w:rPr>
        <w:t>4</w:t>
      </w:r>
      <w:r w:rsidR="00D20AD3" w:rsidRPr="009300CE">
        <w:rPr>
          <w:rFonts w:ascii="Arial Black" w:hAnsi="Arial Black"/>
          <w:sz w:val="20"/>
          <w:szCs w:val="20"/>
        </w:rPr>
        <w:t xml:space="preserve">.    Nároky členů okrskových volebních komisí </w:t>
      </w:r>
    </w:p>
    <w:p w14:paraId="2487D90E" w14:textId="11DBD3B5" w:rsidR="00A1202E" w:rsidRDefault="00A1202E" w:rsidP="00A1202E">
      <w:pPr>
        <w:pStyle w:val="Zkladntext"/>
        <w:spacing w:before="240"/>
        <w:rPr>
          <w:szCs w:val="22"/>
        </w:rPr>
      </w:pPr>
      <w:r w:rsidRPr="00754E7F">
        <w:rPr>
          <w:szCs w:val="22"/>
        </w:rPr>
        <w:t>Nároky členů OVK stanoví ust. § 62 zák. o volbách ZO následovně</w:t>
      </w:r>
      <w:r>
        <w:rPr>
          <w:szCs w:val="22"/>
        </w:rPr>
        <w:t>:</w:t>
      </w:r>
      <w:r w:rsidRPr="00754E7F">
        <w:rPr>
          <w:szCs w:val="22"/>
        </w:rPr>
        <w:t xml:space="preserve"> </w:t>
      </w:r>
    </w:p>
    <w:p w14:paraId="39557F2D" w14:textId="77777777" w:rsidR="00A1202E" w:rsidRPr="00A1202E" w:rsidRDefault="00A1202E" w:rsidP="00A1202E">
      <w:pPr>
        <w:pStyle w:val="Zkladntext"/>
        <w:rPr>
          <w:sz w:val="12"/>
          <w:szCs w:val="12"/>
        </w:rPr>
      </w:pPr>
    </w:p>
    <w:p w14:paraId="0A9EBA24" w14:textId="77777777" w:rsidR="00A1202E" w:rsidRPr="003B04BA" w:rsidRDefault="00A1202E" w:rsidP="00A1202E">
      <w:pPr>
        <w:pBdr>
          <w:top w:val="dotted" w:sz="4" w:space="1" w:color="auto"/>
          <w:left w:val="dotted" w:sz="4" w:space="4" w:color="auto"/>
          <w:bottom w:val="dotted" w:sz="4" w:space="1" w:color="auto"/>
          <w:right w:val="dotted" w:sz="4" w:space="4" w:color="auto"/>
        </w:pBdr>
        <w:tabs>
          <w:tab w:val="left" w:pos="567"/>
        </w:tabs>
        <w:jc w:val="both"/>
        <w:rPr>
          <w:i/>
          <w:color w:val="0000CC"/>
          <w:sz w:val="22"/>
          <w:szCs w:val="22"/>
        </w:rPr>
      </w:pPr>
      <w:r>
        <w:rPr>
          <w:i/>
          <w:color w:val="0000CC"/>
          <w:sz w:val="22"/>
          <w:szCs w:val="22"/>
        </w:rPr>
        <w:t xml:space="preserve">   </w:t>
      </w:r>
      <w:r w:rsidRPr="00241DA1">
        <w:rPr>
          <w:i/>
          <w:color w:val="0000CC"/>
          <w:sz w:val="22"/>
          <w:szCs w:val="22"/>
        </w:rPr>
        <w:t xml:space="preserve"> </w:t>
      </w:r>
      <w:r>
        <w:rPr>
          <w:i/>
          <w:color w:val="0000CC"/>
          <w:sz w:val="22"/>
          <w:szCs w:val="22"/>
        </w:rPr>
        <w:t xml:space="preserve"> </w:t>
      </w:r>
      <w:r w:rsidRPr="003B04BA">
        <w:rPr>
          <w:i/>
          <w:color w:val="0000CC"/>
          <w:sz w:val="22"/>
          <w:szCs w:val="22"/>
        </w:rPr>
        <w:t xml:space="preserve">(1) Člen okrskové volební komise má </w:t>
      </w:r>
      <w:r w:rsidRPr="003B04BA">
        <w:rPr>
          <w:b/>
          <w:i/>
          <w:color w:val="C00000"/>
          <w:sz w:val="22"/>
          <w:szCs w:val="22"/>
        </w:rPr>
        <w:t>nárok na zvláštní odměnu</w:t>
      </w:r>
      <w:r w:rsidRPr="003B04BA">
        <w:rPr>
          <w:i/>
          <w:color w:val="0000CC"/>
          <w:sz w:val="22"/>
          <w:szCs w:val="22"/>
        </w:rPr>
        <w:t xml:space="preserve"> za výkon funkce. Předseda, místopředseda a zapisovatel okrskové volební komise mají nárok na vyšší zvláštní odměnu za výkon funkce než ostatní členové okrskové volební komise. Nárok na vyšší zvláštní odměnu za výkon funkce nemá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w:t>
      </w:r>
    </w:p>
    <w:p w14:paraId="0657B892" w14:textId="77777777" w:rsidR="00A1202E" w:rsidRDefault="00A1202E" w:rsidP="00A1202E">
      <w:pPr>
        <w:pBdr>
          <w:top w:val="dotted" w:sz="4" w:space="1" w:color="auto"/>
          <w:left w:val="dotted" w:sz="4" w:space="4" w:color="auto"/>
          <w:bottom w:val="dotted" w:sz="4" w:space="1" w:color="auto"/>
          <w:right w:val="dotted" w:sz="4" w:space="4" w:color="auto"/>
        </w:pBdr>
        <w:tabs>
          <w:tab w:val="left" w:pos="567"/>
        </w:tabs>
        <w:jc w:val="both"/>
        <w:rPr>
          <w:i/>
          <w:color w:val="0000CC"/>
          <w:sz w:val="22"/>
          <w:szCs w:val="22"/>
        </w:rPr>
      </w:pPr>
      <w:r w:rsidRPr="003B04BA">
        <w:rPr>
          <w:i/>
          <w:color w:val="0000CC"/>
          <w:sz w:val="22"/>
          <w:szCs w:val="22"/>
        </w:rPr>
        <w:t xml:space="preserve">   </w:t>
      </w:r>
    </w:p>
    <w:p w14:paraId="6E506312" w14:textId="77777777" w:rsidR="00A1202E" w:rsidRPr="00241DA1" w:rsidRDefault="00A1202E" w:rsidP="00A1202E">
      <w:pPr>
        <w:pBdr>
          <w:top w:val="dotted" w:sz="4" w:space="1" w:color="auto"/>
          <w:left w:val="dotted" w:sz="4" w:space="4" w:color="auto"/>
          <w:bottom w:val="dotted" w:sz="4" w:space="1" w:color="auto"/>
          <w:right w:val="dotted" w:sz="4" w:space="4" w:color="auto"/>
        </w:pBdr>
        <w:tabs>
          <w:tab w:val="left" w:pos="567"/>
        </w:tabs>
        <w:jc w:val="both"/>
        <w:rPr>
          <w:i/>
          <w:color w:val="0000CC"/>
          <w:sz w:val="22"/>
          <w:szCs w:val="22"/>
        </w:rPr>
      </w:pPr>
      <w:r w:rsidRPr="003B04BA">
        <w:rPr>
          <w:i/>
          <w:color w:val="0000CC"/>
          <w:sz w:val="22"/>
          <w:szCs w:val="22"/>
        </w:rPr>
        <w:t xml:space="preserve">   (2)  Člen okrskové volební komise, který je v pracovním nebo služebním poměru, má </w:t>
      </w:r>
      <w:r w:rsidRPr="003B04BA">
        <w:rPr>
          <w:b/>
          <w:i/>
          <w:color w:val="C00000"/>
          <w:sz w:val="22"/>
          <w:szCs w:val="22"/>
        </w:rPr>
        <w:t>nárok na pracovní nebo služební volno</w:t>
      </w:r>
      <w:r w:rsidRPr="003B04BA">
        <w:rPr>
          <w:b/>
          <w:i/>
          <w:color w:val="0000CC"/>
          <w:sz w:val="22"/>
          <w:szCs w:val="22"/>
        </w:rPr>
        <w:t xml:space="preserve"> </w:t>
      </w:r>
      <w:r w:rsidRPr="003B04BA">
        <w:rPr>
          <w:i/>
          <w:color w:val="0000CC"/>
          <w:sz w:val="22"/>
          <w:szCs w:val="22"/>
        </w:rPr>
        <w:t xml:space="preserve">v nezbytně nutném rozsahu a </w:t>
      </w:r>
      <w:r w:rsidRPr="003B04BA">
        <w:rPr>
          <w:b/>
          <w:i/>
          <w:color w:val="C00000"/>
          <w:sz w:val="22"/>
          <w:szCs w:val="22"/>
        </w:rPr>
        <w:t>na náhradu mzdy, platu, služebního příjmu nebo odměny</w:t>
      </w:r>
      <w:r w:rsidRPr="003B04BA">
        <w:rPr>
          <w:i/>
          <w:color w:val="0000CC"/>
          <w:sz w:val="22"/>
          <w:szCs w:val="22"/>
        </w:rPr>
        <w:t xml:space="preserve"> ve výši průměrného výdělku od uvolňujícího zaměstnavatele. Členovi okrskové volební komise, který není v pracovním nebo služebním poměru, avšak je výdělečně činný, přísluší </w:t>
      </w:r>
      <w:r w:rsidRPr="003B04BA">
        <w:rPr>
          <w:b/>
          <w:i/>
          <w:color w:val="C00000"/>
          <w:sz w:val="22"/>
          <w:szCs w:val="22"/>
        </w:rPr>
        <w:t>paušální náhrada ušlého výdělku</w:t>
      </w:r>
      <w:r w:rsidRPr="003B04BA">
        <w:rPr>
          <w:i/>
          <w:color w:val="0000CC"/>
          <w:sz w:val="22"/>
          <w:szCs w:val="22"/>
        </w:rPr>
        <w:t xml:space="preserve"> za dobu výkonu funkce člena okrskové volební komise.</w:t>
      </w:r>
    </w:p>
    <w:p w14:paraId="1CF5A5EC" w14:textId="77777777" w:rsidR="00A1202E" w:rsidRDefault="00A1202E" w:rsidP="00A1202E">
      <w:pPr>
        <w:ind w:left="-142"/>
        <w:jc w:val="both"/>
        <w:rPr>
          <w:rFonts w:cs="Arial"/>
          <w:color w:val="000000"/>
          <w:sz w:val="22"/>
        </w:rPr>
      </w:pPr>
    </w:p>
    <w:p w14:paraId="16EB164B" w14:textId="17890B53" w:rsidR="00A1202E" w:rsidRDefault="00A1202E" w:rsidP="00A1202E">
      <w:pPr>
        <w:pStyle w:val="Zkladntext"/>
        <w:rPr>
          <w:szCs w:val="22"/>
        </w:rPr>
      </w:pPr>
      <w:r w:rsidRPr="00E2265B">
        <w:rPr>
          <w:szCs w:val="22"/>
        </w:rPr>
        <w:t xml:space="preserve">Bližší podrobnosti </w:t>
      </w:r>
      <w:r w:rsidRPr="00E2265B">
        <w:rPr>
          <w:b/>
          <w:szCs w:val="22"/>
        </w:rPr>
        <w:t xml:space="preserve">související </w:t>
      </w:r>
      <w:r w:rsidRPr="00E2265B">
        <w:rPr>
          <w:b/>
          <w:szCs w:val="22"/>
          <w:u w:val="single"/>
        </w:rPr>
        <w:t>se zvláštní odměnou</w:t>
      </w:r>
      <w:r w:rsidRPr="00E2265B">
        <w:rPr>
          <w:b/>
          <w:szCs w:val="22"/>
        </w:rPr>
        <w:t xml:space="preserve"> a </w:t>
      </w:r>
      <w:r w:rsidRPr="00E2265B">
        <w:rPr>
          <w:b/>
          <w:szCs w:val="22"/>
          <w:u w:val="single"/>
        </w:rPr>
        <w:t>paušální náhradou ušlého výdělku</w:t>
      </w:r>
      <w:r w:rsidRPr="00E2265B">
        <w:rPr>
          <w:szCs w:val="22"/>
        </w:rPr>
        <w:t xml:space="preserve"> jsou uvedeny v ust. § 1 prováděcí vyhl. k zák. o volbách do </w:t>
      </w:r>
      <w:r>
        <w:rPr>
          <w:szCs w:val="22"/>
        </w:rPr>
        <w:t>ZO</w:t>
      </w:r>
      <w:r w:rsidRPr="00E2265B">
        <w:rPr>
          <w:szCs w:val="22"/>
        </w:rPr>
        <w:t xml:space="preserve"> následovně</w:t>
      </w:r>
      <w:r>
        <w:rPr>
          <w:szCs w:val="22"/>
        </w:rPr>
        <w:t>:</w:t>
      </w:r>
    </w:p>
    <w:p w14:paraId="7F8425B2" w14:textId="77777777" w:rsidR="00A1202E" w:rsidRPr="00A1202E" w:rsidRDefault="00A1202E" w:rsidP="00A1202E">
      <w:pPr>
        <w:pStyle w:val="Zkladntext"/>
        <w:rPr>
          <w:sz w:val="12"/>
          <w:szCs w:val="12"/>
        </w:rPr>
      </w:pPr>
    </w:p>
    <w:p w14:paraId="53C300A1" w14:textId="77777777" w:rsidR="00A1202E" w:rsidRPr="003B04BA" w:rsidRDefault="00A1202E" w:rsidP="00716CE1">
      <w:pPr>
        <w:pBdr>
          <w:top w:val="dotted" w:sz="4" w:space="1" w:color="auto"/>
          <w:left w:val="dotted" w:sz="4" w:space="4" w:color="auto"/>
          <w:bottom w:val="dotted" w:sz="4" w:space="1" w:color="auto"/>
          <w:right w:val="dotted" w:sz="4" w:space="4" w:color="auto"/>
        </w:pBdr>
        <w:jc w:val="center"/>
        <w:rPr>
          <w:rFonts w:cs="Arial"/>
          <w:b/>
          <w:i/>
          <w:color w:val="0000CC"/>
          <w:sz w:val="22"/>
        </w:rPr>
      </w:pPr>
      <w:bookmarkStart w:id="11" w:name="_Hlk100828128"/>
      <w:r w:rsidRPr="003B04BA">
        <w:rPr>
          <w:rFonts w:cs="Arial"/>
          <w:b/>
          <w:i/>
          <w:color w:val="0000CC"/>
          <w:sz w:val="22"/>
        </w:rPr>
        <w:t xml:space="preserve">Výše zvláštní odměny za výkon funkce člena okrskové volební komise, </w:t>
      </w:r>
    </w:p>
    <w:p w14:paraId="7AFC01F7" w14:textId="77777777" w:rsidR="00A1202E" w:rsidRPr="003B04BA" w:rsidRDefault="00A1202E" w:rsidP="00716CE1">
      <w:pPr>
        <w:pBdr>
          <w:top w:val="dotted" w:sz="4" w:space="1" w:color="auto"/>
          <w:left w:val="dotted" w:sz="4" w:space="4" w:color="auto"/>
          <w:bottom w:val="dotted" w:sz="4" w:space="1" w:color="auto"/>
          <w:right w:val="dotted" w:sz="4" w:space="4" w:color="auto"/>
        </w:pBdr>
        <w:jc w:val="center"/>
        <w:rPr>
          <w:rFonts w:cs="Arial"/>
          <w:b/>
          <w:i/>
          <w:color w:val="0000CC"/>
          <w:sz w:val="22"/>
        </w:rPr>
      </w:pPr>
      <w:r w:rsidRPr="003B04BA">
        <w:rPr>
          <w:rFonts w:cs="Arial"/>
          <w:b/>
          <w:i/>
          <w:color w:val="0000CC"/>
          <w:sz w:val="22"/>
        </w:rPr>
        <w:t>způsob její úhrady a výplaty</w:t>
      </w:r>
    </w:p>
    <w:p w14:paraId="30E46CFF" w14:textId="77777777" w:rsidR="00A1202E" w:rsidRPr="003B04BA" w:rsidRDefault="00A1202E" w:rsidP="00716CE1">
      <w:pPr>
        <w:pBdr>
          <w:top w:val="dotted" w:sz="4" w:space="1" w:color="auto"/>
          <w:left w:val="dotted" w:sz="4" w:space="4" w:color="auto"/>
          <w:bottom w:val="dotted" w:sz="4" w:space="1" w:color="auto"/>
          <w:right w:val="dotted" w:sz="4" w:space="4" w:color="auto"/>
        </w:pBdr>
        <w:jc w:val="center"/>
        <w:rPr>
          <w:rFonts w:cs="Arial"/>
          <w:b/>
          <w:i/>
          <w:color w:val="0000CC"/>
          <w:sz w:val="10"/>
          <w:szCs w:val="10"/>
        </w:rPr>
      </w:pPr>
    </w:p>
    <w:p w14:paraId="46364DAD" w14:textId="77777777" w:rsidR="00A1202E" w:rsidRPr="003B04BA" w:rsidRDefault="00A1202E" w:rsidP="00716CE1">
      <w:pPr>
        <w:pBdr>
          <w:top w:val="dotted" w:sz="4" w:space="1" w:color="auto"/>
          <w:left w:val="dotted" w:sz="4" w:space="4" w:color="auto"/>
          <w:bottom w:val="dotted" w:sz="4" w:space="1" w:color="auto"/>
          <w:right w:val="dotted" w:sz="4" w:space="4" w:color="auto"/>
        </w:pBdr>
        <w:jc w:val="center"/>
        <w:rPr>
          <w:rFonts w:cs="Arial"/>
          <w:b/>
          <w:i/>
          <w:color w:val="0000CC"/>
          <w:sz w:val="22"/>
        </w:rPr>
      </w:pPr>
      <w:r w:rsidRPr="003B04BA">
        <w:rPr>
          <w:rFonts w:cs="Arial"/>
          <w:b/>
          <w:i/>
          <w:color w:val="0000CC"/>
          <w:sz w:val="22"/>
        </w:rPr>
        <w:t>§ 1</w:t>
      </w:r>
    </w:p>
    <w:p w14:paraId="2C4EB3ED" w14:textId="77777777" w:rsidR="00A1202E" w:rsidRPr="003B04BA" w:rsidRDefault="00A1202E" w:rsidP="00716CE1">
      <w:pPr>
        <w:pBdr>
          <w:top w:val="dotted" w:sz="4" w:space="1" w:color="auto"/>
          <w:left w:val="dotted" w:sz="4" w:space="4" w:color="auto"/>
          <w:bottom w:val="dotted" w:sz="4" w:space="1" w:color="auto"/>
          <w:right w:val="dotted" w:sz="4" w:space="4" w:color="auto"/>
        </w:pBdr>
        <w:jc w:val="both"/>
        <w:rPr>
          <w:rFonts w:cs="Arial"/>
          <w:i/>
          <w:color w:val="0000CC"/>
          <w:sz w:val="10"/>
          <w:szCs w:val="10"/>
        </w:rPr>
      </w:pPr>
    </w:p>
    <w:p w14:paraId="625948E9" w14:textId="77777777" w:rsidR="00A1202E" w:rsidRPr="003B04BA" w:rsidRDefault="00A1202E" w:rsidP="00716CE1">
      <w:pPr>
        <w:pBdr>
          <w:top w:val="dotted" w:sz="4" w:space="1" w:color="auto"/>
          <w:left w:val="dotted" w:sz="4" w:space="4" w:color="auto"/>
          <w:bottom w:val="dotted" w:sz="4" w:space="1" w:color="auto"/>
          <w:right w:val="dotted" w:sz="4" w:space="4" w:color="auto"/>
        </w:pBdr>
        <w:ind w:firstLine="284"/>
        <w:jc w:val="both"/>
        <w:rPr>
          <w:rFonts w:cs="Arial"/>
          <w:i/>
          <w:color w:val="0000CC"/>
          <w:sz w:val="22"/>
        </w:rPr>
      </w:pPr>
      <w:r w:rsidRPr="003B04BA">
        <w:rPr>
          <w:rFonts w:cs="Arial"/>
          <w:i/>
          <w:color w:val="0000CC"/>
          <w:sz w:val="22"/>
        </w:rPr>
        <w:t xml:space="preserve"> (1) </w:t>
      </w:r>
      <w:r w:rsidRPr="003B04BA">
        <w:rPr>
          <w:rFonts w:cs="Arial"/>
          <w:b/>
          <w:bCs/>
          <w:i/>
          <w:color w:val="0000CC"/>
          <w:sz w:val="22"/>
        </w:rPr>
        <w:t>Předsedovi</w:t>
      </w:r>
      <w:r w:rsidRPr="003B04BA">
        <w:rPr>
          <w:rFonts w:cs="Arial"/>
          <w:i/>
          <w:color w:val="0000CC"/>
          <w:sz w:val="22"/>
        </w:rPr>
        <w:t xml:space="preserve"> okrskové volební komise přísluší za výkon funkce </w:t>
      </w:r>
      <w:r w:rsidRPr="003B04BA">
        <w:rPr>
          <w:rFonts w:cs="Arial"/>
          <w:b/>
          <w:i/>
          <w:color w:val="C00000"/>
          <w:sz w:val="22"/>
        </w:rPr>
        <w:t>zvláštní odměna</w:t>
      </w:r>
      <w:r w:rsidRPr="003B04BA">
        <w:rPr>
          <w:rFonts w:cs="Arial"/>
          <w:i/>
          <w:color w:val="0000CC"/>
          <w:sz w:val="22"/>
        </w:rPr>
        <w:t xml:space="preserve"> </w:t>
      </w:r>
      <w:r w:rsidRPr="003B04BA">
        <w:rPr>
          <w:rFonts w:cs="Arial"/>
          <w:i/>
          <w:color w:val="0000CC"/>
          <w:sz w:val="22"/>
          <w:vertAlign w:val="superscript"/>
        </w:rPr>
        <w:t>1)</w:t>
      </w:r>
      <w:r w:rsidRPr="003B04BA">
        <w:rPr>
          <w:rFonts w:cs="Arial"/>
          <w:i/>
          <w:color w:val="0000CC"/>
          <w:sz w:val="22"/>
        </w:rPr>
        <w:t xml:space="preserve"> (dále jen "odměna") ve výši </w:t>
      </w:r>
      <w:r w:rsidRPr="003B04BA">
        <w:rPr>
          <w:rFonts w:cs="Arial"/>
          <w:b/>
          <w:bCs/>
          <w:i/>
          <w:color w:val="0000CC"/>
          <w:sz w:val="22"/>
        </w:rPr>
        <w:t>2 200 Kč</w:t>
      </w:r>
      <w:r w:rsidRPr="003B04BA">
        <w:rPr>
          <w:rFonts w:cs="Arial"/>
          <w:i/>
          <w:color w:val="0000CC"/>
          <w:sz w:val="22"/>
        </w:rPr>
        <w:t xml:space="preserve">, </w:t>
      </w:r>
      <w:r w:rsidRPr="003B04BA">
        <w:rPr>
          <w:rFonts w:cs="Arial"/>
          <w:b/>
          <w:bCs/>
          <w:i/>
          <w:color w:val="0000CC"/>
          <w:sz w:val="22"/>
        </w:rPr>
        <w:t>místopředsedovi</w:t>
      </w:r>
      <w:r w:rsidRPr="003B04BA">
        <w:rPr>
          <w:rFonts w:cs="Arial"/>
          <w:i/>
          <w:color w:val="0000CC"/>
          <w:sz w:val="22"/>
        </w:rPr>
        <w:t xml:space="preserve"> a </w:t>
      </w:r>
      <w:r w:rsidRPr="003B04BA">
        <w:rPr>
          <w:rFonts w:cs="Arial"/>
          <w:b/>
          <w:bCs/>
          <w:i/>
          <w:color w:val="0000CC"/>
          <w:sz w:val="22"/>
        </w:rPr>
        <w:t>zapisovateli</w:t>
      </w:r>
      <w:r w:rsidRPr="003B04BA">
        <w:rPr>
          <w:rFonts w:cs="Arial"/>
          <w:i/>
          <w:color w:val="0000CC"/>
          <w:sz w:val="22"/>
        </w:rPr>
        <w:t xml:space="preserve"> okrskové volební komise ve výši  </w:t>
      </w:r>
      <w:r w:rsidRPr="003B04BA">
        <w:rPr>
          <w:rFonts w:cs="Arial"/>
          <w:b/>
          <w:bCs/>
          <w:i/>
          <w:color w:val="0000CC"/>
          <w:sz w:val="22"/>
        </w:rPr>
        <w:t>2 100 Kč</w:t>
      </w:r>
      <w:r w:rsidRPr="003B04BA">
        <w:rPr>
          <w:rFonts w:cs="Arial"/>
          <w:i/>
          <w:color w:val="0000CC"/>
          <w:sz w:val="22"/>
        </w:rPr>
        <w:t xml:space="preserve"> a ostatním </w:t>
      </w:r>
      <w:r w:rsidRPr="003B04BA">
        <w:rPr>
          <w:rFonts w:cs="Arial"/>
          <w:b/>
          <w:bCs/>
          <w:i/>
          <w:color w:val="0000CC"/>
          <w:sz w:val="22"/>
        </w:rPr>
        <w:t>členům</w:t>
      </w:r>
      <w:r w:rsidRPr="003B04BA">
        <w:rPr>
          <w:rFonts w:cs="Arial"/>
          <w:i/>
          <w:color w:val="0000CC"/>
          <w:sz w:val="22"/>
        </w:rPr>
        <w:t xml:space="preserve"> okrskové volební komise ve výši </w:t>
      </w:r>
      <w:r w:rsidRPr="003B04BA">
        <w:rPr>
          <w:rFonts w:cs="Arial"/>
          <w:b/>
          <w:bCs/>
          <w:i/>
          <w:color w:val="0000CC"/>
          <w:sz w:val="22"/>
        </w:rPr>
        <w:t>1 800 Kč</w:t>
      </w:r>
      <w:r w:rsidRPr="003B04BA">
        <w:rPr>
          <w:rFonts w:cs="Arial"/>
          <w:i/>
          <w:color w:val="0000CC"/>
          <w:sz w:val="22"/>
        </w:rPr>
        <w:t xml:space="preserve">. Za výkon funkce v okrskové volební komisi </w:t>
      </w:r>
      <w:r w:rsidRPr="003B04BA">
        <w:rPr>
          <w:rFonts w:cs="Arial"/>
          <w:b/>
          <w:bCs/>
          <w:i/>
          <w:color w:val="0000CC"/>
          <w:sz w:val="22"/>
        </w:rPr>
        <w:t>v územně členěném statutárním městě</w:t>
      </w:r>
      <w:r w:rsidRPr="003B04BA">
        <w:rPr>
          <w:rFonts w:cs="Arial"/>
          <w:i/>
          <w:color w:val="0000CC"/>
          <w:sz w:val="22"/>
        </w:rPr>
        <w:t xml:space="preserve"> a v hlavním městě Praze </w:t>
      </w:r>
      <w:r w:rsidRPr="003B04BA">
        <w:rPr>
          <w:rFonts w:cs="Arial"/>
          <w:b/>
          <w:bCs/>
          <w:i/>
          <w:color w:val="0000CC"/>
          <w:sz w:val="22"/>
        </w:rPr>
        <w:t>se odměna podle věty první zvyšuje o 400 Kč</w:t>
      </w:r>
      <w:r w:rsidRPr="003B04BA">
        <w:rPr>
          <w:rFonts w:cs="Arial"/>
          <w:i/>
          <w:color w:val="0000CC"/>
          <w:sz w:val="22"/>
        </w:rPr>
        <w:t>. V případě opakování hlasování se odměna zvyšuje o dalších 400 Kč.</w:t>
      </w:r>
    </w:p>
    <w:p w14:paraId="164F0D3B" w14:textId="77777777" w:rsidR="00A1202E" w:rsidRPr="003B04BA" w:rsidRDefault="00A1202E" w:rsidP="00716CE1">
      <w:pPr>
        <w:pBdr>
          <w:top w:val="dotted" w:sz="4" w:space="1" w:color="auto"/>
          <w:left w:val="dotted" w:sz="4" w:space="4" w:color="auto"/>
          <w:bottom w:val="dotted" w:sz="4" w:space="1" w:color="auto"/>
          <w:right w:val="dotted" w:sz="4" w:space="4" w:color="auto"/>
        </w:pBdr>
        <w:ind w:firstLine="284"/>
        <w:jc w:val="both"/>
        <w:rPr>
          <w:rFonts w:cs="Arial"/>
          <w:i/>
          <w:color w:val="0000CC"/>
          <w:sz w:val="22"/>
        </w:rPr>
      </w:pPr>
    </w:p>
    <w:p w14:paraId="71BB4A33" w14:textId="77777777" w:rsidR="00A1202E" w:rsidRPr="00950220" w:rsidRDefault="00A1202E" w:rsidP="00716CE1">
      <w:pPr>
        <w:pBdr>
          <w:top w:val="dotted" w:sz="4" w:space="1" w:color="auto"/>
          <w:left w:val="dotted" w:sz="4" w:space="4" w:color="auto"/>
          <w:bottom w:val="dotted" w:sz="4" w:space="1" w:color="auto"/>
          <w:right w:val="dotted" w:sz="4" w:space="4" w:color="auto"/>
        </w:pBdr>
        <w:ind w:firstLine="284"/>
        <w:jc w:val="both"/>
        <w:rPr>
          <w:rFonts w:cs="Arial"/>
          <w:i/>
          <w:color w:val="0000CC"/>
          <w:sz w:val="22"/>
          <w:vertAlign w:val="superscript"/>
        </w:rPr>
      </w:pPr>
      <w:r w:rsidRPr="00950220">
        <w:rPr>
          <w:rFonts w:cs="Arial"/>
          <w:i/>
          <w:color w:val="0000CC"/>
          <w:sz w:val="22"/>
        </w:rPr>
        <w:t xml:space="preserve">(2) Konají-li se volby do zastupitelstev obcí v souběhu s jinými volbami </w:t>
      </w:r>
      <w:r w:rsidRPr="00950220">
        <w:rPr>
          <w:rFonts w:cs="Arial"/>
          <w:i/>
          <w:color w:val="0000CC"/>
          <w:sz w:val="22"/>
          <w:vertAlign w:val="superscript"/>
        </w:rPr>
        <w:t>2)</w:t>
      </w:r>
      <w:r w:rsidRPr="00950220">
        <w:rPr>
          <w:rFonts w:cs="Arial"/>
          <w:i/>
          <w:color w:val="0000CC"/>
          <w:sz w:val="22"/>
        </w:rPr>
        <w:t>, zvyšuje se odměna člena okrskové volební komise podle odstavce 1 o 400 K</w:t>
      </w:r>
      <w:r w:rsidRPr="00950220">
        <w:rPr>
          <w:rFonts w:cs="Arial"/>
          <w:b/>
          <w:bCs/>
          <w:i/>
          <w:color w:val="0000CC"/>
          <w:sz w:val="22"/>
        </w:rPr>
        <w:t>č</w:t>
      </w:r>
      <w:r w:rsidRPr="00950220">
        <w:rPr>
          <w:rFonts w:cs="Arial"/>
          <w:i/>
          <w:color w:val="0000CC"/>
          <w:sz w:val="22"/>
        </w:rPr>
        <w:t xml:space="preserve"> za každé další volby. Uskuteční-li se u voleb konaných v souběhu i druhé kolo, zvyšuje se dále odměna o částku za výkon funkce v dalším kole voleb do Senátu Parlamentu České republiky nebo volby prezidenta republiky podle jiného právního </w:t>
      </w:r>
      <w:proofErr w:type="spellStart"/>
      <w:r w:rsidRPr="00950220">
        <w:rPr>
          <w:rFonts w:cs="Arial"/>
          <w:i/>
          <w:color w:val="0000CC"/>
          <w:sz w:val="22"/>
        </w:rPr>
        <w:t>předpisu</w:t>
      </w:r>
      <w:r w:rsidRPr="00950220">
        <w:rPr>
          <w:rFonts w:cs="Arial"/>
          <w:i/>
          <w:color w:val="0000CC"/>
          <w:sz w:val="22"/>
          <w:vertAlign w:val="superscript"/>
        </w:rPr>
        <w:t>24</w:t>
      </w:r>
      <w:proofErr w:type="spellEnd"/>
      <w:r w:rsidRPr="00950220">
        <w:rPr>
          <w:rFonts w:cs="Arial"/>
          <w:i/>
          <w:color w:val="0000CC"/>
          <w:sz w:val="22"/>
          <w:vertAlign w:val="superscript"/>
        </w:rPr>
        <w:t>)</w:t>
      </w:r>
    </w:p>
    <w:p w14:paraId="391A8874" w14:textId="77777777" w:rsidR="00A1202E" w:rsidRPr="003B04BA" w:rsidRDefault="00A1202E" w:rsidP="00716CE1">
      <w:pPr>
        <w:pBdr>
          <w:top w:val="dotted" w:sz="4" w:space="1" w:color="auto"/>
          <w:left w:val="dotted" w:sz="4" w:space="4" w:color="auto"/>
          <w:bottom w:val="dotted" w:sz="4" w:space="1" w:color="auto"/>
          <w:right w:val="dotted" w:sz="4" w:space="4" w:color="auto"/>
        </w:pBdr>
        <w:ind w:firstLine="284"/>
        <w:jc w:val="both"/>
        <w:rPr>
          <w:rFonts w:cs="Arial"/>
          <w:i/>
          <w:color w:val="0000CC"/>
          <w:sz w:val="22"/>
        </w:rPr>
      </w:pPr>
    </w:p>
    <w:p w14:paraId="49F1A2C8" w14:textId="77777777" w:rsidR="00A1202E" w:rsidRPr="003B04BA" w:rsidRDefault="00A1202E" w:rsidP="00716CE1">
      <w:pPr>
        <w:pBdr>
          <w:top w:val="dotted" w:sz="4" w:space="1" w:color="auto"/>
          <w:left w:val="dotted" w:sz="4" w:space="4" w:color="auto"/>
          <w:bottom w:val="dotted" w:sz="4" w:space="1" w:color="auto"/>
          <w:right w:val="dotted" w:sz="4" w:space="4" w:color="auto"/>
        </w:pBdr>
        <w:ind w:firstLine="284"/>
        <w:jc w:val="both"/>
        <w:rPr>
          <w:rFonts w:cs="Arial"/>
          <w:i/>
          <w:color w:val="0000CC"/>
          <w:sz w:val="22"/>
        </w:rPr>
      </w:pPr>
      <w:r w:rsidRPr="003B04BA">
        <w:rPr>
          <w:rFonts w:cs="Arial"/>
          <w:i/>
          <w:color w:val="0000CC"/>
          <w:sz w:val="22"/>
        </w:rPr>
        <w:t xml:space="preserve">(3) Členovi okrskové volební komise, který není v pracovním poměru ani v poměru obdobném pracovnímu poměru, avšak je výdělečně činný, přísluší kromě odměny podle odstavce 1 a 2 </w:t>
      </w:r>
      <w:r>
        <w:rPr>
          <w:rFonts w:cs="Arial"/>
          <w:b/>
          <w:i/>
          <w:color w:val="C00000"/>
          <w:sz w:val="22"/>
        </w:rPr>
        <w:t>náhrada ušlého výdělku za dobu výkonu funkce</w:t>
      </w:r>
      <w:r w:rsidRPr="003B04BA">
        <w:rPr>
          <w:rFonts w:cs="Arial"/>
          <w:i/>
          <w:color w:val="0000CC"/>
          <w:sz w:val="22"/>
        </w:rPr>
        <w:t xml:space="preserve"> člena okrskové volební komise ve výši </w:t>
      </w:r>
      <w:r w:rsidRPr="00950220">
        <w:rPr>
          <w:rFonts w:cs="Arial"/>
          <w:b/>
          <w:bCs/>
          <w:i/>
          <w:color w:val="0000CC"/>
          <w:sz w:val="22"/>
        </w:rPr>
        <w:t>43 Kč za hodinu, nejvýše však 340 Kč za jeden den.</w:t>
      </w:r>
    </w:p>
    <w:p w14:paraId="55FEA7EC" w14:textId="77777777" w:rsidR="00A1202E" w:rsidRPr="003B04BA" w:rsidRDefault="00A1202E" w:rsidP="00716CE1">
      <w:pPr>
        <w:pBdr>
          <w:top w:val="dotted" w:sz="4" w:space="1" w:color="auto"/>
          <w:left w:val="dotted" w:sz="4" w:space="4" w:color="auto"/>
          <w:bottom w:val="dotted" w:sz="4" w:space="1" w:color="auto"/>
          <w:right w:val="dotted" w:sz="4" w:space="4" w:color="auto"/>
        </w:pBdr>
        <w:ind w:firstLine="284"/>
        <w:jc w:val="both"/>
        <w:rPr>
          <w:rFonts w:cs="Arial"/>
          <w:i/>
          <w:color w:val="0000CC"/>
          <w:sz w:val="22"/>
        </w:rPr>
      </w:pPr>
    </w:p>
    <w:p w14:paraId="257CFDB3" w14:textId="77777777" w:rsidR="00A1202E" w:rsidRDefault="00A1202E" w:rsidP="00716CE1">
      <w:pPr>
        <w:pBdr>
          <w:top w:val="dotted" w:sz="4" w:space="1" w:color="auto"/>
          <w:left w:val="dotted" w:sz="4" w:space="4" w:color="auto"/>
          <w:bottom w:val="dotted" w:sz="4" w:space="1" w:color="auto"/>
          <w:right w:val="dotted" w:sz="4" w:space="4" w:color="auto"/>
        </w:pBdr>
        <w:ind w:firstLine="284"/>
        <w:jc w:val="both"/>
        <w:rPr>
          <w:rFonts w:cs="Arial"/>
          <w:i/>
          <w:color w:val="0000CC"/>
          <w:sz w:val="22"/>
        </w:rPr>
      </w:pPr>
      <w:r w:rsidRPr="003B04BA">
        <w:rPr>
          <w:rFonts w:cs="Arial"/>
          <w:i/>
          <w:color w:val="0000CC"/>
          <w:sz w:val="22"/>
        </w:rPr>
        <w:t xml:space="preserve">(4) </w:t>
      </w:r>
      <w:r w:rsidRPr="00950220">
        <w:rPr>
          <w:rFonts w:cs="Arial"/>
          <w:b/>
          <w:bCs/>
          <w:i/>
          <w:color w:val="0000CC"/>
          <w:sz w:val="22"/>
        </w:rPr>
        <w:t>Odměnu</w:t>
      </w:r>
      <w:r w:rsidRPr="003B04BA">
        <w:rPr>
          <w:rFonts w:cs="Arial"/>
          <w:i/>
          <w:color w:val="0000CC"/>
          <w:sz w:val="22"/>
        </w:rPr>
        <w:t xml:space="preserve"> podle odstavce 1 a 2 a </w:t>
      </w:r>
      <w:r w:rsidRPr="00950220">
        <w:rPr>
          <w:rFonts w:cs="Arial"/>
          <w:b/>
          <w:bCs/>
          <w:i/>
          <w:color w:val="0000CC"/>
          <w:sz w:val="22"/>
        </w:rPr>
        <w:t>paušální náhradu ušlého výdělku</w:t>
      </w:r>
      <w:r w:rsidRPr="003B04BA">
        <w:rPr>
          <w:rFonts w:cs="Arial"/>
          <w:i/>
          <w:color w:val="0000CC"/>
          <w:sz w:val="22"/>
        </w:rPr>
        <w:t xml:space="preserve"> podle odstavce 3 vyplatí </w:t>
      </w:r>
      <w:r w:rsidRPr="00950220">
        <w:rPr>
          <w:rFonts w:cs="Arial"/>
          <w:i/>
          <w:color w:val="0000CC"/>
          <w:sz w:val="22"/>
          <w:shd w:val="clear" w:color="auto" w:fill="CCFFCC"/>
        </w:rPr>
        <w:t>do 30 dnů</w:t>
      </w:r>
      <w:r w:rsidRPr="003B04BA">
        <w:rPr>
          <w:rFonts w:cs="Arial"/>
          <w:i/>
          <w:color w:val="0000CC"/>
          <w:sz w:val="22"/>
        </w:rPr>
        <w:t xml:space="preserve"> po ukončení činnosti okrskové volební komise </w:t>
      </w:r>
      <w:r w:rsidRPr="00950220">
        <w:rPr>
          <w:rFonts w:cs="Arial"/>
          <w:i/>
          <w:color w:val="0000CC"/>
          <w:sz w:val="22"/>
          <w:vertAlign w:val="superscript"/>
        </w:rPr>
        <w:t>3)</w:t>
      </w:r>
      <w:r w:rsidRPr="003B04BA">
        <w:rPr>
          <w:rFonts w:cs="Arial"/>
          <w:i/>
          <w:color w:val="0000CC"/>
          <w:sz w:val="22"/>
        </w:rPr>
        <w:t xml:space="preserve"> </w:t>
      </w:r>
      <w:r w:rsidRPr="00950220">
        <w:rPr>
          <w:rFonts w:cs="Arial"/>
          <w:i/>
          <w:color w:val="0000CC"/>
          <w:sz w:val="22"/>
          <w:u w:val="single"/>
        </w:rPr>
        <w:t>obecní úřad</w:t>
      </w:r>
      <w:r w:rsidRPr="003B04BA">
        <w:rPr>
          <w:rFonts w:cs="Arial"/>
          <w:i/>
          <w:color w:val="0000CC"/>
          <w:sz w:val="22"/>
        </w:rPr>
        <w:t xml:space="preserve">, městský úřad, magistrát územně nečleněného města se zvláštním postavením, úřad městské části nebo městského obvodu územně členěného města se zvláštním postavením a úřad městské části v hlavním městě Praze (dále jen "obecní úřad"). </w:t>
      </w:r>
      <w:r w:rsidRPr="00950220">
        <w:rPr>
          <w:rFonts w:cs="Arial"/>
          <w:i/>
          <w:color w:val="0000CC"/>
          <w:sz w:val="22"/>
          <w:u w:val="single"/>
        </w:rPr>
        <w:t>V případě, že se člen okrskové volební komise všech jednání nezúčastňuje, obecní úřad celkovou výši odměny stanovenou podle odstavce 1 a 2 poměrně krátí, a to podle evidence o jeho účasti na jednáních okrskové volební komise</w:t>
      </w:r>
      <w:r w:rsidRPr="003B04BA">
        <w:rPr>
          <w:rFonts w:cs="Arial"/>
          <w:i/>
          <w:color w:val="0000CC"/>
          <w:sz w:val="22"/>
        </w:rPr>
        <w:t>.</w:t>
      </w:r>
    </w:p>
    <w:p w14:paraId="471D8442" w14:textId="77777777" w:rsidR="00A1202E" w:rsidRPr="00716CE1" w:rsidRDefault="00A1202E" w:rsidP="00716CE1">
      <w:pPr>
        <w:pBdr>
          <w:top w:val="dotted" w:sz="4" w:space="1" w:color="auto"/>
          <w:left w:val="dotted" w:sz="4" w:space="4" w:color="auto"/>
          <w:bottom w:val="dotted" w:sz="4" w:space="1" w:color="auto"/>
          <w:right w:val="dotted" w:sz="4" w:space="4" w:color="auto"/>
        </w:pBdr>
        <w:ind w:firstLine="567"/>
        <w:jc w:val="both"/>
        <w:rPr>
          <w:rFonts w:cs="Arial"/>
          <w:i/>
          <w:color w:val="0000CC"/>
          <w:sz w:val="12"/>
          <w:szCs w:val="12"/>
        </w:rPr>
      </w:pPr>
    </w:p>
    <w:p w14:paraId="5267B5B6" w14:textId="77777777" w:rsidR="00A1202E" w:rsidRPr="003B04BA" w:rsidRDefault="00A1202E" w:rsidP="00716CE1">
      <w:pPr>
        <w:pBdr>
          <w:top w:val="dotted" w:sz="4" w:space="1" w:color="auto"/>
          <w:left w:val="dotted" w:sz="4" w:space="4" w:color="auto"/>
          <w:bottom w:val="dotted" w:sz="4" w:space="1" w:color="auto"/>
          <w:right w:val="dotted" w:sz="4" w:space="4" w:color="auto"/>
        </w:pBdr>
        <w:jc w:val="both"/>
        <w:rPr>
          <w:rFonts w:cs="Arial"/>
          <w:color w:val="0000CC"/>
          <w:sz w:val="16"/>
          <w:szCs w:val="16"/>
        </w:rPr>
      </w:pPr>
      <w:r w:rsidRPr="003B04BA">
        <w:rPr>
          <w:rFonts w:cs="Arial"/>
          <w:color w:val="0000CC"/>
          <w:sz w:val="16"/>
          <w:szCs w:val="16"/>
        </w:rPr>
        <w:t>------------------------------------------------------</w:t>
      </w:r>
    </w:p>
    <w:p w14:paraId="6FB2E9DF" w14:textId="77777777" w:rsidR="00A1202E" w:rsidRPr="003B04BA" w:rsidRDefault="00A1202E" w:rsidP="00716CE1">
      <w:pPr>
        <w:pBdr>
          <w:top w:val="dotted" w:sz="4" w:space="1" w:color="auto"/>
          <w:left w:val="dotted" w:sz="4" w:space="4" w:color="auto"/>
          <w:bottom w:val="dotted" w:sz="4" w:space="1" w:color="auto"/>
          <w:right w:val="dotted" w:sz="4" w:space="4" w:color="auto"/>
        </w:pBdr>
        <w:jc w:val="both"/>
        <w:rPr>
          <w:rFonts w:cs="Arial"/>
          <w:i/>
          <w:color w:val="0000CC"/>
          <w:sz w:val="16"/>
          <w:szCs w:val="16"/>
        </w:rPr>
      </w:pPr>
      <w:r w:rsidRPr="003B04BA">
        <w:rPr>
          <w:rFonts w:cs="Arial"/>
          <w:i/>
          <w:color w:val="0000CC"/>
          <w:sz w:val="16"/>
          <w:szCs w:val="16"/>
        </w:rPr>
        <w:t>1) § 62 zákona č. 491/2001 Sb., o volbách do zastupitelstev obcí a o změně některých zákonů, ve znění zákona č. 230/2002 Sb.</w:t>
      </w:r>
    </w:p>
    <w:p w14:paraId="3DC2F949" w14:textId="77777777" w:rsidR="00A1202E" w:rsidRPr="003B04BA" w:rsidRDefault="00A1202E" w:rsidP="00716CE1">
      <w:pPr>
        <w:pBdr>
          <w:top w:val="dotted" w:sz="4" w:space="1" w:color="auto"/>
          <w:left w:val="dotted" w:sz="4" w:space="4" w:color="auto"/>
          <w:bottom w:val="dotted" w:sz="4" w:space="1" w:color="auto"/>
          <w:right w:val="dotted" w:sz="4" w:space="4" w:color="auto"/>
        </w:pBdr>
        <w:jc w:val="both"/>
        <w:rPr>
          <w:rFonts w:cs="Arial"/>
          <w:i/>
          <w:color w:val="0000CC"/>
          <w:sz w:val="16"/>
          <w:szCs w:val="16"/>
        </w:rPr>
      </w:pPr>
      <w:r w:rsidRPr="003B04BA">
        <w:rPr>
          <w:rFonts w:cs="Arial"/>
          <w:i/>
          <w:color w:val="0000CC"/>
          <w:sz w:val="16"/>
          <w:szCs w:val="16"/>
        </w:rPr>
        <w:t>2) § 70 zákona č. 491/2001 Sb.</w:t>
      </w:r>
    </w:p>
    <w:p w14:paraId="32D63063" w14:textId="4E0C4DF5" w:rsidR="00A1202E" w:rsidRPr="003B04BA" w:rsidRDefault="00A1202E" w:rsidP="00716CE1">
      <w:pPr>
        <w:pBdr>
          <w:top w:val="dotted" w:sz="4" w:space="1" w:color="auto"/>
          <w:left w:val="dotted" w:sz="4" w:space="4" w:color="auto"/>
          <w:bottom w:val="dotted" w:sz="4" w:space="1" w:color="auto"/>
          <w:right w:val="dotted" w:sz="4" w:space="4" w:color="auto"/>
        </w:pBdr>
        <w:jc w:val="both"/>
        <w:rPr>
          <w:rFonts w:cs="Arial"/>
          <w:i/>
          <w:color w:val="0000CC"/>
          <w:sz w:val="16"/>
          <w:szCs w:val="16"/>
        </w:rPr>
      </w:pPr>
      <w:r w:rsidRPr="003B04BA">
        <w:rPr>
          <w:rFonts w:cs="Arial"/>
          <w:i/>
          <w:color w:val="0000CC"/>
          <w:sz w:val="16"/>
          <w:szCs w:val="16"/>
        </w:rPr>
        <w:t>24) § 12 odst. 2 vyhlášky č. 233/2000 Sb., o provedení některých ustanovení zákona č. 247/1995 Sb., o volbách do Parlamentu České republiky a o změně a doplnění některých dalších zákonů, ve znění pozdějších předpisů.</w:t>
      </w:r>
    </w:p>
    <w:p w14:paraId="69858DE3" w14:textId="033694C6" w:rsidR="00A1202E" w:rsidRPr="00584A35" w:rsidRDefault="00A1202E" w:rsidP="00716CE1">
      <w:pPr>
        <w:pBdr>
          <w:top w:val="dotted" w:sz="4" w:space="1" w:color="auto"/>
          <w:left w:val="dotted" w:sz="4" w:space="4" w:color="auto"/>
          <w:bottom w:val="dotted" w:sz="4" w:space="1" w:color="auto"/>
          <w:right w:val="dotted" w:sz="4" w:space="4" w:color="auto"/>
        </w:pBdr>
        <w:jc w:val="both"/>
        <w:rPr>
          <w:rFonts w:cs="Arial"/>
          <w:i/>
          <w:color w:val="0000CC"/>
          <w:sz w:val="16"/>
          <w:szCs w:val="16"/>
        </w:rPr>
      </w:pPr>
      <w:r w:rsidRPr="003B04BA">
        <w:rPr>
          <w:rFonts w:cs="Arial"/>
          <w:i/>
          <w:color w:val="0000CC"/>
          <w:sz w:val="16"/>
          <w:szCs w:val="16"/>
        </w:rPr>
        <w:t xml:space="preserve">      § 6 odst. 1 vyhlášky č. 294/2012 Sb., o provedení některých ustanovení zákona o volbě prezidenta republiky, ve znění pozdějších</w:t>
      </w:r>
      <w:r w:rsidR="00716CE1">
        <w:rPr>
          <w:rFonts w:cs="Arial"/>
          <w:i/>
          <w:color w:val="0000CC"/>
          <w:sz w:val="16"/>
          <w:szCs w:val="16"/>
        </w:rPr>
        <w:t xml:space="preserve"> p</w:t>
      </w:r>
      <w:r w:rsidRPr="003B04BA">
        <w:rPr>
          <w:rFonts w:cs="Arial"/>
          <w:i/>
          <w:color w:val="0000CC"/>
          <w:sz w:val="16"/>
          <w:szCs w:val="16"/>
        </w:rPr>
        <w:t>ředpisů.</w:t>
      </w:r>
    </w:p>
    <w:p w14:paraId="43A139EC" w14:textId="77777777" w:rsidR="00A1202E" w:rsidRDefault="00A1202E" w:rsidP="00A1202E">
      <w:pPr>
        <w:jc w:val="both"/>
        <w:rPr>
          <w:rFonts w:cs="Arial"/>
          <w:color w:val="000000"/>
          <w:sz w:val="22"/>
        </w:rPr>
      </w:pPr>
    </w:p>
    <w:bookmarkEnd w:id="11"/>
    <w:p w14:paraId="084DD16C" w14:textId="6A9E07CB" w:rsidR="00380275" w:rsidRPr="00CF1FD6" w:rsidRDefault="00380275" w:rsidP="00380275">
      <w:pPr>
        <w:jc w:val="both"/>
        <w:rPr>
          <w:sz w:val="22"/>
          <w:szCs w:val="22"/>
        </w:rPr>
      </w:pPr>
      <w:r>
        <w:rPr>
          <w:b/>
          <w:sz w:val="22"/>
          <w:szCs w:val="22"/>
        </w:rPr>
        <w:t>I</w:t>
      </w:r>
      <w:r w:rsidRPr="00CF1FD6">
        <w:rPr>
          <w:b/>
          <w:sz w:val="22"/>
          <w:szCs w:val="22"/>
        </w:rPr>
        <w:t>nformace MV k </w:t>
      </w:r>
      <w:r>
        <w:rPr>
          <w:b/>
          <w:sz w:val="22"/>
          <w:szCs w:val="22"/>
        </w:rPr>
        <w:t>nárokům</w:t>
      </w:r>
      <w:r w:rsidRPr="00CF1FD6">
        <w:rPr>
          <w:b/>
          <w:sz w:val="22"/>
          <w:szCs w:val="22"/>
        </w:rPr>
        <w:t xml:space="preserve"> členů okrskových volebních komisí – </w:t>
      </w:r>
      <w:r w:rsidRPr="00CF1FD6">
        <w:rPr>
          <w:sz w:val="22"/>
          <w:szCs w:val="22"/>
        </w:rPr>
        <w:t xml:space="preserve">viz: </w:t>
      </w:r>
      <w:hyperlink r:id="rId54" w:history="1">
        <w:r w:rsidRPr="00CF1FD6">
          <w:rPr>
            <w:rStyle w:val="Hypertextovodkaz"/>
            <w:sz w:val="22"/>
            <w:szCs w:val="22"/>
          </w:rPr>
          <w:t>https://www.mvcr.cz/volby/clanek/odmenovani-clenu-okrskovych-volebnich-komisi.aspx</w:t>
        </w:r>
      </w:hyperlink>
    </w:p>
    <w:p w14:paraId="49C9889A" w14:textId="77777777" w:rsidR="00A1202E" w:rsidRDefault="00A1202E" w:rsidP="00A1202E">
      <w:pPr>
        <w:ind w:left="-142"/>
        <w:jc w:val="both"/>
        <w:rPr>
          <w:rFonts w:cs="Arial"/>
          <w:color w:val="000000"/>
          <w:sz w:val="22"/>
        </w:rPr>
      </w:pPr>
      <w:r>
        <w:rPr>
          <w:rFonts w:cs="Arial"/>
          <w:color w:val="000000"/>
          <w:sz w:val="22"/>
        </w:rPr>
        <w:lastRenderedPageBreak/>
        <w:t>TEDY:</w:t>
      </w:r>
    </w:p>
    <w:p w14:paraId="538A5DCD" w14:textId="77777777" w:rsidR="00A1202E" w:rsidRDefault="00A1202E" w:rsidP="00A1202E">
      <w:pPr>
        <w:numPr>
          <w:ilvl w:val="0"/>
          <w:numId w:val="1"/>
        </w:numPr>
        <w:tabs>
          <w:tab w:val="clear" w:pos="1107"/>
          <w:tab w:val="num" w:pos="540"/>
        </w:tabs>
        <w:ind w:left="540" w:hanging="540"/>
        <w:jc w:val="both"/>
        <w:rPr>
          <w:rFonts w:cs="Arial"/>
          <w:color w:val="000000"/>
          <w:sz w:val="22"/>
        </w:rPr>
      </w:pPr>
      <w:r>
        <w:rPr>
          <w:rFonts w:cs="Arial"/>
          <w:color w:val="000000"/>
          <w:sz w:val="22"/>
        </w:rPr>
        <w:t xml:space="preserve">Člen </w:t>
      </w:r>
      <w:r>
        <w:rPr>
          <w:color w:val="000000"/>
          <w:sz w:val="22"/>
          <w:szCs w:val="22"/>
        </w:rPr>
        <w:t>OVK</w:t>
      </w:r>
      <w:r>
        <w:rPr>
          <w:rFonts w:cs="Arial"/>
          <w:color w:val="000000"/>
          <w:sz w:val="22"/>
        </w:rPr>
        <w:t xml:space="preserve"> má </w:t>
      </w:r>
      <w:r w:rsidRPr="007F3D6A">
        <w:rPr>
          <w:b/>
          <w:bCs/>
          <w:color w:val="000000"/>
          <w:sz w:val="22"/>
          <w:szCs w:val="22"/>
        </w:rPr>
        <w:t>nárok na</w:t>
      </w:r>
      <w:r>
        <w:rPr>
          <w:bCs/>
          <w:color w:val="000000"/>
          <w:sz w:val="22"/>
          <w:szCs w:val="22"/>
        </w:rPr>
        <w:t xml:space="preserve"> </w:t>
      </w:r>
      <w:r w:rsidRPr="00CF1FD6">
        <w:rPr>
          <w:rFonts w:ascii="Arial Black" w:hAnsi="Arial Black"/>
          <w:bCs/>
          <w:caps/>
          <w:color w:val="FFFFFF" w:themeColor="background1"/>
          <w:sz w:val="20"/>
          <w:szCs w:val="20"/>
          <w:shd w:val="clear" w:color="auto" w:fill="000000" w:themeFill="text1"/>
        </w:rPr>
        <w:t>Zvláštní odměnu</w:t>
      </w:r>
      <w:r w:rsidRPr="00CF1FD6">
        <w:rPr>
          <w:bCs/>
          <w:color w:val="FFFFFF" w:themeColor="background1"/>
          <w:sz w:val="22"/>
          <w:szCs w:val="22"/>
        </w:rPr>
        <w:t xml:space="preserve"> </w:t>
      </w:r>
      <w:r>
        <w:rPr>
          <w:bCs/>
          <w:color w:val="000000"/>
          <w:sz w:val="22"/>
          <w:szCs w:val="22"/>
        </w:rPr>
        <w:t>za výkon funkce</w:t>
      </w:r>
      <w:r>
        <w:rPr>
          <w:rFonts w:cs="Arial"/>
          <w:color w:val="000000"/>
          <w:sz w:val="22"/>
        </w:rPr>
        <w:t>, její výši upravuje ust. § 1 odst. 1 prováděcí vyhl. k zák. o volbách do ZO následovně:</w:t>
      </w:r>
    </w:p>
    <w:p w14:paraId="7E3D63DA" w14:textId="77777777" w:rsidR="00A1202E" w:rsidRDefault="00A1202E" w:rsidP="00A1202E">
      <w:pPr>
        <w:ind w:left="540"/>
        <w:jc w:val="both"/>
        <w:rPr>
          <w:rFonts w:cs="Arial"/>
          <w:color w:val="000000"/>
          <w:sz w:val="22"/>
        </w:rPr>
      </w:pPr>
    </w:p>
    <w:p w14:paraId="142C8EFF" w14:textId="77777777" w:rsidR="00A1202E" w:rsidRPr="003B04BA" w:rsidRDefault="00A1202E" w:rsidP="00A1202E">
      <w:pPr>
        <w:pBdr>
          <w:top w:val="dotted" w:sz="4" w:space="1" w:color="auto"/>
          <w:left w:val="dotted" w:sz="4" w:space="4" w:color="auto"/>
          <w:bottom w:val="dotted" w:sz="4" w:space="1" w:color="auto"/>
          <w:right w:val="dotted" w:sz="4" w:space="4" w:color="auto"/>
        </w:pBdr>
        <w:ind w:left="567"/>
        <w:jc w:val="center"/>
        <w:rPr>
          <w:rFonts w:cs="Arial"/>
          <w:b/>
          <w:i/>
          <w:color w:val="0000CC"/>
          <w:sz w:val="22"/>
        </w:rPr>
      </w:pPr>
      <w:r w:rsidRPr="003B04BA">
        <w:rPr>
          <w:rFonts w:cs="Arial"/>
          <w:b/>
          <w:i/>
          <w:color w:val="0000CC"/>
          <w:sz w:val="22"/>
        </w:rPr>
        <w:t xml:space="preserve">Výše zvláštní odměny za výkon funkce člena okrskové volební komise, </w:t>
      </w:r>
    </w:p>
    <w:p w14:paraId="0C76763A" w14:textId="77777777" w:rsidR="00A1202E" w:rsidRPr="003B04BA" w:rsidRDefault="00A1202E" w:rsidP="00A1202E">
      <w:pPr>
        <w:pBdr>
          <w:top w:val="dotted" w:sz="4" w:space="1" w:color="auto"/>
          <w:left w:val="dotted" w:sz="4" w:space="4" w:color="auto"/>
          <w:bottom w:val="dotted" w:sz="4" w:space="1" w:color="auto"/>
          <w:right w:val="dotted" w:sz="4" w:space="4" w:color="auto"/>
        </w:pBdr>
        <w:ind w:left="567"/>
        <w:jc w:val="center"/>
        <w:rPr>
          <w:rFonts w:cs="Arial"/>
          <w:b/>
          <w:i/>
          <w:color w:val="0000CC"/>
          <w:sz w:val="22"/>
        </w:rPr>
      </w:pPr>
      <w:r w:rsidRPr="003B04BA">
        <w:rPr>
          <w:rFonts w:cs="Arial"/>
          <w:b/>
          <w:i/>
          <w:color w:val="0000CC"/>
          <w:sz w:val="22"/>
        </w:rPr>
        <w:t>způsob její úhrady a výplaty</w:t>
      </w:r>
    </w:p>
    <w:p w14:paraId="37A23B47" w14:textId="77777777" w:rsidR="00A1202E" w:rsidRPr="003B04BA" w:rsidRDefault="00A1202E" w:rsidP="00A1202E">
      <w:pPr>
        <w:pBdr>
          <w:top w:val="dotted" w:sz="4" w:space="1" w:color="auto"/>
          <w:left w:val="dotted" w:sz="4" w:space="4" w:color="auto"/>
          <w:bottom w:val="dotted" w:sz="4" w:space="1" w:color="auto"/>
          <w:right w:val="dotted" w:sz="4" w:space="4" w:color="auto"/>
        </w:pBdr>
        <w:ind w:left="567"/>
        <w:jc w:val="center"/>
        <w:rPr>
          <w:rFonts w:cs="Arial"/>
          <w:b/>
          <w:i/>
          <w:color w:val="0000CC"/>
          <w:sz w:val="10"/>
          <w:szCs w:val="10"/>
        </w:rPr>
      </w:pPr>
    </w:p>
    <w:p w14:paraId="65C8F313" w14:textId="77777777" w:rsidR="00A1202E" w:rsidRPr="003B04BA" w:rsidRDefault="00A1202E" w:rsidP="00A1202E">
      <w:pPr>
        <w:pBdr>
          <w:top w:val="dotted" w:sz="4" w:space="1" w:color="auto"/>
          <w:left w:val="dotted" w:sz="4" w:space="4" w:color="auto"/>
          <w:bottom w:val="dotted" w:sz="4" w:space="1" w:color="auto"/>
          <w:right w:val="dotted" w:sz="4" w:space="4" w:color="auto"/>
        </w:pBdr>
        <w:ind w:left="567"/>
        <w:jc w:val="center"/>
        <w:rPr>
          <w:rFonts w:cs="Arial"/>
          <w:b/>
          <w:i/>
          <w:color w:val="0000CC"/>
          <w:sz w:val="22"/>
        </w:rPr>
      </w:pPr>
      <w:r w:rsidRPr="003B04BA">
        <w:rPr>
          <w:rFonts w:cs="Arial"/>
          <w:b/>
          <w:i/>
          <w:color w:val="0000CC"/>
          <w:sz w:val="22"/>
        </w:rPr>
        <w:t>§ 1</w:t>
      </w:r>
    </w:p>
    <w:p w14:paraId="69220966" w14:textId="77777777" w:rsidR="00A1202E" w:rsidRPr="003B04BA" w:rsidRDefault="00A1202E" w:rsidP="00A1202E">
      <w:pPr>
        <w:pBdr>
          <w:top w:val="dotted" w:sz="4" w:space="1" w:color="auto"/>
          <w:left w:val="dotted" w:sz="4" w:space="4" w:color="auto"/>
          <w:bottom w:val="dotted" w:sz="4" w:space="1" w:color="auto"/>
          <w:right w:val="dotted" w:sz="4" w:space="4" w:color="auto"/>
        </w:pBdr>
        <w:ind w:left="567"/>
        <w:jc w:val="both"/>
        <w:rPr>
          <w:rFonts w:cs="Arial"/>
          <w:i/>
          <w:color w:val="0000CC"/>
          <w:sz w:val="10"/>
          <w:szCs w:val="10"/>
        </w:rPr>
      </w:pPr>
    </w:p>
    <w:p w14:paraId="59CF84AA" w14:textId="77777777" w:rsidR="00A1202E" w:rsidRPr="003B04BA" w:rsidRDefault="00A1202E" w:rsidP="00A1202E">
      <w:pPr>
        <w:pBdr>
          <w:top w:val="dotted" w:sz="4" w:space="1" w:color="auto"/>
          <w:left w:val="dotted" w:sz="4" w:space="4" w:color="auto"/>
          <w:bottom w:val="dotted" w:sz="4" w:space="1" w:color="auto"/>
          <w:right w:val="dotted" w:sz="4" w:space="4" w:color="auto"/>
        </w:pBdr>
        <w:ind w:left="567"/>
        <w:jc w:val="both"/>
        <w:rPr>
          <w:rFonts w:cs="Arial"/>
          <w:i/>
          <w:color w:val="0000CC"/>
          <w:sz w:val="22"/>
        </w:rPr>
      </w:pPr>
      <w:r w:rsidRPr="003B04BA">
        <w:rPr>
          <w:rFonts w:cs="Arial"/>
          <w:i/>
          <w:color w:val="0000CC"/>
          <w:sz w:val="22"/>
        </w:rPr>
        <w:t xml:space="preserve"> (1) </w:t>
      </w:r>
      <w:r w:rsidRPr="003B04BA">
        <w:rPr>
          <w:rFonts w:cs="Arial"/>
          <w:b/>
          <w:bCs/>
          <w:i/>
          <w:color w:val="0000CC"/>
          <w:sz w:val="22"/>
        </w:rPr>
        <w:t>Předsedovi</w:t>
      </w:r>
      <w:r w:rsidRPr="003B04BA">
        <w:rPr>
          <w:rFonts w:cs="Arial"/>
          <w:i/>
          <w:color w:val="0000CC"/>
          <w:sz w:val="22"/>
        </w:rPr>
        <w:t xml:space="preserve"> okrskové volební komise přísluší za výkon funkce </w:t>
      </w:r>
      <w:r w:rsidRPr="003B04BA">
        <w:rPr>
          <w:rFonts w:cs="Arial"/>
          <w:b/>
          <w:i/>
          <w:color w:val="C00000"/>
          <w:sz w:val="22"/>
        </w:rPr>
        <w:t>zvláštní odměna</w:t>
      </w:r>
      <w:r w:rsidRPr="003B04BA">
        <w:rPr>
          <w:rFonts w:cs="Arial"/>
          <w:i/>
          <w:color w:val="0000CC"/>
          <w:sz w:val="22"/>
        </w:rPr>
        <w:t xml:space="preserve"> </w:t>
      </w:r>
      <w:r w:rsidRPr="003B04BA">
        <w:rPr>
          <w:rFonts w:cs="Arial"/>
          <w:i/>
          <w:color w:val="0000CC"/>
          <w:sz w:val="22"/>
          <w:vertAlign w:val="superscript"/>
        </w:rPr>
        <w:t>1)</w:t>
      </w:r>
      <w:r w:rsidRPr="003B04BA">
        <w:rPr>
          <w:rFonts w:cs="Arial"/>
          <w:i/>
          <w:color w:val="0000CC"/>
          <w:sz w:val="22"/>
        </w:rPr>
        <w:t xml:space="preserve"> (dále jen "odměna") ve výši </w:t>
      </w:r>
      <w:r w:rsidRPr="003B04BA">
        <w:rPr>
          <w:rFonts w:cs="Arial"/>
          <w:b/>
          <w:bCs/>
          <w:i/>
          <w:color w:val="0000CC"/>
          <w:sz w:val="22"/>
        </w:rPr>
        <w:t>2 200 Kč</w:t>
      </w:r>
      <w:r w:rsidRPr="003B04BA">
        <w:rPr>
          <w:rFonts w:cs="Arial"/>
          <w:i/>
          <w:color w:val="0000CC"/>
          <w:sz w:val="22"/>
        </w:rPr>
        <w:t xml:space="preserve">, </w:t>
      </w:r>
      <w:r w:rsidRPr="003B04BA">
        <w:rPr>
          <w:rFonts w:cs="Arial"/>
          <w:b/>
          <w:bCs/>
          <w:i/>
          <w:color w:val="0000CC"/>
          <w:sz w:val="22"/>
        </w:rPr>
        <w:t>místopředsedovi</w:t>
      </w:r>
      <w:r w:rsidRPr="003B04BA">
        <w:rPr>
          <w:rFonts w:cs="Arial"/>
          <w:i/>
          <w:color w:val="0000CC"/>
          <w:sz w:val="22"/>
        </w:rPr>
        <w:t xml:space="preserve"> a </w:t>
      </w:r>
      <w:r w:rsidRPr="003B04BA">
        <w:rPr>
          <w:rFonts w:cs="Arial"/>
          <w:b/>
          <w:bCs/>
          <w:i/>
          <w:color w:val="0000CC"/>
          <w:sz w:val="22"/>
        </w:rPr>
        <w:t>zapisovateli</w:t>
      </w:r>
      <w:r w:rsidRPr="003B04BA">
        <w:rPr>
          <w:rFonts w:cs="Arial"/>
          <w:i/>
          <w:color w:val="0000CC"/>
          <w:sz w:val="22"/>
        </w:rPr>
        <w:t xml:space="preserve"> okrskové volební komise ve výši            </w:t>
      </w:r>
      <w:r w:rsidRPr="003B04BA">
        <w:rPr>
          <w:rFonts w:cs="Arial"/>
          <w:b/>
          <w:bCs/>
          <w:i/>
          <w:color w:val="0000CC"/>
          <w:sz w:val="22"/>
        </w:rPr>
        <w:t>2 100 Kč</w:t>
      </w:r>
      <w:r w:rsidRPr="003B04BA">
        <w:rPr>
          <w:rFonts w:cs="Arial"/>
          <w:i/>
          <w:color w:val="0000CC"/>
          <w:sz w:val="22"/>
        </w:rPr>
        <w:t xml:space="preserve"> a ostatním </w:t>
      </w:r>
      <w:r w:rsidRPr="003B04BA">
        <w:rPr>
          <w:rFonts w:cs="Arial"/>
          <w:b/>
          <w:bCs/>
          <w:i/>
          <w:color w:val="0000CC"/>
          <w:sz w:val="22"/>
        </w:rPr>
        <w:t>členům</w:t>
      </w:r>
      <w:r w:rsidRPr="003B04BA">
        <w:rPr>
          <w:rFonts w:cs="Arial"/>
          <w:i/>
          <w:color w:val="0000CC"/>
          <w:sz w:val="22"/>
        </w:rPr>
        <w:t xml:space="preserve"> okrskové volební komise ve výši </w:t>
      </w:r>
      <w:r w:rsidRPr="003B04BA">
        <w:rPr>
          <w:rFonts w:cs="Arial"/>
          <w:b/>
          <w:bCs/>
          <w:i/>
          <w:color w:val="0000CC"/>
          <w:sz w:val="22"/>
        </w:rPr>
        <w:t>1 800 Kč</w:t>
      </w:r>
      <w:r w:rsidRPr="003B04BA">
        <w:rPr>
          <w:rFonts w:cs="Arial"/>
          <w:i/>
          <w:color w:val="0000CC"/>
          <w:sz w:val="22"/>
        </w:rPr>
        <w:t xml:space="preserve">. Za výkon funkce v okrskové volební komisi </w:t>
      </w:r>
      <w:r w:rsidRPr="003B04BA">
        <w:rPr>
          <w:rFonts w:cs="Arial"/>
          <w:b/>
          <w:bCs/>
          <w:i/>
          <w:color w:val="0000CC"/>
          <w:sz w:val="22"/>
        </w:rPr>
        <w:t>v územně členěném statutárním městě</w:t>
      </w:r>
      <w:r w:rsidRPr="003B04BA">
        <w:rPr>
          <w:rFonts w:cs="Arial"/>
          <w:i/>
          <w:color w:val="0000CC"/>
          <w:sz w:val="22"/>
        </w:rPr>
        <w:t xml:space="preserve"> a v hlavním městě Praze </w:t>
      </w:r>
      <w:r w:rsidRPr="003B04BA">
        <w:rPr>
          <w:rFonts w:cs="Arial"/>
          <w:b/>
          <w:bCs/>
          <w:i/>
          <w:color w:val="0000CC"/>
          <w:sz w:val="22"/>
        </w:rPr>
        <w:t>se odměna podle věty první zvyšuje o 400 Kč</w:t>
      </w:r>
      <w:r w:rsidRPr="003B04BA">
        <w:rPr>
          <w:rFonts w:cs="Arial"/>
          <w:i/>
          <w:color w:val="0000CC"/>
          <w:sz w:val="22"/>
        </w:rPr>
        <w:t>. V případě opakování hlasování se odměna zvyšuje o dalších 400 Kč.</w:t>
      </w:r>
    </w:p>
    <w:p w14:paraId="09215C35" w14:textId="77777777" w:rsidR="00A1202E" w:rsidRPr="003B04BA" w:rsidRDefault="00A1202E" w:rsidP="00A1202E">
      <w:pPr>
        <w:pBdr>
          <w:top w:val="dotted" w:sz="4" w:space="1" w:color="auto"/>
          <w:left w:val="dotted" w:sz="4" w:space="4" w:color="auto"/>
          <w:bottom w:val="dotted" w:sz="4" w:space="1" w:color="auto"/>
          <w:right w:val="dotted" w:sz="4" w:space="4" w:color="auto"/>
        </w:pBdr>
        <w:ind w:left="567"/>
        <w:jc w:val="both"/>
        <w:rPr>
          <w:rFonts w:cs="Arial"/>
          <w:i/>
          <w:color w:val="0000CC"/>
          <w:sz w:val="22"/>
        </w:rPr>
      </w:pPr>
    </w:p>
    <w:p w14:paraId="5FDB06B0" w14:textId="77777777" w:rsidR="00A1202E" w:rsidRPr="00950220" w:rsidRDefault="00A1202E" w:rsidP="00A1202E">
      <w:pPr>
        <w:pBdr>
          <w:top w:val="dotted" w:sz="4" w:space="1" w:color="auto"/>
          <w:left w:val="dotted" w:sz="4" w:space="4" w:color="auto"/>
          <w:bottom w:val="dotted" w:sz="4" w:space="1" w:color="auto"/>
          <w:right w:val="dotted" w:sz="4" w:space="4" w:color="auto"/>
        </w:pBdr>
        <w:ind w:left="567"/>
        <w:jc w:val="both"/>
        <w:rPr>
          <w:rFonts w:cs="Arial"/>
          <w:i/>
          <w:color w:val="0000CC"/>
          <w:sz w:val="22"/>
          <w:vertAlign w:val="superscript"/>
        </w:rPr>
      </w:pPr>
      <w:r w:rsidRPr="003B04BA">
        <w:rPr>
          <w:rFonts w:cs="Arial"/>
          <w:i/>
          <w:color w:val="0000CC"/>
          <w:sz w:val="22"/>
        </w:rPr>
        <w:t xml:space="preserve">(2) </w:t>
      </w:r>
      <w:r w:rsidRPr="00950220">
        <w:rPr>
          <w:rFonts w:cs="Arial"/>
          <w:i/>
          <w:color w:val="0000CC"/>
          <w:sz w:val="22"/>
        </w:rPr>
        <w:t xml:space="preserve">Konají-li se volby do zastupitelstev obcí v souběhu s jinými volbami </w:t>
      </w:r>
      <w:r w:rsidRPr="00950220">
        <w:rPr>
          <w:rFonts w:cs="Arial"/>
          <w:i/>
          <w:color w:val="0000CC"/>
          <w:sz w:val="22"/>
          <w:vertAlign w:val="superscript"/>
        </w:rPr>
        <w:t>2)</w:t>
      </w:r>
      <w:r w:rsidRPr="00950220">
        <w:rPr>
          <w:rFonts w:cs="Arial"/>
          <w:i/>
          <w:color w:val="0000CC"/>
          <w:sz w:val="22"/>
        </w:rPr>
        <w:t xml:space="preserve">, zvyšuje se odměna člena okrskové volební komise podle odstavce 1 o 400 Kč za každé další volby. Uskuteční-li se u voleb konaných v souběhu i druhé kolo, zvyšuje se dále odměna o částku za výkon funkce v dalším kole voleb do Senátu Parlamentu České republiky nebo volby prezidenta republiky podle jiného právního </w:t>
      </w:r>
      <w:proofErr w:type="spellStart"/>
      <w:r w:rsidRPr="00950220">
        <w:rPr>
          <w:rFonts w:cs="Arial"/>
          <w:i/>
          <w:color w:val="0000CC"/>
          <w:sz w:val="22"/>
        </w:rPr>
        <w:t>předpisu</w:t>
      </w:r>
      <w:r w:rsidRPr="00950220">
        <w:rPr>
          <w:rFonts w:cs="Arial"/>
          <w:i/>
          <w:color w:val="0000CC"/>
          <w:sz w:val="22"/>
          <w:vertAlign w:val="superscript"/>
        </w:rPr>
        <w:t>24</w:t>
      </w:r>
      <w:proofErr w:type="spellEnd"/>
      <w:r w:rsidRPr="00950220">
        <w:rPr>
          <w:rFonts w:cs="Arial"/>
          <w:i/>
          <w:color w:val="0000CC"/>
          <w:sz w:val="22"/>
          <w:vertAlign w:val="superscript"/>
        </w:rPr>
        <w:t>)</w:t>
      </w:r>
    </w:p>
    <w:p w14:paraId="709C78EF" w14:textId="77777777" w:rsidR="00A1202E" w:rsidRPr="003B04BA" w:rsidRDefault="00A1202E" w:rsidP="00A1202E">
      <w:pPr>
        <w:pBdr>
          <w:top w:val="dotted" w:sz="4" w:space="1" w:color="auto"/>
          <w:left w:val="dotted" w:sz="4" w:space="4" w:color="auto"/>
          <w:bottom w:val="dotted" w:sz="4" w:space="1" w:color="auto"/>
          <w:right w:val="dotted" w:sz="4" w:space="4" w:color="auto"/>
        </w:pBdr>
        <w:ind w:left="567"/>
        <w:jc w:val="both"/>
        <w:rPr>
          <w:rFonts w:cs="Arial"/>
          <w:color w:val="0000CC"/>
          <w:sz w:val="16"/>
          <w:szCs w:val="16"/>
        </w:rPr>
      </w:pPr>
      <w:r w:rsidRPr="003B04BA">
        <w:rPr>
          <w:rFonts w:cs="Arial"/>
          <w:color w:val="0000CC"/>
          <w:sz w:val="16"/>
          <w:szCs w:val="16"/>
        </w:rPr>
        <w:t>------------------------------------------------------</w:t>
      </w:r>
    </w:p>
    <w:p w14:paraId="3DD8515A" w14:textId="77777777" w:rsidR="00A1202E" w:rsidRPr="003B04BA" w:rsidRDefault="00A1202E" w:rsidP="00A1202E">
      <w:pPr>
        <w:pBdr>
          <w:top w:val="dotted" w:sz="4" w:space="1" w:color="auto"/>
          <w:left w:val="dotted" w:sz="4" w:space="4" w:color="auto"/>
          <w:bottom w:val="dotted" w:sz="4" w:space="1" w:color="auto"/>
          <w:right w:val="dotted" w:sz="4" w:space="4" w:color="auto"/>
        </w:pBdr>
        <w:ind w:left="567"/>
        <w:jc w:val="both"/>
        <w:rPr>
          <w:rFonts w:cs="Arial"/>
          <w:i/>
          <w:color w:val="0000CC"/>
          <w:sz w:val="16"/>
          <w:szCs w:val="16"/>
        </w:rPr>
      </w:pPr>
      <w:r w:rsidRPr="003B04BA">
        <w:rPr>
          <w:rFonts w:cs="Arial"/>
          <w:i/>
          <w:color w:val="0000CC"/>
          <w:sz w:val="16"/>
          <w:szCs w:val="16"/>
        </w:rPr>
        <w:t>1) § 62 zákona č. 491/2001 Sb., o volbách do zastupitelstev obcí a o změně některých zákonů, ve znění zákona č. 230/2002 Sb.</w:t>
      </w:r>
    </w:p>
    <w:p w14:paraId="2EB5AC28" w14:textId="77777777" w:rsidR="00A1202E" w:rsidRPr="003B04BA" w:rsidRDefault="00A1202E" w:rsidP="00A1202E">
      <w:pPr>
        <w:pBdr>
          <w:top w:val="dotted" w:sz="4" w:space="1" w:color="auto"/>
          <w:left w:val="dotted" w:sz="4" w:space="4" w:color="auto"/>
          <w:bottom w:val="dotted" w:sz="4" w:space="1" w:color="auto"/>
          <w:right w:val="dotted" w:sz="4" w:space="4" w:color="auto"/>
        </w:pBdr>
        <w:ind w:left="567"/>
        <w:jc w:val="both"/>
        <w:rPr>
          <w:rFonts w:cs="Arial"/>
          <w:i/>
          <w:color w:val="0000CC"/>
          <w:sz w:val="16"/>
          <w:szCs w:val="16"/>
        </w:rPr>
      </w:pPr>
      <w:r w:rsidRPr="003B04BA">
        <w:rPr>
          <w:rFonts w:cs="Arial"/>
          <w:i/>
          <w:color w:val="0000CC"/>
          <w:sz w:val="16"/>
          <w:szCs w:val="16"/>
        </w:rPr>
        <w:t>2) § 70 zákona č. 491/2001 Sb.</w:t>
      </w:r>
    </w:p>
    <w:p w14:paraId="0A9A58CB" w14:textId="77777777" w:rsidR="00A1202E" w:rsidRPr="003B04BA" w:rsidRDefault="00A1202E" w:rsidP="00A1202E">
      <w:pPr>
        <w:pBdr>
          <w:top w:val="dotted" w:sz="4" w:space="1" w:color="auto"/>
          <w:left w:val="dotted" w:sz="4" w:space="4" w:color="auto"/>
          <w:bottom w:val="dotted" w:sz="4" w:space="1" w:color="auto"/>
          <w:right w:val="dotted" w:sz="4" w:space="4" w:color="auto"/>
        </w:pBdr>
        <w:ind w:left="567"/>
        <w:jc w:val="both"/>
        <w:rPr>
          <w:rFonts w:cs="Arial"/>
          <w:i/>
          <w:color w:val="0000CC"/>
          <w:sz w:val="16"/>
          <w:szCs w:val="16"/>
        </w:rPr>
      </w:pPr>
      <w:r w:rsidRPr="003B04BA">
        <w:rPr>
          <w:rFonts w:cs="Arial"/>
          <w:i/>
          <w:color w:val="0000CC"/>
          <w:sz w:val="16"/>
          <w:szCs w:val="16"/>
        </w:rPr>
        <w:t>24) § 12 odst. 2 vyhlášky č. 233/2000 Sb., o provedení některých ustanovení zákona č. 247/1995 Sb., o volbách do Parlamentu České</w:t>
      </w:r>
    </w:p>
    <w:p w14:paraId="5E4D2A8D" w14:textId="77777777" w:rsidR="00A1202E" w:rsidRPr="003B04BA" w:rsidRDefault="00A1202E" w:rsidP="00A1202E">
      <w:pPr>
        <w:pBdr>
          <w:top w:val="dotted" w:sz="4" w:space="1" w:color="auto"/>
          <w:left w:val="dotted" w:sz="4" w:space="4" w:color="auto"/>
          <w:bottom w:val="dotted" w:sz="4" w:space="1" w:color="auto"/>
          <w:right w:val="dotted" w:sz="4" w:space="4" w:color="auto"/>
        </w:pBdr>
        <w:ind w:left="567"/>
        <w:jc w:val="both"/>
        <w:rPr>
          <w:rFonts w:cs="Arial"/>
          <w:i/>
          <w:color w:val="0000CC"/>
          <w:sz w:val="16"/>
          <w:szCs w:val="16"/>
        </w:rPr>
      </w:pPr>
      <w:r w:rsidRPr="003B04BA">
        <w:rPr>
          <w:rFonts w:cs="Arial"/>
          <w:i/>
          <w:color w:val="0000CC"/>
          <w:sz w:val="16"/>
          <w:szCs w:val="16"/>
        </w:rPr>
        <w:t xml:space="preserve">      republiky a o změně a doplnění některých dalších zákonů, ve znění pozdějších předpisů.</w:t>
      </w:r>
    </w:p>
    <w:p w14:paraId="51665603" w14:textId="77777777" w:rsidR="00A1202E" w:rsidRPr="003B04BA" w:rsidRDefault="00A1202E" w:rsidP="00A1202E">
      <w:pPr>
        <w:pBdr>
          <w:top w:val="dotted" w:sz="4" w:space="1" w:color="auto"/>
          <w:left w:val="dotted" w:sz="4" w:space="4" w:color="auto"/>
          <w:bottom w:val="dotted" w:sz="4" w:space="1" w:color="auto"/>
          <w:right w:val="dotted" w:sz="4" w:space="4" w:color="auto"/>
        </w:pBdr>
        <w:ind w:left="567"/>
        <w:jc w:val="both"/>
        <w:rPr>
          <w:rFonts w:cs="Arial"/>
          <w:i/>
          <w:color w:val="0000CC"/>
          <w:sz w:val="16"/>
          <w:szCs w:val="16"/>
        </w:rPr>
      </w:pPr>
      <w:r w:rsidRPr="003B04BA">
        <w:rPr>
          <w:rFonts w:cs="Arial"/>
          <w:i/>
          <w:color w:val="0000CC"/>
          <w:sz w:val="16"/>
          <w:szCs w:val="16"/>
        </w:rPr>
        <w:t xml:space="preserve">      § 6 odst. 1 vyhlášky č. 294/2012 Sb., o provedení některých ustanovení zákona o volbě prezidenta republiky, ve znění pozdějších</w:t>
      </w:r>
    </w:p>
    <w:p w14:paraId="5DFE956B" w14:textId="77777777" w:rsidR="00A1202E" w:rsidRPr="00584A35" w:rsidRDefault="00A1202E" w:rsidP="00A1202E">
      <w:pPr>
        <w:pBdr>
          <w:top w:val="dotted" w:sz="4" w:space="1" w:color="auto"/>
          <w:left w:val="dotted" w:sz="4" w:space="4" w:color="auto"/>
          <w:bottom w:val="dotted" w:sz="4" w:space="1" w:color="auto"/>
          <w:right w:val="dotted" w:sz="4" w:space="4" w:color="auto"/>
        </w:pBdr>
        <w:ind w:left="567"/>
        <w:jc w:val="both"/>
        <w:rPr>
          <w:rFonts w:cs="Arial"/>
          <w:i/>
          <w:color w:val="0000CC"/>
          <w:sz w:val="16"/>
          <w:szCs w:val="16"/>
        </w:rPr>
      </w:pPr>
      <w:r w:rsidRPr="003B04BA">
        <w:rPr>
          <w:rFonts w:cs="Arial"/>
          <w:i/>
          <w:color w:val="0000CC"/>
          <w:sz w:val="16"/>
          <w:szCs w:val="16"/>
        </w:rPr>
        <w:t xml:space="preserve">      Předpisů.</w:t>
      </w:r>
    </w:p>
    <w:p w14:paraId="0AB70C08" w14:textId="77777777" w:rsidR="00A1202E" w:rsidRDefault="00A1202E" w:rsidP="00A1202E">
      <w:pPr>
        <w:jc w:val="both"/>
        <w:rPr>
          <w:rFonts w:cs="Arial"/>
          <w:color w:val="000000"/>
          <w:sz w:val="22"/>
        </w:rPr>
      </w:pPr>
    </w:p>
    <w:p w14:paraId="2B55406F" w14:textId="77AC1227" w:rsidR="00A1202E" w:rsidRDefault="00A1202E" w:rsidP="00A1202E">
      <w:pPr>
        <w:jc w:val="both"/>
        <w:rPr>
          <w:rFonts w:cs="Arial"/>
          <w:color w:val="000000"/>
          <w:sz w:val="22"/>
        </w:rPr>
      </w:pPr>
    </w:p>
    <w:p w14:paraId="5371A3EF" w14:textId="77777777" w:rsidR="00A432DB" w:rsidRPr="00AD65C1" w:rsidRDefault="00026328" w:rsidP="00A1202E">
      <w:pPr>
        <w:jc w:val="both"/>
        <w:rPr>
          <w:rFonts w:cs="Arial"/>
          <w:b/>
          <w:bCs/>
          <w:color w:val="000000"/>
          <w:sz w:val="22"/>
        </w:rPr>
      </w:pPr>
      <w:r w:rsidRPr="00AD65C1">
        <w:rPr>
          <w:rFonts w:cs="Arial"/>
          <w:b/>
          <w:bCs/>
          <w:color w:val="000000"/>
          <w:sz w:val="22"/>
        </w:rPr>
        <w:t xml:space="preserve">Vzhledem k tomu, že </w:t>
      </w:r>
    </w:p>
    <w:p w14:paraId="199A6677" w14:textId="77777777" w:rsidR="00A432DB" w:rsidRDefault="00A432DB" w:rsidP="000A4884">
      <w:pPr>
        <w:pStyle w:val="Odstavecseseznamem"/>
        <w:numPr>
          <w:ilvl w:val="2"/>
          <w:numId w:val="73"/>
        </w:numPr>
        <w:spacing w:before="120"/>
        <w:ind w:left="1134" w:hanging="425"/>
        <w:contextualSpacing w:val="0"/>
        <w:jc w:val="both"/>
        <w:rPr>
          <w:rFonts w:cs="Arial"/>
          <w:color w:val="000000"/>
        </w:rPr>
      </w:pPr>
      <w:r w:rsidRPr="003629C2">
        <w:rPr>
          <w:rFonts w:cs="Arial"/>
          <w:b/>
          <w:bCs/>
          <w:color w:val="000000"/>
        </w:rPr>
        <w:t>ve 176 obcích Libereckého kraje</w:t>
      </w:r>
      <w:r w:rsidRPr="00A432DB">
        <w:rPr>
          <w:rFonts w:cs="Arial"/>
          <w:color w:val="000000"/>
        </w:rPr>
        <w:t xml:space="preserve"> se uskuteční </w:t>
      </w:r>
      <w:r w:rsidRPr="003629C2">
        <w:rPr>
          <w:rFonts w:cs="Arial"/>
          <w:color w:val="000000"/>
          <w:u w:color="FF0000"/>
        </w:rPr>
        <w:t xml:space="preserve">pouze </w:t>
      </w:r>
      <w:r w:rsidRPr="00A432DB">
        <w:rPr>
          <w:rFonts w:cs="Arial"/>
          <w:color w:val="000000"/>
          <w:u w:val="thick" w:color="FF0000"/>
        </w:rPr>
        <w:t>volby do zastupitelstev obcí</w:t>
      </w:r>
    </w:p>
    <w:p w14:paraId="5B8E64A8" w14:textId="77777777" w:rsidR="00A432DB" w:rsidRDefault="00026328" w:rsidP="000A4884">
      <w:pPr>
        <w:pStyle w:val="Odstavecseseznamem"/>
        <w:numPr>
          <w:ilvl w:val="2"/>
          <w:numId w:val="73"/>
        </w:numPr>
        <w:spacing w:before="120"/>
        <w:ind w:left="1134" w:hanging="425"/>
        <w:contextualSpacing w:val="0"/>
        <w:jc w:val="both"/>
        <w:rPr>
          <w:rFonts w:cs="Arial"/>
          <w:color w:val="000000"/>
        </w:rPr>
      </w:pPr>
      <w:r w:rsidRPr="003629C2">
        <w:rPr>
          <w:rFonts w:cs="Arial"/>
          <w:b/>
          <w:bCs/>
          <w:color w:val="000000"/>
        </w:rPr>
        <w:t>ve 42 obcích</w:t>
      </w:r>
      <w:r w:rsidR="00A432DB" w:rsidRPr="003629C2">
        <w:rPr>
          <w:rFonts w:cs="Arial"/>
          <w:b/>
          <w:bCs/>
          <w:color w:val="000000"/>
        </w:rPr>
        <w:t xml:space="preserve"> Libereckého kraje</w:t>
      </w:r>
      <w:r w:rsidRPr="003629C2">
        <w:rPr>
          <w:rFonts w:cs="Arial"/>
          <w:b/>
          <w:bCs/>
          <w:color w:val="000000"/>
        </w:rPr>
        <w:t xml:space="preserve"> zařazených do (senátního) volebního č. 34 – Liberec</w:t>
      </w:r>
      <w:r w:rsidRPr="00A432DB">
        <w:rPr>
          <w:rFonts w:cs="Arial"/>
          <w:color w:val="000000"/>
        </w:rPr>
        <w:t xml:space="preserve"> se společně s </w:t>
      </w:r>
      <w:r w:rsidRPr="003629C2">
        <w:rPr>
          <w:rFonts w:cs="Arial"/>
          <w:color w:val="000000"/>
          <w:u w:val="thick" w:color="FF0000"/>
        </w:rPr>
        <w:t>volbami do zastupitelstev obcí</w:t>
      </w:r>
      <w:r w:rsidRPr="00A432DB">
        <w:rPr>
          <w:rFonts w:cs="Arial"/>
          <w:color w:val="000000"/>
        </w:rPr>
        <w:t xml:space="preserve"> uskuteční </w:t>
      </w:r>
      <w:r w:rsidRPr="003629C2">
        <w:rPr>
          <w:rFonts w:cs="Arial"/>
          <w:color w:val="000000"/>
          <w:u w:val="thick" w:color="FF0000"/>
        </w:rPr>
        <w:t>volby do Senátu</w:t>
      </w:r>
      <w:r w:rsidRPr="00A432DB">
        <w:rPr>
          <w:rFonts w:cs="Arial"/>
          <w:color w:val="000000"/>
        </w:rPr>
        <w:t xml:space="preserve"> (a možno i dvoukolově)  </w:t>
      </w:r>
    </w:p>
    <w:p w14:paraId="7C815785" w14:textId="0D6D013E" w:rsidR="00A432DB" w:rsidRDefault="00A432DB" w:rsidP="000A4884">
      <w:pPr>
        <w:pStyle w:val="Odstavecseseznamem"/>
        <w:numPr>
          <w:ilvl w:val="2"/>
          <w:numId w:val="73"/>
        </w:numPr>
        <w:spacing w:before="120"/>
        <w:ind w:left="1134" w:hanging="425"/>
        <w:contextualSpacing w:val="0"/>
        <w:jc w:val="both"/>
        <w:rPr>
          <w:rFonts w:cs="Arial"/>
          <w:color w:val="000000"/>
        </w:rPr>
      </w:pPr>
      <w:r>
        <w:rPr>
          <w:rFonts w:cs="Arial"/>
          <w:color w:val="000000"/>
        </w:rPr>
        <w:t xml:space="preserve">a </w:t>
      </w:r>
      <w:r w:rsidR="00026328" w:rsidRPr="003629C2">
        <w:rPr>
          <w:rFonts w:cs="Arial"/>
          <w:b/>
          <w:bCs/>
          <w:color w:val="000000"/>
        </w:rPr>
        <w:t xml:space="preserve">na území </w:t>
      </w:r>
      <w:r w:rsidR="003629C2">
        <w:rPr>
          <w:rFonts w:cs="Arial"/>
          <w:b/>
          <w:bCs/>
          <w:color w:val="000000"/>
        </w:rPr>
        <w:t>M</w:t>
      </w:r>
      <w:r w:rsidR="00026328" w:rsidRPr="003629C2">
        <w:rPr>
          <w:rFonts w:cs="Arial"/>
          <w:b/>
          <w:bCs/>
          <w:color w:val="000000"/>
        </w:rPr>
        <w:t>ěstského obvodu Liberec – Vratislavice nad Nisou</w:t>
      </w:r>
      <w:r w:rsidR="00026328" w:rsidRPr="00A432DB">
        <w:rPr>
          <w:rFonts w:cs="Arial"/>
          <w:color w:val="000000"/>
        </w:rPr>
        <w:t xml:space="preserve"> </w:t>
      </w:r>
      <w:r>
        <w:rPr>
          <w:rFonts w:cs="Arial"/>
          <w:color w:val="000000"/>
        </w:rPr>
        <w:t>se společně uskuteční nejen</w:t>
      </w:r>
      <w:r w:rsidR="00026328" w:rsidRPr="00A432DB">
        <w:rPr>
          <w:rFonts w:cs="Arial"/>
          <w:color w:val="000000"/>
        </w:rPr>
        <w:t xml:space="preserve"> </w:t>
      </w:r>
      <w:r w:rsidR="00026328" w:rsidRPr="003629C2">
        <w:rPr>
          <w:rFonts w:cs="Arial"/>
          <w:color w:val="000000"/>
          <w:u w:val="thick" w:color="FF0000"/>
        </w:rPr>
        <w:t>volby do zastupitelstva Statutárního města Liberec</w:t>
      </w:r>
      <w:r w:rsidR="003629C2">
        <w:rPr>
          <w:rFonts w:cs="Arial"/>
          <w:color w:val="000000"/>
        </w:rPr>
        <w:t xml:space="preserve"> a</w:t>
      </w:r>
      <w:r w:rsidR="00026328" w:rsidRPr="00A432DB">
        <w:rPr>
          <w:rFonts w:cs="Arial"/>
          <w:color w:val="000000"/>
        </w:rPr>
        <w:t xml:space="preserve"> </w:t>
      </w:r>
      <w:r w:rsidR="00026328" w:rsidRPr="003629C2">
        <w:rPr>
          <w:rFonts w:cs="Arial"/>
          <w:color w:val="000000"/>
          <w:u w:val="thick" w:color="FF0000"/>
        </w:rPr>
        <w:t>volby do Senátu</w:t>
      </w:r>
      <w:r w:rsidR="003629C2">
        <w:rPr>
          <w:rFonts w:cs="Arial"/>
          <w:color w:val="000000"/>
        </w:rPr>
        <w:t xml:space="preserve"> </w:t>
      </w:r>
      <w:r w:rsidR="003629C2" w:rsidRPr="00A432DB">
        <w:rPr>
          <w:rFonts w:cs="Arial"/>
          <w:color w:val="000000"/>
        </w:rPr>
        <w:t>(a možno i dvoukolově)</w:t>
      </w:r>
      <w:r w:rsidR="00026328" w:rsidRPr="00A432DB">
        <w:rPr>
          <w:rFonts w:cs="Arial"/>
          <w:color w:val="000000"/>
        </w:rPr>
        <w:t xml:space="preserve">, ale také </w:t>
      </w:r>
      <w:r w:rsidR="00026328" w:rsidRPr="003629C2">
        <w:rPr>
          <w:rFonts w:cs="Arial"/>
          <w:color w:val="000000"/>
          <w:u w:val="thick" w:color="FF0000"/>
        </w:rPr>
        <w:t>volby do zastupitelstva Městského obvodu Liberec – Vratislavice nad Nisou</w:t>
      </w:r>
      <w:r w:rsidR="00026328" w:rsidRPr="00A432DB">
        <w:rPr>
          <w:rFonts w:cs="Arial"/>
          <w:color w:val="000000"/>
        </w:rPr>
        <w:t xml:space="preserve"> </w:t>
      </w:r>
    </w:p>
    <w:p w14:paraId="02BA737B" w14:textId="77777777" w:rsidR="00A432DB" w:rsidRPr="00A432DB" w:rsidRDefault="00A432DB" w:rsidP="00A432DB">
      <w:pPr>
        <w:jc w:val="both"/>
        <w:rPr>
          <w:rFonts w:cs="Arial"/>
          <w:color w:val="000000"/>
        </w:rPr>
      </w:pPr>
    </w:p>
    <w:p w14:paraId="1F416751" w14:textId="706C1F3E" w:rsidR="00026328" w:rsidRPr="00A432DB" w:rsidRDefault="00026328" w:rsidP="00A432DB">
      <w:pPr>
        <w:jc w:val="both"/>
        <w:rPr>
          <w:rFonts w:cs="Arial"/>
          <w:b/>
          <w:bCs/>
          <w:color w:val="000000"/>
          <w:sz w:val="22"/>
          <w:szCs w:val="22"/>
        </w:rPr>
      </w:pPr>
      <w:r w:rsidRPr="00A432DB">
        <w:rPr>
          <w:rFonts w:cs="Arial"/>
          <w:b/>
          <w:bCs/>
          <w:color w:val="000000"/>
          <w:sz w:val="22"/>
          <w:szCs w:val="22"/>
        </w:rPr>
        <w:t>v </w:t>
      </w:r>
      <w:r w:rsidR="003629C2" w:rsidRPr="00A432DB">
        <w:rPr>
          <w:rFonts w:cs="Arial"/>
          <w:b/>
          <w:bCs/>
          <w:color w:val="000000"/>
          <w:sz w:val="22"/>
          <w:szCs w:val="22"/>
        </w:rPr>
        <w:t xml:space="preserve">níže </w:t>
      </w:r>
      <w:r w:rsidRPr="00A432DB">
        <w:rPr>
          <w:rFonts w:cs="Arial"/>
          <w:b/>
          <w:bCs/>
          <w:color w:val="000000"/>
          <w:sz w:val="22"/>
          <w:szCs w:val="22"/>
        </w:rPr>
        <w:t>tabulkách</w:t>
      </w:r>
      <w:r w:rsidR="003629C2">
        <w:rPr>
          <w:rFonts w:cs="Arial"/>
          <w:b/>
          <w:bCs/>
          <w:color w:val="000000"/>
          <w:sz w:val="22"/>
          <w:szCs w:val="22"/>
        </w:rPr>
        <w:t xml:space="preserve"> jsou </w:t>
      </w:r>
      <w:r w:rsidRPr="00A432DB">
        <w:rPr>
          <w:rFonts w:cs="Arial"/>
          <w:b/>
          <w:bCs/>
          <w:color w:val="000000"/>
          <w:sz w:val="22"/>
          <w:szCs w:val="22"/>
        </w:rPr>
        <w:t xml:space="preserve"> uvedeny výše zvláštních odměn členů OVK</w:t>
      </w:r>
      <w:r w:rsidR="003629C2">
        <w:rPr>
          <w:rFonts w:cs="Arial"/>
          <w:b/>
          <w:bCs/>
          <w:color w:val="000000"/>
          <w:sz w:val="22"/>
          <w:szCs w:val="22"/>
        </w:rPr>
        <w:t>,  a to</w:t>
      </w:r>
      <w:r w:rsidRPr="00A432DB">
        <w:rPr>
          <w:rFonts w:cs="Arial"/>
          <w:b/>
          <w:bCs/>
          <w:color w:val="000000"/>
          <w:sz w:val="22"/>
          <w:szCs w:val="22"/>
        </w:rPr>
        <w:t xml:space="preserve"> v závislosti na druh konání voleb:</w:t>
      </w:r>
    </w:p>
    <w:p w14:paraId="2DE697FD" w14:textId="0261A233" w:rsidR="00026328" w:rsidRDefault="00026328" w:rsidP="00A1202E">
      <w:pPr>
        <w:jc w:val="both"/>
        <w:rPr>
          <w:rFonts w:cs="Arial"/>
          <w:color w:val="000000"/>
          <w:sz w:val="22"/>
        </w:rPr>
      </w:pPr>
    </w:p>
    <w:p w14:paraId="76983778" w14:textId="259C0C4F" w:rsidR="00026328" w:rsidRPr="00026328" w:rsidRDefault="007848C2" w:rsidP="00026328">
      <w:pPr>
        <w:pStyle w:val="Odstavecseseznamem"/>
        <w:numPr>
          <w:ilvl w:val="3"/>
          <w:numId w:val="55"/>
        </w:numPr>
        <w:ind w:left="567" w:hanging="567"/>
        <w:jc w:val="both"/>
        <w:rPr>
          <w:rFonts w:cs="Arial"/>
          <w:color w:val="000000"/>
        </w:rPr>
      </w:pPr>
      <w:r>
        <w:rPr>
          <w:rFonts w:cs="Arial"/>
          <w:color w:val="000000"/>
        </w:rPr>
        <w:t>Výše zvláštních odměn</w:t>
      </w:r>
      <w:r w:rsidR="00026328">
        <w:rPr>
          <w:rFonts w:cs="Arial"/>
          <w:color w:val="000000"/>
        </w:rPr>
        <w:t xml:space="preserve"> členů OVK v obcích, ve kterých se uskuteční </w:t>
      </w:r>
      <w:r w:rsidR="00026328" w:rsidRPr="008056CD">
        <w:rPr>
          <w:rFonts w:cs="Arial"/>
          <w:b/>
          <w:bCs/>
          <w:color w:val="000000"/>
          <w:u w:color="FF0000"/>
        </w:rPr>
        <w:t>pouze</w:t>
      </w:r>
      <w:r w:rsidR="00026328" w:rsidRPr="008056CD">
        <w:rPr>
          <w:rFonts w:cs="Arial"/>
          <w:color w:val="000000"/>
          <w:u w:color="FF0000"/>
        </w:rPr>
        <w:t xml:space="preserve"> </w:t>
      </w:r>
      <w:r w:rsidR="00026328" w:rsidRPr="003629C2">
        <w:rPr>
          <w:rFonts w:cs="Arial"/>
          <w:color w:val="000000"/>
          <w:u w:val="thick" w:color="FF0000"/>
        </w:rPr>
        <w:t>volby do zastupitelstva obce</w:t>
      </w:r>
      <w:r w:rsidR="00026328">
        <w:rPr>
          <w:rFonts w:cs="Arial"/>
          <w:color w:val="000000"/>
        </w:rPr>
        <w:t>:</w:t>
      </w:r>
    </w:p>
    <w:p w14:paraId="01A8B34D" w14:textId="3FF331DE" w:rsidR="008E2A72" w:rsidRDefault="008E2A72" w:rsidP="00A1202E">
      <w:pPr>
        <w:jc w:val="both"/>
        <w:rPr>
          <w:rFonts w:cs="Arial"/>
          <w:color w:val="000000"/>
          <w:sz w:val="22"/>
        </w:rPr>
      </w:pPr>
    </w:p>
    <w:tbl>
      <w:tblPr>
        <w:tblStyle w:val="Mkatabulky"/>
        <w:tblW w:w="0" w:type="auto"/>
        <w:jc w:val="center"/>
        <w:tblLook w:val="04A0" w:firstRow="1" w:lastRow="0" w:firstColumn="1" w:lastColumn="0" w:noHBand="0" w:noVBand="1"/>
      </w:tblPr>
      <w:tblGrid>
        <w:gridCol w:w="2274"/>
        <w:gridCol w:w="2972"/>
      </w:tblGrid>
      <w:tr w:rsidR="008E2A72" w14:paraId="06905909" w14:textId="77777777" w:rsidTr="00AD65C1">
        <w:trPr>
          <w:jc w:val="center"/>
        </w:trPr>
        <w:tc>
          <w:tcPr>
            <w:tcW w:w="2274" w:type="dxa"/>
            <w:vMerge w:val="restart"/>
            <w:vAlign w:val="center"/>
          </w:tcPr>
          <w:p w14:paraId="0C39E5BF" w14:textId="77777777" w:rsidR="002B2496" w:rsidRPr="00AD65C1" w:rsidRDefault="002B2496" w:rsidP="002B2496">
            <w:pPr>
              <w:jc w:val="center"/>
              <w:rPr>
                <w:rFonts w:asciiTheme="minorHAnsi" w:hAnsiTheme="minorHAnsi" w:cstheme="minorHAnsi"/>
                <w:b/>
                <w:bCs/>
                <w:color w:val="0000CC"/>
                <w:sz w:val="20"/>
                <w:szCs w:val="20"/>
              </w:rPr>
            </w:pPr>
            <w:r w:rsidRPr="00AD65C1">
              <w:rPr>
                <w:rFonts w:asciiTheme="minorHAnsi" w:hAnsiTheme="minorHAnsi" w:cstheme="minorHAnsi"/>
                <w:b/>
                <w:bCs/>
                <w:color w:val="0000CC"/>
                <w:sz w:val="20"/>
                <w:szCs w:val="20"/>
              </w:rPr>
              <w:t>OVK</w:t>
            </w:r>
          </w:p>
          <w:p w14:paraId="242F983F" w14:textId="77777777" w:rsidR="002B2496" w:rsidRDefault="002B2496" w:rsidP="002B2496">
            <w:pPr>
              <w:jc w:val="center"/>
              <w:rPr>
                <w:rFonts w:asciiTheme="minorHAnsi" w:hAnsiTheme="minorHAnsi" w:cstheme="minorHAnsi"/>
                <w:b/>
                <w:bCs/>
                <w:color w:val="0000CC"/>
                <w:sz w:val="20"/>
                <w:szCs w:val="20"/>
              </w:rPr>
            </w:pPr>
            <w:r w:rsidRPr="00AD65C1">
              <w:rPr>
                <w:rFonts w:asciiTheme="minorHAnsi" w:hAnsiTheme="minorHAnsi" w:cstheme="minorHAnsi"/>
                <w:b/>
                <w:bCs/>
                <w:color w:val="0000CC"/>
                <w:sz w:val="20"/>
                <w:szCs w:val="20"/>
              </w:rPr>
              <w:t>obc</w:t>
            </w:r>
            <w:r>
              <w:rPr>
                <w:rFonts w:asciiTheme="minorHAnsi" w:hAnsiTheme="minorHAnsi" w:cstheme="minorHAnsi"/>
                <w:b/>
                <w:bCs/>
                <w:color w:val="0000CC"/>
                <w:sz w:val="20"/>
                <w:szCs w:val="20"/>
              </w:rPr>
              <w:t>e</w:t>
            </w:r>
            <w:r w:rsidRPr="00AD65C1">
              <w:rPr>
                <w:rFonts w:asciiTheme="minorHAnsi" w:hAnsiTheme="minorHAnsi" w:cstheme="minorHAnsi"/>
                <w:b/>
                <w:bCs/>
                <w:color w:val="0000CC"/>
                <w:sz w:val="20"/>
                <w:szCs w:val="20"/>
              </w:rPr>
              <w:t xml:space="preserve">, </w:t>
            </w:r>
            <w:r>
              <w:rPr>
                <w:rFonts w:asciiTheme="minorHAnsi" w:hAnsiTheme="minorHAnsi" w:cstheme="minorHAnsi"/>
                <w:b/>
                <w:bCs/>
                <w:color w:val="0000CC"/>
                <w:sz w:val="20"/>
                <w:szCs w:val="20"/>
              </w:rPr>
              <w:t>ve které</w:t>
            </w:r>
            <w:r w:rsidRPr="00AD65C1">
              <w:rPr>
                <w:rFonts w:asciiTheme="minorHAnsi" w:hAnsiTheme="minorHAnsi" w:cstheme="minorHAnsi"/>
                <w:b/>
                <w:bCs/>
                <w:color w:val="0000CC"/>
                <w:sz w:val="20"/>
                <w:szCs w:val="20"/>
              </w:rPr>
              <w:t xml:space="preserve"> se uskuteční pouze </w:t>
            </w:r>
          </w:p>
          <w:p w14:paraId="42A3DB16" w14:textId="50F063C8" w:rsidR="00F405A2" w:rsidRPr="00F405A2" w:rsidRDefault="002B2496" w:rsidP="002B2496">
            <w:pPr>
              <w:jc w:val="center"/>
              <w:rPr>
                <w:rFonts w:asciiTheme="minorHAnsi" w:hAnsiTheme="minorHAnsi" w:cstheme="minorHAnsi"/>
                <w:sz w:val="18"/>
                <w:szCs w:val="18"/>
              </w:rPr>
            </w:pPr>
            <w:r w:rsidRPr="00AD65C1">
              <w:rPr>
                <w:rFonts w:asciiTheme="minorHAnsi" w:hAnsiTheme="minorHAnsi" w:cstheme="minorHAnsi"/>
                <w:b/>
                <w:bCs/>
                <w:color w:val="0000CC"/>
                <w:sz w:val="20"/>
                <w:szCs w:val="20"/>
              </w:rPr>
              <w:t>V-ZO</w:t>
            </w:r>
          </w:p>
        </w:tc>
        <w:tc>
          <w:tcPr>
            <w:tcW w:w="2972" w:type="dxa"/>
            <w:shd w:val="clear" w:color="auto" w:fill="0000CC"/>
          </w:tcPr>
          <w:p w14:paraId="2318B97B" w14:textId="77777777" w:rsidR="008E2A72" w:rsidRPr="001011EA" w:rsidRDefault="008E2A72" w:rsidP="00951CDF">
            <w:pPr>
              <w:jc w:val="center"/>
              <w:rPr>
                <w:rFonts w:asciiTheme="minorHAnsi" w:hAnsiTheme="minorHAnsi" w:cstheme="minorHAnsi"/>
                <w:b/>
                <w:bCs/>
                <w:caps/>
              </w:rPr>
            </w:pPr>
            <w:r w:rsidRPr="001011EA">
              <w:rPr>
                <w:rFonts w:asciiTheme="minorHAnsi" w:hAnsiTheme="minorHAnsi" w:cstheme="minorHAnsi"/>
                <w:b/>
                <w:bCs/>
                <w:caps/>
              </w:rPr>
              <w:t>Výše zvl. odměny</w:t>
            </w:r>
          </w:p>
        </w:tc>
      </w:tr>
      <w:tr w:rsidR="008E2A72" w14:paraId="5055CC78" w14:textId="77777777" w:rsidTr="00AD65C1">
        <w:trPr>
          <w:jc w:val="center"/>
        </w:trPr>
        <w:tc>
          <w:tcPr>
            <w:tcW w:w="2274" w:type="dxa"/>
            <w:vMerge/>
            <w:vAlign w:val="center"/>
          </w:tcPr>
          <w:p w14:paraId="6AB46E55" w14:textId="77777777" w:rsidR="008E2A72" w:rsidRPr="0033493F" w:rsidRDefault="008E2A72" w:rsidP="00951CDF">
            <w:pPr>
              <w:jc w:val="center"/>
              <w:rPr>
                <w:rFonts w:asciiTheme="minorHAnsi" w:hAnsiTheme="minorHAnsi" w:cstheme="minorHAnsi"/>
                <w:b/>
                <w:bCs/>
                <w:sz w:val="20"/>
                <w:szCs w:val="20"/>
              </w:rPr>
            </w:pPr>
          </w:p>
        </w:tc>
        <w:tc>
          <w:tcPr>
            <w:tcW w:w="2972" w:type="dxa"/>
          </w:tcPr>
          <w:p w14:paraId="2C737075" w14:textId="77777777" w:rsidR="000C729D" w:rsidRPr="000C729D" w:rsidRDefault="008E2A72" w:rsidP="00951CDF">
            <w:pPr>
              <w:jc w:val="center"/>
              <w:rPr>
                <w:rFonts w:asciiTheme="minorHAnsi" w:hAnsiTheme="minorHAnsi" w:cstheme="minorHAnsi"/>
                <w:sz w:val="18"/>
                <w:szCs w:val="18"/>
              </w:rPr>
            </w:pPr>
            <w:r w:rsidRPr="000C729D">
              <w:rPr>
                <w:rFonts w:asciiTheme="minorHAnsi" w:hAnsiTheme="minorHAnsi" w:cstheme="minorHAnsi"/>
                <w:sz w:val="18"/>
                <w:szCs w:val="18"/>
              </w:rPr>
              <w:t xml:space="preserve">dle § 1/1 </w:t>
            </w:r>
            <w:r w:rsidRPr="000C729D">
              <w:rPr>
                <w:rFonts w:asciiTheme="minorHAnsi" w:hAnsiTheme="minorHAnsi" w:cstheme="minorHAnsi"/>
                <w:sz w:val="18"/>
                <w:szCs w:val="18"/>
                <w:u w:val="single"/>
              </w:rPr>
              <w:t>věty první</w:t>
            </w:r>
            <w:r w:rsidRPr="000C729D">
              <w:rPr>
                <w:rFonts w:asciiTheme="minorHAnsi" w:hAnsiTheme="minorHAnsi" w:cstheme="minorHAnsi"/>
                <w:sz w:val="18"/>
                <w:szCs w:val="18"/>
              </w:rPr>
              <w:t xml:space="preserve"> </w:t>
            </w:r>
          </w:p>
          <w:p w14:paraId="26F99855" w14:textId="4D2EC172" w:rsidR="008E2A72" w:rsidRDefault="008E2A72" w:rsidP="00951CDF">
            <w:pPr>
              <w:jc w:val="center"/>
              <w:rPr>
                <w:rFonts w:asciiTheme="minorHAnsi" w:hAnsiTheme="minorHAnsi" w:cstheme="minorHAnsi"/>
                <w:b/>
                <w:bCs/>
              </w:rPr>
            </w:pPr>
            <w:r w:rsidRPr="000C729D">
              <w:rPr>
                <w:rFonts w:asciiTheme="minorHAnsi" w:hAnsiTheme="minorHAnsi" w:cstheme="minorHAnsi"/>
                <w:sz w:val="18"/>
                <w:szCs w:val="18"/>
              </w:rPr>
              <w:t>prováděcí vyhl.  č.</w:t>
            </w:r>
            <w:r w:rsidR="000C729D" w:rsidRPr="000C729D">
              <w:rPr>
                <w:rFonts w:asciiTheme="minorHAnsi" w:hAnsiTheme="minorHAnsi" w:cstheme="minorHAnsi"/>
                <w:sz w:val="18"/>
                <w:szCs w:val="18"/>
              </w:rPr>
              <w:t xml:space="preserve"> </w:t>
            </w:r>
            <w:r w:rsidRPr="000C729D">
              <w:rPr>
                <w:rFonts w:asciiTheme="minorHAnsi" w:hAnsiTheme="minorHAnsi" w:cstheme="minorHAnsi"/>
                <w:sz w:val="18"/>
                <w:szCs w:val="18"/>
              </w:rPr>
              <w:t>59/2002 Sb.</w:t>
            </w:r>
          </w:p>
        </w:tc>
      </w:tr>
      <w:tr w:rsidR="008E2A72" w14:paraId="10109F1D" w14:textId="77777777" w:rsidTr="002B2496">
        <w:trPr>
          <w:jc w:val="center"/>
        </w:trPr>
        <w:tc>
          <w:tcPr>
            <w:tcW w:w="2274" w:type="dxa"/>
          </w:tcPr>
          <w:p w14:paraId="0691FE66" w14:textId="77777777" w:rsidR="008E2A72" w:rsidRDefault="008E2A72" w:rsidP="00951CDF">
            <w:pPr>
              <w:rPr>
                <w:rFonts w:asciiTheme="minorHAnsi" w:hAnsiTheme="minorHAnsi" w:cstheme="minorHAnsi"/>
                <w:b/>
                <w:bCs/>
              </w:rPr>
            </w:pPr>
            <w:r>
              <w:rPr>
                <w:rFonts w:asciiTheme="minorHAnsi" w:hAnsiTheme="minorHAnsi" w:cstheme="minorHAnsi"/>
                <w:b/>
                <w:bCs/>
              </w:rPr>
              <w:t>předseda</w:t>
            </w:r>
          </w:p>
        </w:tc>
        <w:tc>
          <w:tcPr>
            <w:tcW w:w="2972" w:type="dxa"/>
            <w:shd w:val="clear" w:color="auto" w:fill="CCECFF"/>
          </w:tcPr>
          <w:p w14:paraId="29D94AA0" w14:textId="77777777" w:rsidR="008E2A72" w:rsidRPr="00AD65C1" w:rsidRDefault="008E2A72" w:rsidP="00951CDF">
            <w:pPr>
              <w:jc w:val="center"/>
              <w:rPr>
                <w:rFonts w:ascii="Arial Black" w:hAnsi="Arial Black" w:cstheme="minorHAnsi"/>
                <w:b/>
                <w:bCs/>
                <w:sz w:val="22"/>
                <w:szCs w:val="22"/>
              </w:rPr>
            </w:pPr>
            <w:r w:rsidRPr="00AD65C1">
              <w:rPr>
                <w:rFonts w:ascii="Arial Black" w:hAnsi="Arial Black" w:cstheme="minorHAnsi"/>
                <w:b/>
                <w:bCs/>
                <w:sz w:val="22"/>
                <w:szCs w:val="22"/>
              </w:rPr>
              <w:t>2.200 Kč</w:t>
            </w:r>
          </w:p>
        </w:tc>
      </w:tr>
      <w:tr w:rsidR="008E2A72" w14:paraId="55533394" w14:textId="77777777" w:rsidTr="002B2496">
        <w:trPr>
          <w:jc w:val="center"/>
        </w:trPr>
        <w:tc>
          <w:tcPr>
            <w:tcW w:w="2274" w:type="dxa"/>
          </w:tcPr>
          <w:p w14:paraId="68B4DDD8" w14:textId="77777777" w:rsidR="008E2A72" w:rsidRDefault="008E2A72" w:rsidP="00951CDF">
            <w:pPr>
              <w:rPr>
                <w:rFonts w:asciiTheme="minorHAnsi" w:hAnsiTheme="minorHAnsi" w:cstheme="minorHAnsi"/>
                <w:b/>
                <w:bCs/>
              </w:rPr>
            </w:pPr>
            <w:r>
              <w:rPr>
                <w:rFonts w:asciiTheme="minorHAnsi" w:hAnsiTheme="minorHAnsi" w:cstheme="minorHAnsi"/>
                <w:b/>
                <w:bCs/>
              </w:rPr>
              <w:t>místopředseda</w:t>
            </w:r>
          </w:p>
        </w:tc>
        <w:tc>
          <w:tcPr>
            <w:tcW w:w="2972" w:type="dxa"/>
            <w:shd w:val="clear" w:color="auto" w:fill="CCECFF"/>
          </w:tcPr>
          <w:p w14:paraId="7DAF9E27" w14:textId="77777777" w:rsidR="008E2A72" w:rsidRPr="00AD65C1" w:rsidRDefault="008E2A72" w:rsidP="00951CDF">
            <w:pPr>
              <w:jc w:val="center"/>
              <w:rPr>
                <w:rFonts w:ascii="Arial Black" w:hAnsi="Arial Black" w:cstheme="minorHAnsi"/>
                <w:b/>
                <w:bCs/>
                <w:sz w:val="22"/>
                <w:szCs w:val="22"/>
              </w:rPr>
            </w:pPr>
            <w:r w:rsidRPr="00AD65C1">
              <w:rPr>
                <w:rFonts w:ascii="Arial Black" w:hAnsi="Arial Black" w:cstheme="minorHAnsi"/>
                <w:b/>
                <w:bCs/>
                <w:sz w:val="22"/>
                <w:szCs w:val="22"/>
              </w:rPr>
              <w:t>2.100 Kč</w:t>
            </w:r>
          </w:p>
        </w:tc>
      </w:tr>
      <w:tr w:rsidR="008E2A72" w14:paraId="792DF84B" w14:textId="77777777" w:rsidTr="002B2496">
        <w:trPr>
          <w:jc w:val="center"/>
        </w:trPr>
        <w:tc>
          <w:tcPr>
            <w:tcW w:w="2274" w:type="dxa"/>
          </w:tcPr>
          <w:p w14:paraId="73EEA6E1" w14:textId="77777777" w:rsidR="008E2A72" w:rsidRDefault="008E2A72" w:rsidP="00951CDF">
            <w:pPr>
              <w:rPr>
                <w:rFonts w:asciiTheme="minorHAnsi" w:hAnsiTheme="minorHAnsi" w:cstheme="minorHAnsi"/>
                <w:b/>
                <w:bCs/>
              </w:rPr>
            </w:pPr>
            <w:r>
              <w:rPr>
                <w:rFonts w:asciiTheme="minorHAnsi" w:hAnsiTheme="minorHAnsi" w:cstheme="minorHAnsi"/>
                <w:b/>
                <w:bCs/>
              </w:rPr>
              <w:t>zapisovat</w:t>
            </w:r>
          </w:p>
        </w:tc>
        <w:tc>
          <w:tcPr>
            <w:tcW w:w="2972" w:type="dxa"/>
            <w:shd w:val="clear" w:color="auto" w:fill="CCECFF"/>
          </w:tcPr>
          <w:p w14:paraId="2584F815" w14:textId="77777777" w:rsidR="008E2A72" w:rsidRPr="00AD65C1" w:rsidRDefault="008E2A72" w:rsidP="00951CDF">
            <w:pPr>
              <w:jc w:val="center"/>
              <w:rPr>
                <w:rFonts w:ascii="Arial Black" w:hAnsi="Arial Black" w:cstheme="minorHAnsi"/>
                <w:b/>
                <w:bCs/>
                <w:sz w:val="22"/>
                <w:szCs w:val="22"/>
              </w:rPr>
            </w:pPr>
            <w:r w:rsidRPr="00AD65C1">
              <w:rPr>
                <w:rFonts w:ascii="Arial Black" w:hAnsi="Arial Black" w:cstheme="minorHAnsi"/>
                <w:b/>
                <w:bCs/>
                <w:sz w:val="22"/>
                <w:szCs w:val="22"/>
              </w:rPr>
              <w:t>2.100 Kč</w:t>
            </w:r>
          </w:p>
        </w:tc>
      </w:tr>
      <w:tr w:rsidR="008E2A72" w14:paraId="5254DC69" w14:textId="77777777" w:rsidTr="002B2496">
        <w:trPr>
          <w:jc w:val="center"/>
        </w:trPr>
        <w:tc>
          <w:tcPr>
            <w:tcW w:w="2274" w:type="dxa"/>
          </w:tcPr>
          <w:p w14:paraId="739B5E10" w14:textId="77777777" w:rsidR="008E2A72" w:rsidRDefault="008E2A72" w:rsidP="00951CDF">
            <w:pPr>
              <w:rPr>
                <w:rFonts w:asciiTheme="minorHAnsi" w:hAnsiTheme="minorHAnsi" w:cstheme="minorHAnsi"/>
                <w:b/>
                <w:bCs/>
              </w:rPr>
            </w:pPr>
            <w:r>
              <w:rPr>
                <w:rFonts w:asciiTheme="minorHAnsi" w:hAnsiTheme="minorHAnsi" w:cstheme="minorHAnsi"/>
                <w:b/>
                <w:bCs/>
              </w:rPr>
              <w:t>člen</w:t>
            </w:r>
          </w:p>
        </w:tc>
        <w:tc>
          <w:tcPr>
            <w:tcW w:w="2972" w:type="dxa"/>
            <w:shd w:val="clear" w:color="auto" w:fill="CCECFF"/>
          </w:tcPr>
          <w:p w14:paraId="2A747FBA" w14:textId="77777777" w:rsidR="008E2A72" w:rsidRPr="00AD65C1" w:rsidRDefault="008E2A72" w:rsidP="00951CDF">
            <w:pPr>
              <w:jc w:val="center"/>
              <w:rPr>
                <w:rFonts w:ascii="Arial Black" w:hAnsi="Arial Black" w:cstheme="minorHAnsi"/>
                <w:b/>
                <w:bCs/>
                <w:sz w:val="22"/>
                <w:szCs w:val="22"/>
              </w:rPr>
            </w:pPr>
            <w:r w:rsidRPr="00AD65C1">
              <w:rPr>
                <w:rFonts w:ascii="Arial Black" w:hAnsi="Arial Black" w:cstheme="minorHAnsi"/>
                <w:b/>
                <w:bCs/>
                <w:sz w:val="22"/>
                <w:szCs w:val="22"/>
              </w:rPr>
              <w:t>1.800 Kč</w:t>
            </w:r>
          </w:p>
        </w:tc>
      </w:tr>
    </w:tbl>
    <w:p w14:paraId="6FCCE185" w14:textId="21F4A8C0" w:rsidR="008E2A72" w:rsidRDefault="008E2A72" w:rsidP="00A1202E">
      <w:pPr>
        <w:jc w:val="both"/>
        <w:rPr>
          <w:rFonts w:cs="Arial"/>
          <w:color w:val="000000"/>
          <w:sz w:val="22"/>
        </w:rPr>
      </w:pPr>
    </w:p>
    <w:p w14:paraId="41FA83EC" w14:textId="15C01865" w:rsidR="008E2A72" w:rsidRDefault="008E2A72" w:rsidP="00A1202E">
      <w:pPr>
        <w:jc w:val="both"/>
        <w:rPr>
          <w:rFonts w:cs="Arial"/>
          <w:color w:val="000000"/>
          <w:sz w:val="22"/>
        </w:rPr>
      </w:pPr>
    </w:p>
    <w:p w14:paraId="05749657" w14:textId="64B82B32" w:rsidR="000C729D" w:rsidRDefault="000C729D" w:rsidP="00A1202E">
      <w:pPr>
        <w:jc w:val="both"/>
        <w:rPr>
          <w:rFonts w:cs="Arial"/>
          <w:color w:val="000000"/>
          <w:sz w:val="22"/>
        </w:rPr>
      </w:pPr>
    </w:p>
    <w:p w14:paraId="085E01B9" w14:textId="1974C08B" w:rsidR="000C729D" w:rsidRDefault="000C729D" w:rsidP="00A1202E">
      <w:pPr>
        <w:jc w:val="both"/>
        <w:rPr>
          <w:rFonts w:cs="Arial"/>
          <w:color w:val="000000"/>
          <w:sz w:val="22"/>
        </w:rPr>
      </w:pPr>
    </w:p>
    <w:p w14:paraId="2F0B6006" w14:textId="626FA39D" w:rsidR="000C729D" w:rsidRDefault="000C729D" w:rsidP="00A1202E">
      <w:pPr>
        <w:jc w:val="both"/>
        <w:rPr>
          <w:rFonts w:cs="Arial"/>
          <w:color w:val="000000"/>
          <w:sz w:val="22"/>
        </w:rPr>
      </w:pPr>
    </w:p>
    <w:p w14:paraId="4B90D9EE" w14:textId="663EAF10" w:rsidR="007848C2" w:rsidRPr="00026328" w:rsidRDefault="007848C2" w:rsidP="007848C2">
      <w:pPr>
        <w:pStyle w:val="Odstavecseseznamem"/>
        <w:numPr>
          <w:ilvl w:val="3"/>
          <w:numId w:val="55"/>
        </w:numPr>
        <w:ind w:left="567" w:hanging="567"/>
        <w:jc w:val="both"/>
        <w:rPr>
          <w:rFonts w:cs="Arial"/>
          <w:color w:val="000000"/>
        </w:rPr>
      </w:pPr>
      <w:r>
        <w:rPr>
          <w:rFonts w:cs="Arial"/>
          <w:color w:val="000000"/>
        </w:rPr>
        <w:t xml:space="preserve">Výše zvláštních odměn členů OVK v obcích, ve kterých se </w:t>
      </w:r>
      <w:r w:rsidR="00EE365C" w:rsidRPr="008056CD">
        <w:rPr>
          <w:rFonts w:cs="Arial"/>
          <w:b/>
          <w:bCs/>
          <w:color w:val="000000"/>
        </w:rPr>
        <w:t>souběžně</w:t>
      </w:r>
      <w:r w:rsidR="00EE365C">
        <w:rPr>
          <w:rFonts w:cs="Arial"/>
          <w:color w:val="000000"/>
        </w:rPr>
        <w:t xml:space="preserve"> </w:t>
      </w:r>
      <w:r>
        <w:rPr>
          <w:rFonts w:cs="Arial"/>
          <w:color w:val="000000"/>
        </w:rPr>
        <w:t xml:space="preserve">uskuteční </w:t>
      </w:r>
      <w:r w:rsidRPr="00F405A2">
        <w:rPr>
          <w:rFonts w:cs="Arial"/>
          <w:color w:val="000000"/>
          <w:u w:val="thick" w:color="FF0000"/>
        </w:rPr>
        <w:t>volby do zastupitelstva obce</w:t>
      </w:r>
      <w:r>
        <w:rPr>
          <w:rFonts w:cs="Arial"/>
          <w:color w:val="000000"/>
        </w:rPr>
        <w:t xml:space="preserve"> </w:t>
      </w:r>
      <w:r w:rsidR="008056CD">
        <w:rPr>
          <w:rFonts w:cs="Arial"/>
          <w:color w:val="000000"/>
        </w:rPr>
        <w:t>a</w:t>
      </w:r>
      <w:r>
        <w:rPr>
          <w:rFonts w:cs="Arial"/>
          <w:color w:val="000000"/>
        </w:rPr>
        <w:t> </w:t>
      </w:r>
      <w:r w:rsidRPr="00F405A2">
        <w:rPr>
          <w:rFonts w:cs="Arial"/>
          <w:color w:val="000000"/>
          <w:u w:val="thick" w:color="FF0000"/>
        </w:rPr>
        <w:t>volb</w:t>
      </w:r>
      <w:r w:rsidR="008056CD">
        <w:rPr>
          <w:rFonts w:cs="Arial"/>
          <w:color w:val="000000"/>
          <w:u w:val="thick" w:color="FF0000"/>
        </w:rPr>
        <w:t>y</w:t>
      </w:r>
      <w:r w:rsidRPr="00F405A2">
        <w:rPr>
          <w:rFonts w:cs="Arial"/>
          <w:color w:val="000000"/>
          <w:u w:val="thick" w:color="FF0000"/>
        </w:rPr>
        <w:t xml:space="preserve"> do Senátu</w:t>
      </w:r>
      <w:r>
        <w:rPr>
          <w:rFonts w:cs="Arial"/>
          <w:color w:val="000000"/>
        </w:rPr>
        <w:t xml:space="preserve"> (i dvoukolově)</w:t>
      </w:r>
    </w:p>
    <w:p w14:paraId="00A9610A" w14:textId="200FFB79" w:rsidR="00026328" w:rsidRDefault="00026328" w:rsidP="00A1202E">
      <w:pPr>
        <w:jc w:val="both"/>
        <w:rPr>
          <w:rFonts w:cs="Arial"/>
          <w:color w:val="000000"/>
          <w:sz w:val="22"/>
        </w:rPr>
      </w:pPr>
    </w:p>
    <w:p w14:paraId="202F160C" w14:textId="496D809B" w:rsidR="008E2A72" w:rsidRDefault="008E2A72" w:rsidP="00A1202E">
      <w:pPr>
        <w:jc w:val="both"/>
        <w:rPr>
          <w:rFonts w:cs="Arial"/>
          <w:color w:val="000000"/>
          <w:sz w:val="22"/>
        </w:rPr>
      </w:pPr>
    </w:p>
    <w:tbl>
      <w:tblPr>
        <w:tblStyle w:val="Mkatabulky"/>
        <w:tblW w:w="9498" w:type="dxa"/>
        <w:tblInd w:w="-5" w:type="dxa"/>
        <w:tblLayout w:type="fixed"/>
        <w:tblLook w:val="04A0" w:firstRow="1" w:lastRow="0" w:firstColumn="1" w:lastColumn="0" w:noHBand="0" w:noVBand="1"/>
      </w:tblPr>
      <w:tblGrid>
        <w:gridCol w:w="1843"/>
        <w:gridCol w:w="1701"/>
        <w:gridCol w:w="2268"/>
        <w:gridCol w:w="284"/>
        <w:gridCol w:w="283"/>
        <w:gridCol w:w="3119"/>
      </w:tblGrid>
      <w:tr w:rsidR="008E2A72" w14:paraId="2CE6AE9B" w14:textId="77777777" w:rsidTr="000C1E75">
        <w:tc>
          <w:tcPr>
            <w:tcW w:w="1843" w:type="dxa"/>
            <w:vMerge w:val="restart"/>
            <w:vAlign w:val="center"/>
          </w:tcPr>
          <w:p w14:paraId="06051247" w14:textId="77777777" w:rsidR="002B2496" w:rsidRPr="00AD65C1" w:rsidRDefault="002B2496" w:rsidP="002B2496">
            <w:pPr>
              <w:jc w:val="center"/>
              <w:rPr>
                <w:rFonts w:asciiTheme="minorHAnsi" w:hAnsiTheme="minorHAnsi" w:cstheme="minorHAnsi"/>
                <w:b/>
                <w:bCs/>
                <w:color w:val="0000CC"/>
                <w:sz w:val="20"/>
                <w:szCs w:val="20"/>
              </w:rPr>
            </w:pPr>
            <w:r w:rsidRPr="00AD65C1">
              <w:rPr>
                <w:rFonts w:asciiTheme="minorHAnsi" w:hAnsiTheme="minorHAnsi" w:cstheme="minorHAnsi"/>
                <w:b/>
                <w:bCs/>
                <w:color w:val="0000CC"/>
                <w:sz w:val="20"/>
                <w:szCs w:val="20"/>
              </w:rPr>
              <w:t>OVK</w:t>
            </w:r>
          </w:p>
          <w:p w14:paraId="0B9ADA3B" w14:textId="77777777" w:rsidR="002B2496" w:rsidRPr="00AD65C1" w:rsidRDefault="002B2496" w:rsidP="002B2496">
            <w:pPr>
              <w:jc w:val="center"/>
              <w:rPr>
                <w:rFonts w:asciiTheme="minorHAnsi" w:hAnsiTheme="minorHAnsi" w:cstheme="minorHAnsi"/>
                <w:b/>
                <w:bCs/>
                <w:color w:val="0000CC"/>
                <w:sz w:val="20"/>
                <w:szCs w:val="20"/>
              </w:rPr>
            </w:pPr>
            <w:r w:rsidRPr="00AD65C1">
              <w:rPr>
                <w:rFonts w:asciiTheme="minorHAnsi" w:hAnsiTheme="minorHAnsi" w:cstheme="minorHAnsi"/>
                <w:b/>
                <w:bCs/>
                <w:color w:val="0000CC"/>
                <w:sz w:val="20"/>
                <w:szCs w:val="20"/>
              </w:rPr>
              <w:t>obc</w:t>
            </w:r>
            <w:r>
              <w:rPr>
                <w:rFonts w:asciiTheme="minorHAnsi" w:hAnsiTheme="minorHAnsi" w:cstheme="minorHAnsi"/>
                <w:b/>
                <w:bCs/>
                <w:color w:val="0000CC"/>
                <w:sz w:val="20"/>
                <w:szCs w:val="20"/>
              </w:rPr>
              <w:t>e</w:t>
            </w:r>
            <w:r w:rsidRPr="00AD65C1">
              <w:rPr>
                <w:rFonts w:asciiTheme="minorHAnsi" w:hAnsiTheme="minorHAnsi" w:cstheme="minorHAnsi"/>
                <w:b/>
                <w:bCs/>
                <w:color w:val="0000CC"/>
                <w:sz w:val="20"/>
                <w:szCs w:val="20"/>
              </w:rPr>
              <w:t xml:space="preserve">, </w:t>
            </w:r>
            <w:r>
              <w:rPr>
                <w:rFonts w:asciiTheme="minorHAnsi" w:hAnsiTheme="minorHAnsi" w:cstheme="minorHAnsi"/>
                <w:b/>
                <w:bCs/>
                <w:color w:val="0000CC"/>
                <w:sz w:val="20"/>
                <w:szCs w:val="20"/>
              </w:rPr>
              <w:t>ve které</w:t>
            </w:r>
            <w:r w:rsidRPr="00AD65C1">
              <w:rPr>
                <w:rFonts w:asciiTheme="minorHAnsi" w:hAnsiTheme="minorHAnsi" w:cstheme="minorHAnsi"/>
                <w:b/>
                <w:bCs/>
                <w:color w:val="0000CC"/>
                <w:sz w:val="20"/>
                <w:szCs w:val="20"/>
              </w:rPr>
              <w:t xml:space="preserve"> se souběžně uskuteční</w:t>
            </w:r>
          </w:p>
          <w:p w14:paraId="4EB2B1E5" w14:textId="77777777" w:rsidR="002B2496" w:rsidRDefault="002B2496" w:rsidP="002B2496">
            <w:pPr>
              <w:jc w:val="center"/>
              <w:rPr>
                <w:rFonts w:asciiTheme="minorHAnsi" w:hAnsiTheme="minorHAnsi" w:cstheme="minorHAnsi"/>
                <w:b/>
                <w:bCs/>
                <w:color w:val="0000CC"/>
                <w:sz w:val="20"/>
                <w:szCs w:val="20"/>
              </w:rPr>
            </w:pPr>
            <w:r w:rsidRPr="00BD4FF8">
              <w:rPr>
                <w:rFonts w:asciiTheme="minorHAnsi" w:hAnsiTheme="minorHAnsi" w:cstheme="minorHAnsi"/>
                <w:sz w:val="20"/>
                <w:szCs w:val="20"/>
              </w:rPr>
              <w:sym w:font="Wingdings" w:char="F08C"/>
            </w:r>
            <w:r>
              <w:rPr>
                <w:rFonts w:asciiTheme="minorHAnsi" w:hAnsiTheme="minorHAnsi" w:cstheme="minorHAnsi"/>
                <w:b/>
                <w:bCs/>
                <w:color w:val="0000CC"/>
                <w:sz w:val="20"/>
                <w:szCs w:val="20"/>
              </w:rPr>
              <w:t xml:space="preserve"> </w:t>
            </w:r>
            <w:r w:rsidRPr="00AD65C1">
              <w:rPr>
                <w:rFonts w:asciiTheme="minorHAnsi" w:hAnsiTheme="minorHAnsi" w:cstheme="minorHAnsi"/>
                <w:b/>
                <w:bCs/>
                <w:color w:val="0000CC"/>
                <w:sz w:val="20"/>
                <w:szCs w:val="20"/>
              </w:rPr>
              <w:t>V-ZO a</w:t>
            </w:r>
          </w:p>
          <w:p w14:paraId="18FFAE46" w14:textId="77777777" w:rsidR="002B2496" w:rsidRDefault="002B2496" w:rsidP="002B2496">
            <w:pPr>
              <w:jc w:val="center"/>
              <w:rPr>
                <w:rFonts w:asciiTheme="minorHAnsi" w:hAnsiTheme="minorHAnsi" w:cstheme="minorHAnsi"/>
                <w:sz w:val="20"/>
                <w:szCs w:val="20"/>
              </w:rPr>
            </w:pPr>
            <w:r w:rsidRPr="00BD4FF8">
              <w:rPr>
                <w:rFonts w:asciiTheme="minorHAnsi" w:hAnsiTheme="minorHAnsi" w:cstheme="minorHAnsi"/>
                <w:sz w:val="20"/>
                <w:szCs w:val="20"/>
              </w:rPr>
              <w:sym w:font="Wingdings" w:char="F08D"/>
            </w:r>
            <w:r>
              <w:rPr>
                <w:rFonts w:asciiTheme="minorHAnsi" w:hAnsiTheme="minorHAnsi" w:cstheme="minorHAnsi"/>
                <w:b/>
                <w:bCs/>
                <w:color w:val="0000CC"/>
                <w:sz w:val="20"/>
                <w:szCs w:val="20"/>
              </w:rPr>
              <w:t xml:space="preserve"> </w:t>
            </w:r>
            <w:r w:rsidRPr="00AD65C1">
              <w:rPr>
                <w:rFonts w:asciiTheme="minorHAnsi" w:hAnsiTheme="minorHAnsi" w:cstheme="minorHAnsi"/>
                <w:b/>
                <w:bCs/>
                <w:color w:val="0000CC"/>
                <w:sz w:val="20"/>
                <w:szCs w:val="20"/>
              </w:rPr>
              <w:t xml:space="preserve"> V-Sen</w:t>
            </w:r>
            <w:r w:rsidRPr="00BD4FF8">
              <w:rPr>
                <w:rFonts w:asciiTheme="minorHAnsi" w:hAnsiTheme="minorHAnsi" w:cstheme="minorHAnsi"/>
                <w:sz w:val="20"/>
                <w:szCs w:val="20"/>
              </w:rPr>
              <w:t xml:space="preserve"> </w:t>
            </w:r>
          </w:p>
          <w:p w14:paraId="6D0CC464" w14:textId="77777777" w:rsidR="00BE0924" w:rsidRPr="00EE365C" w:rsidRDefault="00BE0924" w:rsidP="00BE0924">
            <w:pPr>
              <w:jc w:val="center"/>
              <w:rPr>
                <w:rFonts w:asciiTheme="minorHAnsi" w:hAnsiTheme="minorHAnsi" w:cstheme="minorHAnsi"/>
                <w:i/>
                <w:iCs/>
                <w:sz w:val="10"/>
                <w:szCs w:val="10"/>
              </w:rPr>
            </w:pPr>
          </w:p>
          <w:p w14:paraId="5B800214" w14:textId="77777777" w:rsidR="00EE365C" w:rsidRDefault="00EE365C" w:rsidP="00BE0924">
            <w:pPr>
              <w:jc w:val="center"/>
              <w:rPr>
                <w:rFonts w:asciiTheme="minorHAnsi" w:hAnsiTheme="minorHAnsi" w:cstheme="minorHAnsi"/>
                <w:i/>
                <w:iCs/>
                <w:sz w:val="18"/>
                <w:szCs w:val="18"/>
              </w:rPr>
            </w:pPr>
            <w:r w:rsidRPr="00EE365C">
              <w:rPr>
                <w:rFonts w:asciiTheme="minorHAnsi" w:hAnsiTheme="minorHAnsi" w:cstheme="minorHAnsi"/>
                <w:i/>
                <w:iCs/>
                <w:sz w:val="18"/>
                <w:szCs w:val="18"/>
              </w:rPr>
              <w:t>včetně Statutárního města Liberec</w:t>
            </w:r>
            <w:r>
              <w:rPr>
                <w:rFonts w:asciiTheme="minorHAnsi" w:hAnsiTheme="minorHAnsi" w:cstheme="minorHAnsi"/>
                <w:i/>
                <w:iCs/>
                <w:sz w:val="18"/>
                <w:szCs w:val="18"/>
              </w:rPr>
              <w:t xml:space="preserve"> </w:t>
            </w:r>
          </w:p>
          <w:p w14:paraId="7FEFF7DB" w14:textId="6C0373D7" w:rsidR="00EE365C" w:rsidRPr="00EE365C" w:rsidRDefault="00EE365C" w:rsidP="00BE0924">
            <w:pPr>
              <w:jc w:val="center"/>
              <w:rPr>
                <w:rFonts w:asciiTheme="minorHAnsi" w:hAnsiTheme="minorHAnsi" w:cstheme="minorHAnsi"/>
                <w:i/>
                <w:iCs/>
                <w:sz w:val="18"/>
                <w:szCs w:val="18"/>
              </w:rPr>
            </w:pPr>
            <w:r>
              <w:rPr>
                <w:rFonts w:asciiTheme="minorHAnsi" w:hAnsiTheme="minorHAnsi" w:cstheme="minorHAnsi"/>
                <w:i/>
                <w:iCs/>
                <w:sz w:val="18"/>
                <w:szCs w:val="18"/>
              </w:rPr>
              <w:t xml:space="preserve">(vyjma OVK MO </w:t>
            </w:r>
            <w:proofErr w:type="spellStart"/>
            <w:r>
              <w:rPr>
                <w:rFonts w:asciiTheme="minorHAnsi" w:hAnsiTheme="minorHAnsi" w:cstheme="minorHAnsi"/>
                <w:i/>
                <w:iCs/>
                <w:sz w:val="18"/>
                <w:szCs w:val="18"/>
              </w:rPr>
              <w:t>Lbc</w:t>
            </w:r>
            <w:proofErr w:type="spellEnd"/>
            <w:r>
              <w:rPr>
                <w:rFonts w:asciiTheme="minorHAnsi" w:hAnsiTheme="minorHAnsi" w:cstheme="minorHAnsi"/>
                <w:i/>
                <w:iCs/>
                <w:sz w:val="18"/>
                <w:szCs w:val="18"/>
              </w:rPr>
              <w:t>- Vratislavice n. N.)</w:t>
            </w:r>
          </w:p>
        </w:tc>
        <w:tc>
          <w:tcPr>
            <w:tcW w:w="7655" w:type="dxa"/>
            <w:gridSpan w:val="5"/>
            <w:shd w:val="clear" w:color="auto" w:fill="0000CC"/>
          </w:tcPr>
          <w:p w14:paraId="3404881E" w14:textId="77777777" w:rsidR="008E2A72" w:rsidRPr="001011EA" w:rsidRDefault="008E2A72" w:rsidP="00951CDF">
            <w:pPr>
              <w:jc w:val="center"/>
              <w:rPr>
                <w:rFonts w:asciiTheme="minorHAnsi" w:hAnsiTheme="minorHAnsi" w:cstheme="minorHAnsi"/>
                <w:b/>
                <w:bCs/>
                <w:caps/>
              </w:rPr>
            </w:pPr>
            <w:r w:rsidRPr="001011EA">
              <w:rPr>
                <w:rFonts w:asciiTheme="minorHAnsi" w:hAnsiTheme="minorHAnsi" w:cstheme="minorHAnsi"/>
                <w:b/>
                <w:bCs/>
                <w:caps/>
              </w:rPr>
              <w:t>Výše zvl. odměny</w:t>
            </w:r>
          </w:p>
        </w:tc>
      </w:tr>
      <w:tr w:rsidR="008E2A72" w14:paraId="6F88C552" w14:textId="77777777" w:rsidTr="000C1E75">
        <w:tc>
          <w:tcPr>
            <w:tcW w:w="1843" w:type="dxa"/>
            <w:vMerge/>
          </w:tcPr>
          <w:p w14:paraId="28C543A1" w14:textId="77777777" w:rsidR="008E2A72" w:rsidRPr="0033493F" w:rsidRDefault="008E2A72" w:rsidP="00951CDF">
            <w:pPr>
              <w:jc w:val="center"/>
              <w:rPr>
                <w:rFonts w:asciiTheme="minorHAnsi" w:hAnsiTheme="minorHAnsi" w:cstheme="minorHAnsi"/>
                <w:b/>
                <w:bCs/>
                <w:sz w:val="20"/>
                <w:szCs w:val="20"/>
              </w:rPr>
            </w:pPr>
          </w:p>
        </w:tc>
        <w:tc>
          <w:tcPr>
            <w:tcW w:w="1701" w:type="dxa"/>
            <w:tcBorders>
              <w:bottom w:val="nil"/>
            </w:tcBorders>
          </w:tcPr>
          <w:p w14:paraId="32C050BB" w14:textId="77777777" w:rsidR="008E2A72" w:rsidRPr="000C729D" w:rsidRDefault="008E2A72" w:rsidP="00951CDF">
            <w:pPr>
              <w:jc w:val="center"/>
              <w:rPr>
                <w:rFonts w:asciiTheme="minorHAnsi" w:hAnsiTheme="minorHAnsi" w:cstheme="minorHAnsi"/>
                <w:sz w:val="18"/>
                <w:szCs w:val="18"/>
              </w:rPr>
            </w:pPr>
            <w:r w:rsidRPr="000C729D">
              <w:rPr>
                <w:rFonts w:asciiTheme="minorHAnsi" w:hAnsiTheme="minorHAnsi" w:cstheme="minorHAnsi"/>
                <w:sz w:val="18"/>
                <w:szCs w:val="18"/>
              </w:rPr>
              <w:t xml:space="preserve">dle § 1/1 </w:t>
            </w:r>
            <w:r w:rsidRPr="000C729D">
              <w:rPr>
                <w:rFonts w:asciiTheme="minorHAnsi" w:hAnsiTheme="minorHAnsi" w:cstheme="minorHAnsi"/>
                <w:sz w:val="18"/>
                <w:szCs w:val="18"/>
                <w:u w:val="single"/>
              </w:rPr>
              <w:t>věty první</w:t>
            </w:r>
            <w:r w:rsidRPr="000C729D">
              <w:rPr>
                <w:rFonts w:asciiTheme="minorHAnsi" w:hAnsiTheme="minorHAnsi" w:cstheme="minorHAnsi"/>
                <w:sz w:val="18"/>
                <w:szCs w:val="18"/>
              </w:rPr>
              <w:t xml:space="preserve"> prováděcí vyhl. </w:t>
            </w:r>
          </w:p>
          <w:p w14:paraId="16E5D63A" w14:textId="77777777" w:rsidR="008E2A72" w:rsidRDefault="008E2A72" w:rsidP="00951CDF">
            <w:pPr>
              <w:jc w:val="center"/>
              <w:rPr>
                <w:rFonts w:asciiTheme="minorHAnsi" w:hAnsiTheme="minorHAnsi" w:cstheme="minorHAnsi"/>
                <w:b/>
                <w:bCs/>
              </w:rPr>
            </w:pPr>
            <w:r w:rsidRPr="000C729D">
              <w:rPr>
                <w:rFonts w:asciiTheme="minorHAnsi" w:hAnsiTheme="minorHAnsi" w:cstheme="minorHAnsi"/>
                <w:sz w:val="18"/>
                <w:szCs w:val="18"/>
              </w:rPr>
              <w:t>č. 59/2002 Sb.</w:t>
            </w:r>
          </w:p>
        </w:tc>
        <w:tc>
          <w:tcPr>
            <w:tcW w:w="2552" w:type="dxa"/>
            <w:gridSpan w:val="2"/>
            <w:vAlign w:val="center"/>
          </w:tcPr>
          <w:p w14:paraId="1E3D5CD5" w14:textId="77777777" w:rsidR="000C1E75" w:rsidRDefault="008E2A72" w:rsidP="00951CDF">
            <w:pPr>
              <w:jc w:val="center"/>
              <w:rPr>
                <w:rFonts w:asciiTheme="minorHAnsi" w:hAnsiTheme="minorHAnsi" w:cstheme="minorHAnsi"/>
                <w:sz w:val="18"/>
                <w:szCs w:val="18"/>
              </w:rPr>
            </w:pPr>
            <w:r w:rsidRPr="000C729D">
              <w:rPr>
                <w:rFonts w:asciiTheme="minorHAnsi" w:hAnsiTheme="minorHAnsi" w:cstheme="minorHAnsi"/>
                <w:sz w:val="18"/>
                <w:szCs w:val="18"/>
              </w:rPr>
              <w:t xml:space="preserve">dle § 1/2 prováděcí vyhl. </w:t>
            </w:r>
          </w:p>
          <w:p w14:paraId="0A581CB5" w14:textId="5BA684B1" w:rsidR="008E2A72" w:rsidRPr="000C729D" w:rsidRDefault="008E2A72" w:rsidP="00951CDF">
            <w:pPr>
              <w:jc w:val="center"/>
              <w:rPr>
                <w:rFonts w:asciiTheme="minorHAnsi" w:hAnsiTheme="minorHAnsi" w:cstheme="minorHAnsi"/>
                <w:sz w:val="18"/>
                <w:szCs w:val="18"/>
              </w:rPr>
            </w:pPr>
            <w:r w:rsidRPr="000C729D">
              <w:rPr>
                <w:rFonts w:asciiTheme="minorHAnsi" w:hAnsiTheme="minorHAnsi" w:cstheme="minorHAnsi"/>
                <w:sz w:val="18"/>
                <w:szCs w:val="18"/>
              </w:rPr>
              <w:t>č. 59/2002 Sb.</w:t>
            </w:r>
          </w:p>
        </w:tc>
        <w:tc>
          <w:tcPr>
            <w:tcW w:w="3402" w:type="dxa"/>
            <w:gridSpan w:val="2"/>
            <w:vAlign w:val="center"/>
          </w:tcPr>
          <w:p w14:paraId="7151F09E" w14:textId="77777777" w:rsidR="008E2A72" w:rsidRPr="000C729D" w:rsidRDefault="008E2A72" w:rsidP="00951CDF">
            <w:pPr>
              <w:jc w:val="center"/>
              <w:rPr>
                <w:rFonts w:asciiTheme="minorHAnsi" w:hAnsiTheme="minorHAnsi" w:cstheme="minorHAnsi"/>
                <w:sz w:val="18"/>
                <w:szCs w:val="18"/>
              </w:rPr>
            </w:pPr>
            <w:r w:rsidRPr="000C729D">
              <w:rPr>
                <w:rFonts w:asciiTheme="minorHAnsi" w:hAnsiTheme="minorHAnsi" w:cstheme="minorHAnsi"/>
                <w:sz w:val="18"/>
                <w:szCs w:val="18"/>
              </w:rPr>
              <w:t>dle § 1/2 prováděcí vyhl. č. 59/2002 Sb. a dle § 12/3 prováděcí vyhl. č. 233/2000 Sb.</w:t>
            </w:r>
          </w:p>
        </w:tc>
      </w:tr>
      <w:tr w:rsidR="008E2A72" w14:paraId="4F8FE682" w14:textId="77777777" w:rsidTr="000C1E75">
        <w:tc>
          <w:tcPr>
            <w:tcW w:w="1843" w:type="dxa"/>
            <w:vMerge/>
          </w:tcPr>
          <w:p w14:paraId="6D06D897" w14:textId="77777777" w:rsidR="008E2A72" w:rsidRPr="0033493F" w:rsidRDefault="008E2A72" w:rsidP="00951CDF">
            <w:pPr>
              <w:jc w:val="center"/>
              <w:rPr>
                <w:rFonts w:asciiTheme="minorHAnsi" w:hAnsiTheme="minorHAnsi" w:cstheme="minorHAnsi"/>
                <w:b/>
                <w:bCs/>
                <w:sz w:val="20"/>
                <w:szCs w:val="20"/>
              </w:rPr>
            </w:pPr>
          </w:p>
        </w:tc>
        <w:tc>
          <w:tcPr>
            <w:tcW w:w="1701" w:type="dxa"/>
            <w:tcBorders>
              <w:top w:val="nil"/>
            </w:tcBorders>
          </w:tcPr>
          <w:p w14:paraId="3AB01829" w14:textId="7C55A522" w:rsidR="008E2A72" w:rsidRDefault="000C1E75" w:rsidP="000C1E75">
            <w:pPr>
              <w:jc w:val="center"/>
              <w:rPr>
                <w:rFonts w:asciiTheme="minorHAnsi" w:hAnsiTheme="minorHAnsi" w:cstheme="minorHAnsi"/>
                <w:b/>
                <w:bCs/>
              </w:rPr>
            </w:pPr>
            <w:r w:rsidRPr="000C729D">
              <w:rPr>
                <w:rFonts w:asciiTheme="minorHAnsi" w:hAnsiTheme="minorHAnsi" w:cstheme="minorHAnsi"/>
                <w:b/>
                <w:bCs/>
                <w:sz w:val="20"/>
                <w:szCs w:val="20"/>
                <w:highlight w:val="yellow"/>
              </w:rPr>
              <w:t xml:space="preserve">za </w:t>
            </w:r>
            <w:r w:rsidRPr="000C1E75">
              <w:rPr>
                <w:rFonts w:asciiTheme="minorHAnsi" w:hAnsiTheme="minorHAnsi" w:cstheme="minorHAnsi"/>
                <w:b/>
                <w:bCs/>
                <w:sz w:val="20"/>
                <w:szCs w:val="20"/>
                <w:highlight w:val="yellow"/>
              </w:rPr>
              <w:t xml:space="preserve">konání </w:t>
            </w:r>
            <w:r w:rsidRPr="000C1E75">
              <w:rPr>
                <w:rFonts w:asciiTheme="minorHAnsi" w:hAnsiTheme="minorHAnsi" w:cstheme="minorHAnsi"/>
                <w:b/>
                <w:bCs/>
                <w:caps/>
                <w:sz w:val="20"/>
                <w:szCs w:val="20"/>
                <w:highlight w:val="yellow"/>
              </w:rPr>
              <w:t>V-ZO</w:t>
            </w:r>
          </w:p>
        </w:tc>
        <w:tc>
          <w:tcPr>
            <w:tcW w:w="2552" w:type="dxa"/>
            <w:gridSpan w:val="2"/>
          </w:tcPr>
          <w:p w14:paraId="109BA7C0" w14:textId="77777777" w:rsidR="008E2A72" w:rsidRPr="000C729D" w:rsidRDefault="008E2A72" w:rsidP="00951CDF">
            <w:pPr>
              <w:jc w:val="center"/>
              <w:rPr>
                <w:rFonts w:asciiTheme="minorHAnsi" w:hAnsiTheme="minorHAnsi" w:cstheme="minorHAnsi"/>
                <w:b/>
                <w:bCs/>
                <w:sz w:val="20"/>
                <w:szCs w:val="20"/>
              </w:rPr>
            </w:pPr>
            <w:r w:rsidRPr="000C729D">
              <w:rPr>
                <w:rFonts w:asciiTheme="minorHAnsi" w:hAnsiTheme="minorHAnsi" w:cstheme="minorHAnsi"/>
                <w:b/>
                <w:bCs/>
                <w:sz w:val="20"/>
                <w:szCs w:val="20"/>
              </w:rPr>
              <w:t xml:space="preserve">příplatek </w:t>
            </w:r>
            <w:r w:rsidRPr="000C729D">
              <w:rPr>
                <w:rFonts w:asciiTheme="minorHAnsi" w:hAnsiTheme="minorHAnsi" w:cstheme="minorHAnsi"/>
                <w:b/>
                <w:bCs/>
                <w:sz w:val="20"/>
                <w:szCs w:val="20"/>
                <w:highlight w:val="green"/>
              </w:rPr>
              <w:t>+ 400 Kč</w:t>
            </w:r>
            <w:r w:rsidRPr="000C729D">
              <w:rPr>
                <w:rFonts w:asciiTheme="minorHAnsi" w:hAnsiTheme="minorHAnsi" w:cstheme="minorHAnsi"/>
                <w:b/>
                <w:bCs/>
                <w:sz w:val="20"/>
                <w:szCs w:val="20"/>
              </w:rPr>
              <w:t xml:space="preserve"> </w:t>
            </w:r>
          </w:p>
          <w:p w14:paraId="3E7F35D6" w14:textId="77777777" w:rsidR="008E2A72" w:rsidRPr="00AE090F" w:rsidRDefault="008E2A72" w:rsidP="00951CDF">
            <w:pPr>
              <w:jc w:val="center"/>
              <w:rPr>
                <w:rFonts w:asciiTheme="minorHAnsi" w:hAnsiTheme="minorHAnsi" w:cstheme="minorHAnsi"/>
                <w:i/>
                <w:iCs/>
                <w:sz w:val="18"/>
                <w:szCs w:val="18"/>
              </w:rPr>
            </w:pPr>
            <w:r w:rsidRPr="00AE090F">
              <w:rPr>
                <w:rFonts w:asciiTheme="minorHAnsi" w:hAnsiTheme="minorHAnsi" w:cstheme="minorHAnsi"/>
                <w:i/>
                <w:iCs/>
                <w:sz w:val="18"/>
                <w:szCs w:val="18"/>
              </w:rPr>
              <w:t>(pro každého člena)</w:t>
            </w:r>
          </w:p>
          <w:p w14:paraId="3141185A" w14:textId="71AAED71" w:rsidR="008E2A72" w:rsidRPr="000C729D" w:rsidRDefault="008E2A72" w:rsidP="00951CDF">
            <w:pPr>
              <w:jc w:val="center"/>
              <w:rPr>
                <w:rFonts w:asciiTheme="minorHAnsi" w:hAnsiTheme="minorHAnsi" w:cstheme="minorHAnsi"/>
                <w:b/>
                <w:bCs/>
                <w:sz w:val="20"/>
                <w:szCs w:val="20"/>
                <w:highlight w:val="yellow"/>
              </w:rPr>
            </w:pPr>
            <w:r w:rsidRPr="000C729D">
              <w:rPr>
                <w:rFonts w:asciiTheme="minorHAnsi" w:hAnsiTheme="minorHAnsi" w:cstheme="minorHAnsi"/>
                <w:b/>
                <w:bCs/>
                <w:sz w:val="20"/>
                <w:szCs w:val="20"/>
                <w:highlight w:val="yellow"/>
              </w:rPr>
              <w:t xml:space="preserve">za konání </w:t>
            </w:r>
            <w:r w:rsidR="00AD65C1" w:rsidRPr="00AD65C1">
              <w:rPr>
                <w:rFonts w:asciiTheme="minorHAnsi" w:hAnsiTheme="minorHAnsi" w:cstheme="minorHAnsi"/>
                <w:b/>
                <w:bCs/>
                <w:caps/>
                <w:sz w:val="20"/>
                <w:szCs w:val="20"/>
                <w:highlight w:val="yellow"/>
              </w:rPr>
              <w:t>p</w:t>
            </w:r>
            <w:r w:rsidRPr="00AD65C1">
              <w:rPr>
                <w:rFonts w:asciiTheme="minorHAnsi" w:hAnsiTheme="minorHAnsi" w:cstheme="minorHAnsi"/>
                <w:b/>
                <w:bCs/>
                <w:caps/>
                <w:sz w:val="20"/>
                <w:szCs w:val="20"/>
                <w:highlight w:val="yellow"/>
              </w:rPr>
              <w:t>ouze</w:t>
            </w:r>
          </w:p>
          <w:p w14:paraId="295004B8" w14:textId="77777777" w:rsidR="008E2A72" w:rsidRPr="000C729D" w:rsidRDefault="008E2A72" w:rsidP="00951CDF">
            <w:pPr>
              <w:jc w:val="center"/>
              <w:rPr>
                <w:rFonts w:asciiTheme="minorHAnsi" w:hAnsiTheme="minorHAnsi" w:cstheme="minorHAnsi"/>
                <w:b/>
                <w:bCs/>
                <w:sz w:val="20"/>
                <w:szCs w:val="20"/>
                <w:highlight w:val="yellow"/>
              </w:rPr>
            </w:pPr>
            <w:r w:rsidRPr="000C729D">
              <w:rPr>
                <w:rFonts w:asciiTheme="minorHAnsi" w:hAnsiTheme="minorHAnsi" w:cstheme="minorHAnsi"/>
                <w:b/>
                <w:bCs/>
                <w:sz w:val="20"/>
                <w:szCs w:val="20"/>
                <w:highlight w:val="yellow"/>
              </w:rPr>
              <w:t xml:space="preserve">jednokolových  </w:t>
            </w:r>
          </w:p>
          <w:p w14:paraId="7DD1E061" w14:textId="77777777" w:rsidR="008E2A72" w:rsidRDefault="008E2A72" w:rsidP="00951CDF">
            <w:pPr>
              <w:jc w:val="center"/>
              <w:rPr>
                <w:rFonts w:asciiTheme="minorHAnsi" w:hAnsiTheme="minorHAnsi" w:cstheme="minorHAnsi"/>
                <w:b/>
                <w:bCs/>
              </w:rPr>
            </w:pPr>
            <w:r w:rsidRPr="000C729D">
              <w:rPr>
                <w:rFonts w:asciiTheme="minorHAnsi" w:hAnsiTheme="minorHAnsi" w:cstheme="minorHAnsi"/>
                <w:b/>
                <w:bCs/>
                <w:sz w:val="20"/>
                <w:szCs w:val="20"/>
                <w:highlight w:val="yellow"/>
              </w:rPr>
              <w:t>V-Sen</w:t>
            </w:r>
          </w:p>
        </w:tc>
        <w:tc>
          <w:tcPr>
            <w:tcW w:w="3402" w:type="dxa"/>
            <w:gridSpan w:val="2"/>
          </w:tcPr>
          <w:p w14:paraId="7799EBC3" w14:textId="77777777" w:rsidR="008E2A72" w:rsidRPr="000C729D" w:rsidRDefault="008E2A72" w:rsidP="00951CDF">
            <w:pPr>
              <w:jc w:val="center"/>
              <w:rPr>
                <w:rFonts w:asciiTheme="minorHAnsi" w:hAnsiTheme="minorHAnsi" w:cstheme="minorHAnsi"/>
                <w:b/>
                <w:bCs/>
                <w:sz w:val="20"/>
                <w:szCs w:val="20"/>
              </w:rPr>
            </w:pPr>
            <w:r w:rsidRPr="000C729D">
              <w:rPr>
                <w:rFonts w:asciiTheme="minorHAnsi" w:hAnsiTheme="minorHAnsi" w:cstheme="minorHAnsi"/>
                <w:b/>
                <w:bCs/>
                <w:sz w:val="20"/>
                <w:szCs w:val="20"/>
              </w:rPr>
              <w:t xml:space="preserve">další příplatek </w:t>
            </w:r>
          </w:p>
          <w:p w14:paraId="66F681DD" w14:textId="77777777" w:rsidR="008E2A72" w:rsidRPr="000C729D" w:rsidRDefault="008E2A72" w:rsidP="00951CDF">
            <w:pPr>
              <w:ind w:left="181" w:hanging="181"/>
              <w:rPr>
                <w:rFonts w:asciiTheme="minorHAnsi" w:hAnsiTheme="minorHAnsi" w:cstheme="minorHAnsi"/>
                <w:b/>
                <w:bCs/>
                <w:sz w:val="20"/>
                <w:szCs w:val="20"/>
              </w:rPr>
            </w:pPr>
            <w:r w:rsidRPr="000C729D">
              <w:rPr>
                <w:rFonts w:asciiTheme="minorHAnsi" w:hAnsiTheme="minorHAnsi" w:cstheme="minorHAnsi"/>
                <w:b/>
                <w:bCs/>
                <w:sz w:val="20"/>
                <w:szCs w:val="20"/>
                <w:highlight w:val="green"/>
              </w:rPr>
              <w:t>+ 1.000 Kč</w:t>
            </w:r>
            <w:r w:rsidRPr="000C729D">
              <w:rPr>
                <w:rFonts w:asciiTheme="minorHAnsi" w:hAnsiTheme="minorHAnsi" w:cstheme="minorHAnsi"/>
                <w:b/>
                <w:bCs/>
                <w:sz w:val="20"/>
                <w:szCs w:val="20"/>
              </w:rPr>
              <w:t xml:space="preserve"> pro </w:t>
            </w:r>
          </w:p>
          <w:p w14:paraId="19E0D607" w14:textId="77777777" w:rsidR="008E2A72" w:rsidRPr="008856F2" w:rsidRDefault="008E2A72" w:rsidP="008E2A72">
            <w:pPr>
              <w:pStyle w:val="Odstavecseseznamem"/>
              <w:numPr>
                <w:ilvl w:val="0"/>
                <w:numId w:val="70"/>
              </w:numPr>
              <w:rPr>
                <w:rFonts w:asciiTheme="minorHAnsi" w:hAnsiTheme="minorHAnsi" w:cstheme="minorHAnsi"/>
                <w:i/>
                <w:iCs/>
                <w:sz w:val="18"/>
                <w:szCs w:val="18"/>
              </w:rPr>
            </w:pPr>
            <w:r w:rsidRPr="008856F2">
              <w:rPr>
                <w:rFonts w:asciiTheme="minorHAnsi" w:hAnsiTheme="minorHAnsi" w:cstheme="minorHAnsi"/>
                <w:i/>
                <w:iCs/>
                <w:sz w:val="18"/>
                <w:szCs w:val="18"/>
              </w:rPr>
              <w:t xml:space="preserve">předsedu, </w:t>
            </w:r>
          </w:p>
          <w:p w14:paraId="617F7CBE" w14:textId="77777777" w:rsidR="008E2A72" w:rsidRPr="008856F2" w:rsidRDefault="008E2A72" w:rsidP="008E2A72">
            <w:pPr>
              <w:pStyle w:val="Odstavecseseznamem"/>
              <w:numPr>
                <w:ilvl w:val="0"/>
                <w:numId w:val="70"/>
              </w:numPr>
              <w:rPr>
                <w:rFonts w:asciiTheme="minorHAnsi" w:hAnsiTheme="minorHAnsi" w:cstheme="minorHAnsi"/>
                <w:i/>
                <w:iCs/>
                <w:sz w:val="18"/>
                <w:szCs w:val="18"/>
              </w:rPr>
            </w:pPr>
            <w:r w:rsidRPr="008856F2">
              <w:rPr>
                <w:rFonts w:asciiTheme="minorHAnsi" w:hAnsiTheme="minorHAnsi" w:cstheme="minorHAnsi"/>
                <w:i/>
                <w:iCs/>
                <w:sz w:val="18"/>
                <w:szCs w:val="18"/>
              </w:rPr>
              <w:t xml:space="preserve">místopředsedu </w:t>
            </w:r>
          </w:p>
          <w:p w14:paraId="72E179AF" w14:textId="77777777" w:rsidR="008E2A72" w:rsidRPr="008856F2" w:rsidRDefault="008E2A72" w:rsidP="008E2A72">
            <w:pPr>
              <w:pStyle w:val="Odstavecseseznamem"/>
              <w:numPr>
                <w:ilvl w:val="0"/>
                <w:numId w:val="70"/>
              </w:numPr>
              <w:rPr>
                <w:rFonts w:asciiTheme="minorHAnsi" w:hAnsiTheme="minorHAnsi" w:cstheme="minorHAnsi"/>
                <w:i/>
                <w:iCs/>
                <w:sz w:val="18"/>
                <w:szCs w:val="18"/>
              </w:rPr>
            </w:pPr>
            <w:r w:rsidRPr="008856F2">
              <w:rPr>
                <w:rFonts w:asciiTheme="minorHAnsi" w:hAnsiTheme="minorHAnsi" w:cstheme="minorHAnsi"/>
                <w:i/>
                <w:iCs/>
                <w:sz w:val="18"/>
                <w:szCs w:val="18"/>
              </w:rPr>
              <w:t>a zapisovatele</w:t>
            </w:r>
          </w:p>
          <w:p w14:paraId="4F0627A8" w14:textId="77777777" w:rsidR="008E2A72" w:rsidRPr="00CF48F2" w:rsidRDefault="008E2A72" w:rsidP="00951CDF">
            <w:pPr>
              <w:rPr>
                <w:rFonts w:asciiTheme="minorHAnsi" w:hAnsiTheme="minorHAnsi" w:cstheme="minorHAnsi"/>
                <w:i/>
                <w:iCs/>
              </w:rPr>
            </w:pPr>
            <w:r w:rsidRPr="000C729D">
              <w:rPr>
                <w:rFonts w:asciiTheme="minorHAnsi" w:hAnsiTheme="minorHAnsi" w:cstheme="minorHAnsi"/>
                <w:b/>
                <w:bCs/>
                <w:sz w:val="20"/>
                <w:szCs w:val="20"/>
                <w:highlight w:val="green"/>
              </w:rPr>
              <w:t>+ 700 Kč</w:t>
            </w:r>
            <w:r w:rsidRPr="000C729D">
              <w:rPr>
                <w:rFonts w:asciiTheme="minorHAnsi" w:hAnsiTheme="minorHAnsi" w:cstheme="minorHAnsi"/>
                <w:b/>
                <w:bCs/>
                <w:sz w:val="20"/>
                <w:szCs w:val="20"/>
              </w:rPr>
              <w:t xml:space="preserve">  pro</w:t>
            </w:r>
            <w:r>
              <w:rPr>
                <w:rFonts w:asciiTheme="minorHAnsi" w:hAnsiTheme="minorHAnsi" w:cstheme="minorHAnsi"/>
                <w:b/>
                <w:bCs/>
              </w:rPr>
              <w:t xml:space="preserve"> </w:t>
            </w:r>
            <w:r w:rsidRPr="008856F2">
              <w:rPr>
                <w:rFonts w:asciiTheme="minorHAnsi" w:hAnsiTheme="minorHAnsi" w:cstheme="minorHAnsi"/>
                <w:i/>
                <w:iCs/>
                <w:sz w:val="18"/>
                <w:szCs w:val="18"/>
              </w:rPr>
              <w:t>člena</w:t>
            </w:r>
          </w:p>
          <w:p w14:paraId="3A2C4640" w14:textId="77777777" w:rsidR="008E2A72" w:rsidRPr="00AE090F" w:rsidRDefault="008E2A72" w:rsidP="00951CDF">
            <w:pPr>
              <w:jc w:val="center"/>
              <w:rPr>
                <w:rFonts w:asciiTheme="minorHAnsi" w:hAnsiTheme="minorHAnsi" w:cstheme="minorHAnsi"/>
                <w:b/>
                <w:bCs/>
                <w:sz w:val="20"/>
                <w:szCs w:val="20"/>
              </w:rPr>
            </w:pPr>
            <w:r w:rsidRPr="00AE090F">
              <w:rPr>
                <w:rFonts w:asciiTheme="minorHAnsi" w:hAnsiTheme="minorHAnsi" w:cstheme="minorHAnsi"/>
                <w:b/>
                <w:bCs/>
                <w:sz w:val="20"/>
                <w:szCs w:val="20"/>
                <w:highlight w:val="yellow"/>
              </w:rPr>
              <w:t>za konání i II. kola V-Sen</w:t>
            </w:r>
          </w:p>
        </w:tc>
      </w:tr>
      <w:tr w:rsidR="000C1E75" w14:paraId="2A1BD0C9" w14:textId="77777777" w:rsidTr="002B2496">
        <w:tc>
          <w:tcPr>
            <w:tcW w:w="1843" w:type="dxa"/>
          </w:tcPr>
          <w:p w14:paraId="5E8ADA39" w14:textId="77777777" w:rsidR="008E2A72" w:rsidRDefault="008E2A72" w:rsidP="00951CDF">
            <w:pPr>
              <w:rPr>
                <w:rFonts w:asciiTheme="minorHAnsi" w:hAnsiTheme="minorHAnsi" w:cstheme="minorHAnsi"/>
                <w:b/>
                <w:bCs/>
              </w:rPr>
            </w:pPr>
            <w:r>
              <w:rPr>
                <w:rFonts w:asciiTheme="minorHAnsi" w:hAnsiTheme="minorHAnsi" w:cstheme="minorHAnsi"/>
                <w:b/>
                <w:bCs/>
              </w:rPr>
              <w:t>předseda</w:t>
            </w:r>
          </w:p>
        </w:tc>
        <w:tc>
          <w:tcPr>
            <w:tcW w:w="1701" w:type="dxa"/>
          </w:tcPr>
          <w:p w14:paraId="0FE2A41D" w14:textId="77777777" w:rsidR="008E2A72" w:rsidRPr="00394772" w:rsidRDefault="008E2A72" w:rsidP="00951CDF">
            <w:pPr>
              <w:jc w:val="center"/>
              <w:rPr>
                <w:rFonts w:asciiTheme="minorHAnsi" w:hAnsiTheme="minorHAnsi" w:cstheme="minorHAnsi"/>
                <w:i/>
                <w:iCs/>
                <w:sz w:val="22"/>
                <w:szCs w:val="22"/>
              </w:rPr>
            </w:pPr>
            <w:r w:rsidRPr="00394772">
              <w:rPr>
                <w:rFonts w:asciiTheme="minorHAnsi" w:hAnsiTheme="minorHAnsi" w:cstheme="minorHAnsi"/>
                <w:i/>
                <w:iCs/>
                <w:sz w:val="22"/>
                <w:szCs w:val="22"/>
              </w:rPr>
              <w:t>2.200 Kč</w:t>
            </w:r>
          </w:p>
        </w:tc>
        <w:tc>
          <w:tcPr>
            <w:tcW w:w="2268" w:type="dxa"/>
            <w:shd w:val="clear" w:color="auto" w:fill="CCECFF"/>
          </w:tcPr>
          <w:p w14:paraId="04BE9321" w14:textId="77777777" w:rsidR="008E2A72" w:rsidRPr="00AD65C1" w:rsidRDefault="008E2A72" w:rsidP="00951CDF">
            <w:pPr>
              <w:jc w:val="center"/>
              <w:rPr>
                <w:rFonts w:ascii="Arial Black" w:hAnsi="Arial Black" w:cstheme="minorHAnsi"/>
                <w:b/>
                <w:bCs/>
                <w:sz w:val="22"/>
                <w:szCs w:val="22"/>
              </w:rPr>
            </w:pPr>
            <w:r w:rsidRPr="00AD65C1">
              <w:rPr>
                <w:rFonts w:ascii="Arial Black" w:hAnsi="Arial Black" w:cstheme="minorHAnsi"/>
                <w:b/>
                <w:bCs/>
                <w:sz w:val="22"/>
                <w:szCs w:val="22"/>
              </w:rPr>
              <w:t>2.600 Kč</w:t>
            </w:r>
          </w:p>
        </w:tc>
        <w:tc>
          <w:tcPr>
            <w:tcW w:w="567" w:type="dxa"/>
            <w:gridSpan w:val="2"/>
            <w:vMerge w:val="restart"/>
            <w:textDirection w:val="btLr"/>
            <w:vAlign w:val="center"/>
          </w:tcPr>
          <w:p w14:paraId="1E1EFB02" w14:textId="77777777" w:rsidR="008E2A72" w:rsidRDefault="008E2A72" w:rsidP="00951CDF">
            <w:pPr>
              <w:jc w:val="center"/>
              <w:rPr>
                <w:rFonts w:asciiTheme="minorHAnsi" w:hAnsiTheme="minorHAnsi" w:cstheme="minorHAnsi"/>
                <w:b/>
                <w:bCs/>
              </w:rPr>
            </w:pPr>
            <w:r w:rsidRPr="001011EA">
              <w:rPr>
                <w:rFonts w:asciiTheme="minorHAnsi" w:hAnsiTheme="minorHAnsi" w:cstheme="minorHAnsi"/>
                <w:b/>
                <w:bCs/>
                <w:color w:val="FF0000"/>
              </w:rPr>
              <w:t>NEBO</w:t>
            </w:r>
          </w:p>
        </w:tc>
        <w:tc>
          <w:tcPr>
            <w:tcW w:w="3119" w:type="dxa"/>
            <w:shd w:val="clear" w:color="auto" w:fill="CCECFF"/>
          </w:tcPr>
          <w:p w14:paraId="2590410A" w14:textId="77777777" w:rsidR="008E2A72" w:rsidRPr="00AD65C1" w:rsidRDefault="008E2A72" w:rsidP="00951CDF">
            <w:pPr>
              <w:jc w:val="center"/>
              <w:rPr>
                <w:rFonts w:ascii="Arial Black" w:hAnsi="Arial Black" w:cstheme="minorHAnsi"/>
                <w:b/>
                <w:bCs/>
                <w:sz w:val="22"/>
                <w:szCs w:val="22"/>
              </w:rPr>
            </w:pPr>
            <w:r w:rsidRPr="00AD65C1">
              <w:rPr>
                <w:rFonts w:ascii="Arial Black" w:hAnsi="Arial Black" w:cstheme="minorHAnsi"/>
                <w:b/>
                <w:bCs/>
                <w:sz w:val="22"/>
                <w:szCs w:val="22"/>
              </w:rPr>
              <w:t>3.600 Kč</w:t>
            </w:r>
          </w:p>
        </w:tc>
      </w:tr>
      <w:tr w:rsidR="000C1E75" w14:paraId="23E7DC5F" w14:textId="77777777" w:rsidTr="002B2496">
        <w:tc>
          <w:tcPr>
            <w:tcW w:w="1843" w:type="dxa"/>
          </w:tcPr>
          <w:p w14:paraId="082572AF" w14:textId="77777777" w:rsidR="008E2A72" w:rsidRDefault="008E2A72" w:rsidP="00951CDF">
            <w:pPr>
              <w:rPr>
                <w:rFonts w:asciiTheme="minorHAnsi" w:hAnsiTheme="minorHAnsi" w:cstheme="minorHAnsi"/>
                <w:b/>
                <w:bCs/>
              </w:rPr>
            </w:pPr>
            <w:r>
              <w:rPr>
                <w:rFonts w:asciiTheme="minorHAnsi" w:hAnsiTheme="minorHAnsi" w:cstheme="minorHAnsi"/>
                <w:b/>
                <w:bCs/>
              </w:rPr>
              <w:t>místopředseda</w:t>
            </w:r>
          </w:p>
        </w:tc>
        <w:tc>
          <w:tcPr>
            <w:tcW w:w="1701" w:type="dxa"/>
          </w:tcPr>
          <w:p w14:paraId="1FAD57E0" w14:textId="77777777" w:rsidR="008E2A72" w:rsidRPr="00394772" w:rsidRDefault="008E2A72" w:rsidP="00951CDF">
            <w:pPr>
              <w:jc w:val="center"/>
              <w:rPr>
                <w:rFonts w:asciiTheme="minorHAnsi" w:hAnsiTheme="minorHAnsi" w:cstheme="minorHAnsi"/>
                <w:i/>
                <w:iCs/>
                <w:sz w:val="22"/>
                <w:szCs w:val="22"/>
              </w:rPr>
            </w:pPr>
            <w:r w:rsidRPr="00394772">
              <w:rPr>
                <w:rFonts w:asciiTheme="minorHAnsi" w:hAnsiTheme="minorHAnsi" w:cstheme="minorHAnsi"/>
                <w:i/>
                <w:iCs/>
                <w:sz w:val="22"/>
                <w:szCs w:val="22"/>
              </w:rPr>
              <w:t>2.100 Kč</w:t>
            </w:r>
          </w:p>
        </w:tc>
        <w:tc>
          <w:tcPr>
            <w:tcW w:w="2268" w:type="dxa"/>
            <w:shd w:val="clear" w:color="auto" w:fill="CCECFF"/>
          </w:tcPr>
          <w:p w14:paraId="5810FDF9" w14:textId="77777777" w:rsidR="008E2A72" w:rsidRPr="00AD65C1" w:rsidRDefault="008E2A72" w:rsidP="00951CDF">
            <w:pPr>
              <w:jc w:val="center"/>
              <w:rPr>
                <w:rFonts w:ascii="Arial Black" w:hAnsi="Arial Black" w:cstheme="minorHAnsi"/>
                <w:b/>
                <w:bCs/>
                <w:sz w:val="22"/>
                <w:szCs w:val="22"/>
              </w:rPr>
            </w:pPr>
            <w:r w:rsidRPr="00AD65C1">
              <w:rPr>
                <w:rFonts w:ascii="Arial Black" w:hAnsi="Arial Black" w:cstheme="minorHAnsi"/>
                <w:b/>
                <w:bCs/>
                <w:sz w:val="22"/>
                <w:szCs w:val="22"/>
              </w:rPr>
              <w:t>2.500 Kč</w:t>
            </w:r>
          </w:p>
        </w:tc>
        <w:tc>
          <w:tcPr>
            <w:tcW w:w="567" w:type="dxa"/>
            <w:gridSpan w:val="2"/>
            <w:vMerge/>
          </w:tcPr>
          <w:p w14:paraId="1EEC0BE1" w14:textId="77777777" w:rsidR="008E2A72" w:rsidRDefault="008E2A72" w:rsidP="00951CDF">
            <w:pPr>
              <w:jc w:val="center"/>
              <w:rPr>
                <w:rFonts w:asciiTheme="minorHAnsi" w:hAnsiTheme="minorHAnsi" w:cstheme="minorHAnsi"/>
                <w:b/>
                <w:bCs/>
              </w:rPr>
            </w:pPr>
          </w:p>
        </w:tc>
        <w:tc>
          <w:tcPr>
            <w:tcW w:w="3119" w:type="dxa"/>
            <w:shd w:val="clear" w:color="auto" w:fill="CCECFF"/>
          </w:tcPr>
          <w:p w14:paraId="60908915" w14:textId="77777777" w:rsidR="008E2A72" w:rsidRPr="00AD65C1" w:rsidRDefault="008E2A72" w:rsidP="00951CDF">
            <w:pPr>
              <w:jc w:val="center"/>
              <w:rPr>
                <w:rFonts w:ascii="Arial Black" w:hAnsi="Arial Black" w:cstheme="minorHAnsi"/>
                <w:b/>
                <w:bCs/>
                <w:sz w:val="22"/>
                <w:szCs w:val="22"/>
              </w:rPr>
            </w:pPr>
            <w:r w:rsidRPr="00AD65C1">
              <w:rPr>
                <w:rFonts w:ascii="Arial Black" w:hAnsi="Arial Black" w:cstheme="minorHAnsi"/>
                <w:b/>
                <w:bCs/>
                <w:sz w:val="22"/>
                <w:szCs w:val="22"/>
              </w:rPr>
              <w:t>3.500 Kč</w:t>
            </w:r>
          </w:p>
        </w:tc>
      </w:tr>
      <w:tr w:rsidR="000C1E75" w14:paraId="7C909346" w14:textId="77777777" w:rsidTr="002B2496">
        <w:tc>
          <w:tcPr>
            <w:tcW w:w="1843" w:type="dxa"/>
          </w:tcPr>
          <w:p w14:paraId="10FDF804" w14:textId="77777777" w:rsidR="008E2A72" w:rsidRDefault="008E2A72" w:rsidP="00951CDF">
            <w:pPr>
              <w:rPr>
                <w:rFonts w:asciiTheme="minorHAnsi" w:hAnsiTheme="minorHAnsi" w:cstheme="minorHAnsi"/>
                <w:b/>
                <w:bCs/>
              </w:rPr>
            </w:pPr>
            <w:r>
              <w:rPr>
                <w:rFonts w:asciiTheme="minorHAnsi" w:hAnsiTheme="minorHAnsi" w:cstheme="minorHAnsi"/>
                <w:b/>
                <w:bCs/>
              </w:rPr>
              <w:t>zapisovat</w:t>
            </w:r>
          </w:p>
        </w:tc>
        <w:tc>
          <w:tcPr>
            <w:tcW w:w="1701" w:type="dxa"/>
          </w:tcPr>
          <w:p w14:paraId="7A205A36" w14:textId="77777777" w:rsidR="008E2A72" w:rsidRPr="00394772" w:rsidRDefault="008E2A72" w:rsidP="00951CDF">
            <w:pPr>
              <w:jc w:val="center"/>
              <w:rPr>
                <w:rFonts w:asciiTheme="minorHAnsi" w:hAnsiTheme="minorHAnsi" w:cstheme="minorHAnsi"/>
                <w:i/>
                <w:iCs/>
                <w:sz w:val="22"/>
                <w:szCs w:val="22"/>
              </w:rPr>
            </w:pPr>
            <w:r w:rsidRPr="00394772">
              <w:rPr>
                <w:rFonts w:asciiTheme="minorHAnsi" w:hAnsiTheme="minorHAnsi" w:cstheme="minorHAnsi"/>
                <w:i/>
                <w:iCs/>
                <w:sz w:val="22"/>
                <w:szCs w:val="22"/>
              </w:rPr>
              <w:t>2.100 Kč</w:t>
            </w:r>
          </w:p>
        </w:tc>
        <w:tc>
          <w:tcPr>
            <w:tcW w:w="2268" w:type="dxa"/>
            <w:shd w:val="clear" w:color="auto" w:fill="CCECFF"/>
          </w:tcPr>
          <w:p w14:paraId="4631C2A0" w14:textId="77777777" w:rsidR="008E2A72" w:rsidRPr="00AD65C1" w:rsidRDefault="008E2A72" w:rsidP="00951CDF">
            <w:pPr>
              <w:jc w:val="center"/>
              <w:rPr>
                <w:rFonts w:ascii="Arial Black" w:hAnsi="Arial Black" w:cstheme="minorHAnsi"/>
                <w:b/>
                <w:bCs/>
                <w:sz w:val="22"/>
                <w:szCs w:val="22"/>
              </w:rPr>
            </w:pPr>
            <w:r w:rsidRPr="00AD65C1">
              <w:rPr>
                <w:rFonts w:ascii="Arial Black" w:hAnsi="Arial Black" w:cstheme="minorHAnsi"/>
                <w:b/>
                <w:bCs/>
                <w:sz w:val="22"/>
                <w:szCs w:val="22"/>
              </w:rPr>
              <w:t>2.500 Kč</w:t>
            </w:r>
          </w:p>
        </w:tc>
        <w:tc>
          <w:tcPr>
            <w:tcW w:w="567" w:type="dxa"/>
            <w:gridSpan w:val="2"/>
            <w:vMerge/>
          </w:tcPr>
          <w:p w14:paraId="7E045B73" w14:textId="77777777" w:rsidR="008E2A72" w:rsidRDefault="008E2A72" w:rsidP="00951CDF">
            <w:pPr>
              <w:jc w:val="center"/>
              <w:rPr>
                <w:rFonts w:asciiTheme="minorHAnsi" w:hAnsiTheme="minorHAnsi" w:cstheme="minorHAnsi"/>
                <w:b/>
                <w:bCs/>
              </w:rPr>
            </w:pPr>
          </w:p>
        </w:tc>
        <w:tc>
          <w:tcPr>
            <w:tcW w:w="3119" w:type="dxa"/>
            <w:shd w:val="clear" w:color="auto" w:fill="CCECFF"/>
          </w:tcPr>
          <w:p w14:paraId="08353721" w14:textId="77777777" w:rsidR="008E2A72" w:rsidRPr="00AD65C1" w:rsidRDefault="008E2A72" w:rsidP="00951CDF">
            <w:pPr>
              <w:jc w:val="center"/>
              <w:rPr>
                <w:rFonts w:ascii="Arial Black" w:hAnsi="Arial Black" w:cstheme="minorHAnsi"/>
                <w:b/>
                <w:bCs/>
                <w:sz w:val="22"/>
                <w:szCs w:val="22"/>
              </w:rPr>
            </w:pPr>
            <w:r w:rsidRPr="00AD65C1">
              <w:rPr>
                <w:rFonts w:ascii="Arial Black" w:hAnsi="Arial Black" w:cstheme="minorHAnsi"/>
                <w:b/>
                <w:bCs/>
                <w:sz w:val="22"/>
                <w:szCs w:val="22"/>
              </w:rPr>
              <w:t>3.500 Kč</w:t>
            </w:r>
          </w:p>
        </w:tc>
      </w:tr>
      <w:tr w:rsidR="000C1E75" w14:paraId="7923F76B" w14:textId="77777777" w:rsidTr="002B2496">
        <w:tc>
          <w:tcPr>
            <w:tcW w:w="1843" w:type="dxa"/>
          </w:tcPr>
          <w:p w14:paraId="516EDDAA" w14:textId="77777777" w:rsidR="008E2A72" w:rsidRDefault="008E2A72" w:rsidP="00951CDF">
            <w:pPr>
              <w:rPr>
                <w:rFonts w:asciiTheme="minorHAnsi" w:hAnsiTheme="minorHAnsi" w:cstheme="minorHAnsi"/>
                <w:b/>
                <w:bCs/>
              </w:rPr>
            </w:pPr>
            <w:r>
              <w:rPr>
                <w:rFonts w:asciiTheme="minorHAnsi" w:hAnsiTheme="minorHAnsi" w:cstheme="minorHAnsi"/>
                <w:b/>
                <w:bCs/>
              </w:rPr>
              <w:t>člen</w:t>
            </w:r>
          </w:p>
        </w:tc>
        <w:tc>
          <w:tcPr>
            <w:tcW w:w="1701" w:type="dxa"/>
          </w:tcPr>
          <w:p w14:paraId="253A98B4" w14:textId="77777777" w:rsidR="008E2A72" w:rsidRPr="00394772" w:rsidRDefault="008E2A72" w:rsidP="00951CDF">
            <w:pPr>
              <w:jc w:val="center"/>
              <w:rPr>
                <w:rFonts w:asciiTheme="minorHAnsi" w:hAnsiTheme="minorHAnsi" w:cstheme="minorHAnsi"/>
                <w:i/>
                <w:iCs/>
                <w:sz w:val="22"/>
                <w:szCs w:val="22"/>
              </w:rPr>
            </w:pPr>
            <w:r w:rsidRPr="00394772">
              <w:rPr>
                <w:rFonts w:asciiTheme="minorHAnsi" w:hAnsiTheme="minorHAnsi" w:cstheme="minorHAnsi"/>
                <w:i/>
                <w:iCs/>
                <w:sz w:val="22"/>
                <w:szCs w:val="22"/>
              </w:rPr>
              <w:t>1.800 Kč</w:t>
            </w:r>
          </w:p>
        </w:tc>
        <w:tc>
          <w:tcPr>
            <w:tcW w:w="2268" w:type="dxa"/>
            <w:shd w:val="clear" w:color="auto" w:fill="CCECFF"/>
          </w:tcPr>
          <w:p w14:paraId="5400F1FA" w14:textId="77777777" w:rsidR="008E2A72" w:rsidRPr="00AD65C1" w:rsidRDefault="008E2A72" w:rsidP="00951CDF">
            <w:pPr>
              <w:jc w:val="center"/>
              <w:rPr>
                <w:rFonts w:ascii="Arial Black" w:hAnsi="Arial Black" w:cstheme="minorHAnsi"/>
                <w:b/>
                <w:bCs/>
                <w:sz w:val="22"/>
                <w:szCs w:val="22"/>
              </w:rPr>
            </w:pPr>
            <w:r w:rsidRPr="00AD65C1">
              <w:rPr>
                <w:rFonts w:ascii="Arial Black" w:hAnsi="Arial Black" w:cstheme="minorHAnsi"/>
                <w:b/>
                <w:bCs/>
                <w:sz w:val="22"/>
                <w:szCs w:val="22"/>
              </w:rPr>
              <w:t>2.200 Kč</w:t>
            </w:r>
          </w:p>
        </w:tc>
        <w:tc>
          <w:tcPr>
            <w:tcW w:w="567" w:type="dxa"/>
            <w:gridSpan w:val="2"/>
            <w:vMerge/>
          </w:tcPr>
          <w:p w14:paraId="434FF3B0" w14:textId="77777777" w:rsidR="008E2A72" w:rsidRDefault="008E2A72" w:rsidP="00951CDF">
            <w:pPr>
              <w:jc w:val="center"/>
              <w:rPr>
                <w:rFonts w:asciiTheme="minorHAnsi" w:hAnsiTheme="minorHAnsi" w:cstheme="minorHAnsi"/>
                <w:b/>
                <w:bCs/>
              </w:rPr>
            </w:pPr>
          </w:p>
        </w:tc>
        <w:tc>
          <w:tcPr>
            <w:tcW w:w="3119" w:type="dxa"/>
            <w:shd w:val="clear" w:color="auto" w:fill="CCECFF"/>
          </w:tcPr>
          <w:p w14:paraId="6D44880B" w14:textId="77777777" w:rsidR="008E2A72" w:rsidRPr="00AD65C1" w:rsidRDefault="008E2A72" w:rsidP="00951CDF">
            <w:pPr>
              <w:jc w:val="center"/>
              <w:rPr>
                <w:rFonts w:ascii="Arial Black" w:hAnsi="Arial Black" w:cstheme="minorHAnsi"/>
                <w:b/>
                <w:bCs/>
                <w:sz w:val="22"/>
                <w:szCs w:val="22"/>
              </w:rPr>
            </w:pPr>
            <w:r w:rsidRPr="00AD65C1">
              <w:rPr>
                <w:rFonts w:ascii="Arial Black" w:hAnsi="Arial Black" w:cstheme="minorHAnsi"/>
                <w:b/>
                <w:bCs/>
                <w:sz w:val="22"/>
                <w:szCs w:val="22"/>
              </w:rPr>
              <w:t>2.900 Kč</w:t>
            </w:r>
          </w:p>
        </w:tc>
      </w:tr>
    </w:tbl>
    <w:p w14:paraId="34FF18AD" w14:textId="39626F07" w:rsidR="00026328" w:rsidRDefault="00026328" w:rsidP="00A1202E">
      <w:pPr>
        <w:jc w:val="both"/>
        <w:rPr>
          <w:rFonts w:cs="Arial"/>
          <w:color w:val="000000"/>
          <w:sz w:val="22"/>
        </w:rPr>
      </w:pPr>
    </w:p>
    <w:p w14:paraId="104A32A4" w14:textId="098581EB" w:rsidR="00026328" w:rsidRDefault="00026328" w:rsidP="00A1202E">
      <w:pPr>
        <w:jc w:val="both"/>
        <w:rPr>
          <w:rFonts w:cs="Arial"/>
          <w:color w:val="000000"/>
          <w:sz w:val="22"/>
        </w:rPr>
      </w:pPr>
    </w:p>
    <w:p w14:paraId="4F89AE27" w14:textId="0C363D67" w:rsidR="007848C2" w:rsidRDefault="007848C2" w:rsidP="00A1202E">
      <w:pPr>
        <w:jc w:val="both"/>
        <w:rPr>
          <w:rFonts w:cs="Arial"/>
          <w:color w:val="000000"/>
          <w:sz w:val="22"/>
        </w:rPr>
      </w:pPr>
    </w:p>
    <w:p w14:paraId="48E6C146" w14:textId="1649F88A" w:rsidR="007848C2" w:rsidRPr="00026328" w:rsidRDefault="007848C2" w:rsidP="007848C2">
      <w:pPr>
        <w:pStyle w:val="Odstavecseseznamem"/>
        <w:numPr>
          <w:ilvl w:val="3"/>
          <w:numId w:val="55"/>
        </w:numPr>
        <w:ind w:left="567" w:hanging="567"/>
        <w:jc w:val="both"/>
        <w:rPr>
          <w:rFonts w:cs="Arial"/>
          <w:color w:val="000000"/>
        </w:rPr>
      </w:pPr>
      <w:r>
        <w:rPr>
          <w:rFonts w:cs="Arial"/>
          <w:color w:val="000000"/>
        </w:rPr>
        <w:t xml:space="preserve">Výše zvláštních odměn členů OVK v Městském obvodu Liberec – Vratislavice nad Nisou, ve kterém se </w:t>
      </w:r>
      <w:r w:rsidR="00EE365C" w:rsidRPr="008056CD">
        <w:rPr>
          <w:rFonts w:cs="Arial"/>
          <w:b/>
          <w:bCs/>
          <w:color w:val="000000"/>
        </w:rPr>
        <w:t>souběžně</w:t>
      </w:r>
      <w:r w:rsidR="00EE365C">
        <w:rPr>
          <w:rFonts w:cs="Arial"/>
          <w:color w:val="000000"/>
        </w:rPr>
        <w:t xml:space="preserve"> </w:t>
      </w:r>
      <w:r>
        <w:rPr>
          <w:rFonts w:cs="Arial"/>
          <w:color w:val="000000"/>
        </w:rPr>
        <w:t xml:space="preserve">uskuteční </w:t>
      </w:r>
      <w:r w:rsidRPr="00AD65C1">
        <w:rPr>
          <w:rFonts w:cs="Arial"/>
          <w:color w:val="000000"/>
          <w:u w:val="thick" w:color="FF0000"/>
        </w:rPr>
        <w:t>volby do zastupitelstva Statutárního města Liberec</w:t>
      </w:r>
      <w:r w:rsidR="008E2A72">
        <w:rPr>
          <w:rFonts w:cs="Arial"/>
          <w:color w:val="000000"/>
        </w:rPr>
        <w:t xml:space="preserve">, </w:t>
      </w:r>
      <w:r w:rsidR="008E2A72" w:rsidRPr="00AD65C1">
        <w:rPr>
          <w:rFonts w:cs="Arial"/>
          <w:color w:val="000000"/>
          <w:u w:val="thick" w:color="FF0000"/>
        </w:rPr>
        <w:t>volby do zastupitelstva Městského obvodu Liberec – Vratislavice nad Nisou</w:t>
      </w:r>
      <w:r w:rsidR="008E2A72">
        <w:rPr>
          <w:rFonts w:cs="Arial"/>
          <w:color w:val="000000"/>
        </w:rPr>
        <w:t xml:space="preserve"> a </w:t>
      </w:r>
      <w:r w:rsidR="008E2A72" w:rsidRPr="00AD65C1">
        <w:rPr>
          <w:rFonts w:cs="Arial"/>
          <w:color w:val="000000"/>
          <w:u w:val="thick" w:color="FF0000"/>
        </w:rPr>
        <w:t>volby do Senátu</w:t>
      </w:r>
      <w:r w:rsidR="008E2A72">
        <w:rPr>
          <w:rFonts w:cs="Arial"/>
          <w:color w:val="000000"/>
        </w:rPr>
        <w:t xml:space="preserve"> (i dvoukolově)</w:t>
      </w:r>
    </w:p>
    <w:p w14:paraId="17DE5EC7" w14:textId="77777777" w:rsidR="007848C2" w:rsidRDefault="007848C2" w:rsidP="00A1202E">
      <w:pPr>
        <w:jc w:val="both"/>
        <w:rPr>
          <w:rFonts w:cs="Arial"/>
          <w:color w:val="000000"/>
          <w:sz w:val="22"/>
        </w:rPr>
      </w:pPr>
    </w:p>
    <w:p w14:paraId="7C11FD9F" w14:textId="38CE0D66" w:rsidR="007848C2" w:rsidRDefault="007848C2" w:rsidP="00A1202E">
      <w:pPr>
        <w:jc w:val="both"/>
        <w:rPr>
          <w:rFonts w:cs="Arial"/>
          <w:color w:val="000000"/>
          <w:sz w:val="22"/>
        </w:rPr>
      </w:pPr>
    </w:p>
    <w:tbl>
      <w:tblPr>
        <w:tblStyle w:val="Mkatabulky"/>
        <w:tblW w:w="9493" w:type="dxa"/>
        <w:tblLayout w:type="fixed"/>
        <w:tblLook w:val="04A0" w:firstRow="1" w:lastRow="0" w:firstColumn="1" w:lastColumn="0" w:noHBand="0" w:noVBand="1"/>
      </w:tblPr>
      <w:tblGrid>
        <w:gridCol w:w="1838"/>
        <w:gridCol w:w="1564"/>
        <w:gridCol w:w="1701"/>
        <w:gridCol w:w="1418"/>
        <w:gridCol w:w="283"/>
        <w:gridCol w:w="284"/>
        <w:gridCol w:w="2405"/>
      </w:tblGrid>
      <w:tr w:rsidR="000C729D" w14:paraId="0E684569" w14:textId="77777777" w:rsidTr="00394772">
        <w:tc>
          <w:tcPr>
            <w:tcW w:w="1838" w:type="dxa"/>
            <w:vMerge w:val="restart"/>
            <w:vAlign w:val="center"/>
          </w:tcPr>
          <w:p w14:paraId="35FA418B" w14:textId="77777777" w:rsidR="002B2496" w:rsidRPr="003B5E21" w:rsidRDefault="002B2496" w:rsidP="002B2496">
            <w:pPr>
              <w:jc w:val="center"/>
              <w:rPr>
                <w:rFonts w:asciiTheme="minorHAnsi" w:hAnsiTheme="minorHAnsi" w:cstheme="minorHAnsi"/>
                <w:b/>
                <w:bCs/>
                <w:color w:val="0000CC"/>
                <w:sz w:val="20"/>
                <w:szCs w:val="20"/>
              </w:rPr>
            </w:pPr>
            <w:r w:rsidRPr="003B5E21">
              <w:rPr>
                <w:rFonts w:asciiTheme="minorHAnsi" w:hAnsiTheme="minorHAnsi" w:cstheme="minorHAnsi"/>
                <w:b/>
                <w:bCs/>
                <w:color w:val="0000CC"/>
                <w:sz w:val="20"/>
                <w:szCs w:val="20"/>
              </w:rPr>
              <w:t>OVK</w:t>
            </w:r>
          </w:p>
          <w:p w14:paraId="5CB14D6F" w14:textId="77777777" w:rsidR="002B2496" w:rsidRDefault="002B2496" w:rsidP="002B2496">
            <w:pPr>
              <w:jc w:val="center"/>
              <w:rPr>
                <w:rFonts w:asciiTheme="minorHAnsi" w:hAnsiTheme="minorHAnsi" w:cstheme="minorHAnsi"/>
                <w:b/>
                <w:bCs/>
                <w:color w:val="0000CC"/>
                <w:sz w:val="20"/>
                <w:szCs w:val="20"/>
              </w:rPr>
            </w:pPr>
            <w:r w:rsidRPr="003B5E21">
              <w:rPr>
                <w:rFonts w:asciiTheme="minorHAnsi" w:hAnsiTheme="minorHAnsi" w:cstheme="minorHAnsi"/>
                <w:b/>
                <w:bCs/>
                <w:color w:val="0000CC"/>
                <w:sz w:val="20"/>
                <w:szCs w:val="20"/>
              </w:rPr>
              <w:t>Měst</w:t>
            </w:r>
            <w:r>
              <w:rPr>
                <w:rFonts w:asciiTheme="minorHAnsi" w:hAnsiTheme="minorHAnsi" w:cstheme="minorHAnsi"/>
                <w:b/>
                <w:bCs/>
                <w:color w:val="0000CC"/>
                <w:sz w:val="20"/>
                <w:szCs w:val="20"/>
              </w:rPr>
              <w:t>.</w:t>
            </w:r>
            <w:r w:rsidRPr="003B5E21">
              <w:rPr>
                <w:rFonts w:asciiTheme="minorHAnsi" w:hAnsiTheme="minorHAnsi" w:cstheme="minorHAnsi"/>
                <w:b/>
                <w:bCs/>
                <w:color w:val="0000CC"/>
                <w:sz w:val="20"/>
                <w:szCs w:val="20"/>
              </w:rPr>
              <w:t xml:space="preserve"> obvodu Liberec – Vratislavice n</w:t>
            </w:r>
            <w:r>
              <w:rPr>
                <w:rFonts w:asciiTheme="minorHAnsi" w:hAnsiTheme="minorHAnsi" w:cstheme="minorHAnsi"/>
                <w:b/>
                <w:bCs/>
                <w:color w:val="0000CC"/>
                <w:sz w:val="20"/>
                <w:szCs w:val="20"/>
              </w:rPr>
              <w:t>. N.,</w:t>
            </w:r>
          </w:p>
          <w:p w14:paraId="18F4704C" w14:textId="77777777" w:rsidR="002B2496" w:rsidRDefault="002B2496" w:rsidP="002B2496">
            <w:pPr>
              <w:jc w:val="center"/>
              <w:rPr>
                <w:rFonts w:asciiTheme="minorHAnsi" w:hAnsiTheme="minorHAnsi" w:cstheme="minorHAnsi"/>
                <w:b/>
                <w:bCs/>
                <w:color w:val="0000CC"/>
                <w:sz w:val="20"/>
                <w:szCs w:val="20"/>
              </w:rPr>
            </w:pPr>
            <w:r>
              <w:rPr>
                <w:rFonts w:asciiTheme="minorHAnsi" w:hAnsiTheme="minorHAnsi" w:cstheme="minorHAnsi"/>
                <w:b/>
                <w:bCs/>
                <w:color w:val="0000CC"/>
                <w:sz w:val="20"/>
                <w:szCs w:val="20"/>
              </w:rPr>
              <w:t xml:space="preserve">ve kterém se souběžně uskuteční </w:t>
            </w:r>
          </w:p>
          <w:p w14:paraId="39099F7A" w14:textId="77777777" w:rsidR="00BD4FF8" w:rsidRDefault="00BD4FF8" w:rsidP="00BD4FF8">
            <w:pPr>
              <w:ind w:left="316"/>
              <w:rPr>
                <w:rFonts w:asciiTheme="minorHAnsi" w:hAnsiTheme="minorHAnsi" w:cstheme="minorHAnsi"/>
                <w:b/>
                <w:bCs/>
                <w:color w:val="0000CC"/>
                <w:sz w:val="20"/>
                <w:szCs w:val="20"/>
              </w:rPr>
            </w:pPr>
            <w:r>
              <w:rPr>
                <w:rFonts w:asciiTheme="minorHAnsi" w:hAnsiTheme="minorHAnsi" w:cstheme="minorHAnsi"/>
                <w:sz w:val="20"/>
                <w:szCs w:val="20"/>
              </w:rPr>
              <w:sym w:font="Wingdings" w:char="F08C"/>
            </w:r>
            <w:r>
              <w:rPr>
                <w:rFonts w:asciiTheme="minorHAnsi" w:hAnsiTheme="minorHAnsi" w:cstheme="minorHAnsi"/>
                <w:sz w:val="20"/>
                <w:szCs w:val="20"/>
              </w:rPr>
              <w:t xml:space="preserve"> </w:t>
            </w:r>
            <w:r>
              <w:rPr>
                <w:rFonts w:asciiTheme="minorHAnsi" w:hAnsiTheme="minorHAnsi" w:cstheme="minorHAnsi"/>
                <w:b/>
                <w:bCs/>
                <w:color w:val="0000CC"/>
                <w:sz w:val="20"/>
                <w:szCs w:val="20"/>
              </w:rPr>
              <w:t>V-</w:t>
            </w:r>
            <w:proofErr w:type="spellStart"/>
            <w:r>
              <w:rPr>
                <w:rFonts w:asciiTheme="minorHAnsi" w:hAnsiTheme="minorHAnsi" w:cstheme="minorHAnsi"/>
                <w:b/>
                <w:bCs/>
                <w:color w:val="0000CC"/>
                <w:sz w:val="20"/>
                <w:szCs w:val="20"/>
              </w:rPr>
              <w:t>ZSM</w:t>
            </w:r>
            <w:proofErr w:type="spellEnd"/>
            <w:r>
              <w:rPr>
                <w:rFonts w:asciiTheme="minorHAnsi" w:hAnsiTheme="minorHAnsi" w:cstheme="minorHAnsi"/>
                <w:b/>
                <w:bCs/>
                <w:color w:val="0000CC"/>
                <w:sz w:val="20"/>
                <w:szCs w:val="20"/>
              </w:rPr>
              <w:t xml:space="preserve">, </w:t>
            </w:r>
          </w:p>
          <w:p w14:paraId="724E375D" w14:textId="3CEBEFA7" w:rsidR="00BD4FF8" w:rsidRDefault="00BD4FF8" w:rsidP="00BD4FF8">
            <w:pPr>
              <w:ind w:left="316"/>
              <w:rPr>
                <w:rFonts w:asciiTheme="minorHAnsi" w:hAnsiTheme="minorHAnsi" w:cstheme="minorHAnsi"/>
                <w:b/>
                <w:bCs/>
                <w:color w:val="0000CC"/>
                <w:sz w:val="20"/>
                <w:szCs w:val="20"/>
              </w:rPr>
            </w:pPr>
            <w:r w:rsidRPr="00BD4FF8">
              <w:rPr>
                <w:rFonts w:asciiTheme="minorHAnsi" w:hAnsiTheme="minorHAnsi" w:cstheme="minorHAnsi"/>
                <w:sz w:val="20"/>
                <w:szCs w:val="20"/>
              </w:rPr>
              <w:sym w:font="Wingdings" w:char="F08D"/>
            </w:r>
            <w:r>
              <w:rPr>
                <w:rFonts w:asciiTheme="minorHAnsi" w:hAnsiTheme="minorHAnsi" w:cstheme="minorHAnsi"/>
                <w:b/>
                <w:bCs/>
                <w:color w:val="0000CC"/>
                <w:sz w:val="20"/>
                <w:szCs w:val="20"/>
              </w:rPr>
              <w:t xml:space="preserve"> V-</w:t>
            </w:r>
            <w:proofErr w:type="spellStart"/>
            <w:r>
              <w:rPr>
                <w:rFonts w:asciiTheme="minorHAnsi" w:hAnsiTheme="minorHAnsi" w:cstheme="minorHAnsi"/>
                <w:b/>
                <w:bCs/>
                <w:color w:val="0000CC"/>
                <w:sz w:val="20"/>
                <w:szCs w:val="20"/>
              </w:rPr>
              <w:t>ZMO</w:t>
            </w:r>
            <w:proofErr w:type="spellEnd"/>
            <w:r>
              <w:rPr>
                <w:rFonts w:asciiTheme="minorHAnsi" w:hAnsiTheme="minorHAnsi" w:cstheme="minorHAnsi"/>
                <w:b/>
                <w:bCs/>
                <w:color w:val="0000CC"/>
                <w:sz w:val="20"/>
                <w:szCs w:val="20"/>
              </w:rPr>
              <w:t xml:space="preserve"> a </w:t>
            </w:r>
          </w:p>
          <w:p w14:paraId="126050EF" w14:textId="6936BD8A" w:rsidR="00BD4FF8" w:rsidRDefault="00BD4FF8" w:rsidP="00BD4FF8">
            <w:pPr>
              <w:ind w:left="316"/>
              <w:rPr>
                <w:rFonts w:asciiTheme="minorHAnsi" w:hAnsiTheme="minorHAnsi" w:cstheme="minorHAnsi"/>
                <w:b/>
                <w:bCs/>
                <w:color w:val="0000CC"/>
                <w:sz w:val="20"/>
                <w:szCs w:val="20"/>
              </w:rPr>
            </w:pPr>
            <w:r w:rsidRPr="00BD4FF8">
              <w:rPr>
                <w:rFonts w:asciiTheme="minorHAnsi" w:hAnsiTheme="minorHAnsi" w:cstheme="minorHAnsi"/>
                <w:sz w:val="20"/>
                <w:szCs w:val="20"/>
              </w:rPr>
              <w:sym w:font="Wingdings" w:char="F08E"/>
            </w:r>
            <w:r>
              <w:rPr>
                <w:rFonts w:asciiTheme="minorHAnsi" w:hAnsiTheme="minorHAnsi" w:cstheme="minorHAnsi"/>
                <w:b/>
                <w:bCs/>
                <w:color w:val="0000CC"/>
                <w:sz w:val="20"/>
                <w:szCs w:val="20"/>
              </w:rPr>
              <w:t xml:space="preserve"> V-Sen </w:t>
            </w:r>
          </w:p>
          <w:p w14:paraId="0E228182" w14:textId="31E2823C" w:rsidR="00BD4FF8" w:rsidRDefault="00BD4FF8" w:rsidP="00951CDF">
            <w:pPr>
              <w:jc w:val="center"/>
              <w:rPr>
                <w:rFonts w:asciiTheme="minorHAnsi" w:hAnsiTheme="minorHAnsi" w:cstheme="minorHAnsi"/>
                <w:b/>
                <w:bCs/>
              </w:rPr>
            </w:pPr>
          </w:p>
        </w:tc>
        <w:tc>
          <w:tcPr>
            <w:tcW w:w="7655" w:type="dxa"/>
            <w:gridSpan w:val="6"/>
            <w:shd w:val="clear" w:color="auto" w:fill="0000CC"/>
          </w:tcPr>
          <w:p w14:paraId="5CCF0E66" w14:textId="77777777" w:rsidR="000C729D" w:rsidRPr="00BE680E" w:rsidRDefault="000C729D" w:rsidP="00951CDF">
            <w:pPr>
              <w:jc w:val="center"/>
              <w:rPr>
                <w:rFonts w:asciiTheme="minorHAnsi" w:hAnsiTheme="minorHAnsi" w:cstheme="minorHAnsi"/>
                <w:b/>
                <w:bCs/>
                <w:caps/>
              </w:rPr>
            </w:pPr>
            <w:r w:rsidRPr="00BE680E">
              <w:rPr>
                <w:rFonts w:asciiTheme="minorHAnsi" w:hAnsiTheme="minorHAnsi" w:cstheme="minorHAnsi"/>
                <w:b/>
                <w:bCs/>
                <w:caps/>
              </w:rPr>
              <w:t>Výše zvl. odměny</w:t>
            </w:r>
          </w:p>
        </w:tc>
      </w:tr>
      <w:tr w:rsidR="00BD4FF8" w14:paraId="6029BACA" w14:textId="77777777" w:rsidTr="00394772">
        <w:tc>
          <w:tcPr>
            <w:tcW w:w="1838" w:type="dxa"/>
            <w:vMerge/>
          </w:tcPr>
          <w:p w14:paraId="513B8544" w14:textId="77777777" w:rsidR="000C729D" w:rsidRPr="0033493F" w:rsidRDefault="000C729D" w:rsidP="00951CDF">
            <w:pPr>
              <w:jc w:val="center"/>
              <w:rPr>
                <w:rFonts w:asciiTheme="minorHAnsi" w:hAnsiTheme="minorHAnsi" w:cstheme="minorHAnsi"/>
                <w:b/>
                <w:bCs/>
                <w:sz w:val="20"/>
                <w:szCs w:val="20"/>
              </w:rPr>
            </w:pPr>
          </w:p>
        </w:tc>
        <w:tc>
          <w:tcPr>
            <w:tcW w:w="1564" w:type="dxa"/>
            <w:tcBorders>
              <w:bottom w:val="nil"/>
            </w:tcBorders>
          </w:tcPr>
          <w:p w14:paraId="73745D6A" w14:textId="77777777" w:rsidR="000C729D" w:rsidRPr="00AE090F" w:rsidRDefault="000C729D" w:rsidP="00951CDF">
            <w:pPr>
              <w:jc w:val="center"/>
              <w:rPr>
                <w:rFonts w:asciiTheme="minorHAnsi" w:hAnsiTheme="minorHAnsi" w:cstheme="minorHAnsi"/>
                <w:sz w:val="18"/>
                <w:szCs w:val="18"/>
              </w:rPr>
            </w:pPr>
            <w:r w:rsidRPr="00AE090F">
              <w:rPr>
                <w:rFonts w:asciiTheme="minorHAnsi" w:hAnsiTheme="minorHAnsi" w:cstheme="minorHAnsi"/>
                <w:sz w:val="18"/>
                <w:szCs w:val="18"/>
              </w:rPr>
              <w:t xml:space="preserve">dle § 1/1 </w:t>
            </w:r>
            <w:r w:rsidRPr="00AE090F">
              <w:rPr>
                <w:rFonts w:asciiTheme="minorHAnsi" w:hAnsiTheme="minorHAnsi" w:cstheme="minorHAnsi"/>
                <w:sz w:val="18"/>
                <w:szCs w:val="18"/>
                <w:u w:val="single"/>
              </w:rPr>
              <w:t>věty první</w:t>
            </w:r>
            <w:r w:rsidRPr="00AE090F">
              <w:rPr>
                <w:rFonts w:asciiTheme="minorHAnsi" w:hAnsiTheme="minorHAnsi" w:cstheme="minorHAnsi"/>
                <w:sz w:val="18"/>
                <w:szCs w:val="18"/>
              </w:rPr>
              <w:t xml:space="preserve"> prováděcí vyhl. </w:t>
            </w:r>
          </w:p>
          <w:p w14:paraId="523091EF" w14:textId="77777777" w:rsidR="000C729D" w:rsidRDefault="000C729D" w:rsidP="00951CDF">
            <w:pPr>
              <w:jc w:val="center"/>
              <w:rPr>
                <w:rFonts w:asciiTheme="minorHAnsi" w:hAnsiTheme="minorHAnsi" w:cstheme="minorHAnsi"/>
                <w:b/>
                <w:bCs/>
              </w:rPr>
            </w:pPr>
            <w:r w:rsidRPr="00AE090F">
              <w:rPr>
                <w:rFonts w:asciiTheme="minorHAnsi" w:hAnsiTheme="minorHAnsi" w:cstheme="minorHAnsi"/>
                <w:sz w:val="18"/>
                <w:szCs w:val="18"/>
              </w:rPr>
              <w:t>č. 59/2002 Sb.</w:t>
            </w:r>
          </w:p>
        </w:tc>
        <w:tc>
          <w:tcPr>
            <w:tcW w:w="1701" w:type="dxa"/>
          </w:tcPr>
          <w:p w14:paraId="2C5B635B" w14:textId="77777777" w:rsidR="000C729D" w:rsidRPr="00AE090F" w:rsidRDefault="000C729D" w:rsidP="00951CDF">
            <w:pPr>
              <w:jc w:val="center"/>
              <w:rPr>
                <w:rFonts w:asciiTheme="minorHAnsi" w:hAnsiTheme="minorHAnsi" w:cstheme="minorHAnsi"/>
                <w:sz w:val="18"/>
                <w:szCs w:val="18"/>
              </w:rPr>
            </w:pPr>
            <w:r w:rsidRPr="00AE090F">
              <w:rPr>
                <w:rFonts w:asciiTheme="minorHAnsi" w:hAnsiTheme="minorHAnsi" w:cstheme="minorHAnsi"/>
                <w:sz w:val="18"/>
                <w:szCs w:val="18"/>
              </w:rPr>
              <w:t xml:space="preserve">dle § 1/1 </w:t>
            </w:r>
            <w:r w:rsidRPr="00AE090F">
              <w:rPr>
                <w:rFonts w:asciiTheme="minorHAnsi" w:hAnsiTheme="minorHAnsi" w:cstheme="minorHAnsi"/>
                <w:sz w:val="18"/>
                <w:szCs w:val="18"/>
                <w:u w:val="single"/>
              </w:rPr>
              <w:t>věty druhé</w:t>
            </w:r>
            <w:r w:rsidRPr="00AE090F">
              <w:rPr>
                <w:rFonts w:asciiTheme="minorHAnsi" w:hAnsiTheme="minorHAnsi" w:cstheme="minorHAnsi"/>
                <w:sz w:val="18"/>
                <w:szCs w:val="18"/>
              </w:rPr>
              <w:t xml:space="preserve"> prováděcí vyhl. </w:t>
            </w:r>
          </w:p>
          <w:p w14:paraId="48FF5241" w14:textId="77777777" w:rsidR="000C729D" w:rsidRDefault="000C729D" w:rsidP="00951CDF">
            <w:pPr>
              <w:jc w:val="center"/>
              <w:rPr>
                <w:rFonts w:asciiTheme="minorHAnsi" w:hAnsiTheme="minorHAnsi" w:cstheme="minorHAnsi"/>
                <w:b/>
                <w:bCs/>
              </w:rPr>
            </w:pPr>
            <w:r w:rsidRPr="00AE090F">
              <w:rPr>
                <w:rFonts w:asciiTheme="minorHAnsi" w:hAnsiTheme="minorHAnsi" w:cstheme="minorHAnsi"/>
                <w:sz w:val="18"/>
                <w:szCs w:val="18"/>
              </w:rPr>
              <w:t>č. 59/2002 Sb.</w:t>
            </w:r>
          </w:p>
        </w:tc>
        <w:tc>
          <w:tcPr>
            <w:tcW w:w="1701" w:type="dxa"/>
            <w:gridSpan w:val="2"/>
          </w:tcPr>
          <w:p w14:paraId="06036A4C" w14:textId="77777777" w:rsidR="000C729D" w:rsidRPr="00AE090F" w:rsidRDefault="000C729D" w:rsidP="00951CDF">
            <w:pPr>
              <w:jc w:val="center"/>
              <w:rPr>
                <w:rFonts w:asciiTheme="minorHAnsi" w:hAnsiTheme="minorHAnsi" w:cstheme="minorHAnsi"/>
                <w:sz w:val="18"/>
                <w:szCs w:val="18"/>
              </w:rPr>
            </w:pPr>
            <w:r w:rsidRPr="00AE090F">
              <w:rPr>
                <w:rFonts w:asciiTheme="minorHAnsi" w:hAnsiTheme="minorHAnsi" w:cstheme="minorHAnsi"/>
                <w:sz w:val="18"/>
                <w:szCs w:val="18"/>
              </w:rPr>
              <w:t>dle § 1/2 prováděcí vyhl. č. 59/2002 Sb.</w:t>
            </w:r>
          </w:p>
        </w:tc>
        <w:tc>
          <w:tcPr>
            <w:tcW w:w="2689" w:type="dxa"/>
            <w:gridSpan w:val="2"/>
          </w:tcPr>
          <w:p w14:paraId="4C11A18D" w14:textId="77777777" w:rsidR="000C729D" w:rsidRPr="00AE090F" w:rsidRDefault="000C729D" w:rsidP="00951CDF">
            <w:pPr>
              <w:jc w:val="center"/>
              <w:rPr>
                <w:rFonts w:asciiTheme="minorHAnsi" w:hAnsiTheme="minorHAnsi" w:cstheme="minorHAnsi"/>
                <w:sz w:val="18"/>
                <w:szCs w:val="18"/>
              </w:rPr>
            </w:pPr>
            <w:r w:rsidRPr="00AE090F">
              <w:rPr>
                <w:rFonts w:asciiTheme="minorHAnsi" w:hAnsiTheme="minorHAnsi" w:cstheme="minorHAnsi"/>
                <w:sz w:val="18"/>
                <w:szCs w:val="18"/>
              </w:rPr>
              <w:t xml:space="preserve">dle § 1/2 prováděcí vyhl. </w:t>
            </w:r>
          </w:p>
          <w:p w14:paraId="5B6F840D" w14:textId="77777777" w:rsidR="000C729D" w:rsidRPr="00AE090F" w:rsidRDefault="000C729D" w:rsidP="00951CDF">
            <w:pPr>
              <w:jc w:val="center"/>
              <w:rPr>
                <w:rFonts w:asciiTheme="minorHAnsi" w:hAnsiTheme="minorHAnsi" w:cstheme="minorHAnsi"/>
                <w:sz w:val="18"/>
                <w:szCs w:val="18"/>
              </w:rPr>
            </w:pPr>
            <w:r w:rsidRPr="00AE090F">
              <w:rPr>
                <w:rFonts w:asciiTheme="minorHAnsi" w:hAnsiTheme="minorHAnsi" w:cstheme="minorHAnsi"/>
                <w:sz w:val="18"/>
                <w:szCs w:val="18"/>
              </w:rPr>
              <w:t>č. 59/2002 Sb. a dle § 12/3 prováděcí vyhl. č. 233/2000 Sb.</w:t>
            </w:r>
          </w:p>
        </w:tc>
      </w:tr>
      <w:tr w:rsidR="00BD4FF8" w14:paraId="12B7ACB9" w14:textId="77777777" w:rsidTr="00394772">
        <w:tc>
          <w:tcPr>
            <w:tcW w:w="1838" w:type="dxa"/>
            <w:vMerge/>
          </w:tcPr>
          <w:p w14:paraId="3BEFCFF1" w14:textId="77777777" w:rsidR="000C729D" w:rsidRPr="0033493F" w:rsidRDefault="000C729D" w:rsidP="00951CDF">
            <w:pPr>
              <w:jc w:val="center"/>
              <w:rPr>
                <w:rFonts w:asciiTheme="minorHAnsi" w:hAnsiTheme="minorHAnsi" w:cstheme="minorHAnsi"/>
                <w:b/>
                <w:bCs/>
                <w:sz w:val="20"/>
                <w:szCs w:val="20"/>
              </w:rPr>
            </w:pPr>
          </w:p>
        </w:tc>
        <w:tc>
          <w:tcPr>
            <w:tcW w:w="1564" w:type="dxa"/>
            <w:tcBorders>
              <w:top w:val="nil"/>
            </w:tcBorders>
          </w:tcPr>
          <w:p w14:paraId="7A09345A" w14:textId="74B194CD" w:rsidR="000C729D" w:rsidRDefault="000C1E75" w:rsidP="000C1E75">
            <w:pPr>
              <w:jc w:val="center"/>
              <w:rPr>
                <w:rFonts w:asciiTheme="minorHAnsi" w:hAnsiTheme="minorHAnsi" w:cstheme="minorHAnsi"/>
                <w:b/>
                <w:bCs/>
              </w:rPr>
            </w:pPr>
            <w:r w:rsidRPr="000C729D">
              <w:rPr>
                <w:rFonts w:asciiTheme="minorHAnsi" w:hAnsiTheme="minorHAnsi" w:cstheme="minorHAnsi"/>
                <w:b/>
                <w:bCs/>
                <w:sz w:val="20"/>
                <w:szCs w:val="20"/>
                <w:highlight w:val="yellow"/>
              </w:rPr>
              <w:t xml:space="preserve">za </w:t>
            </w:r>
            <w:r w:rsidRPr="000C1E75">
              <w:rPr>
                <w:rFonts w:asciiTheme="minorHAnsi" w:hAnsiTheme="minorHAnsi" w:cstheme="minorHAnsi"/>
                <w:b/>
                <w:bCs/>
                <w:sz w:val="20"/>
                <w:szCs w:val="20"/>
                <w:highlight w:val="yellow"/>
              </w:rPr>
              <w:t xml:space="preserve">konání </w:t>
            </w:r>
            <w:r w:rsidRPr="000C1E75">
              <w:rPr>
                <w:rFonts w:asciiTheme="minorHAnsi" w:hAnsiTheme="minorHAnsi" w:cstheme="minorHAnsi"/>
                <w:b/>
                <w:bCs/>
                <w:caps/>
                <w:sz w:val="20"/>
                <w:szCs w:val="20"/>
                <w:highlight w:val="yellow"/>
              </w:rPr>
              <w:t>V-ZO</w:t>
            </w:r>
          </w:p>
        </w:tc>
        <w:tc>
          <w:tcPr>
            <w:tcW w:w="1701" w:type="dxa"/>
          </w:tcPr>
          <w:p w14:paraId="4E2A5ECD" w14:textId="77777777" w:rsidR="000C729D" w:rsidRPr="00AE090F" w:rsidRDefault="000C729D" w:rsidP="00951CDF">
            <w:pPr>
              <w:jc w:val="center"/>
              <w:rPr>
                <w:rFonts w:asciiTheme="minorHAnsi" w:hAnsiTheme="minorHAnsi" w:cstheme="minorHAnsi"/>
                <w:b/>
                <w:bCs/>
                <w:sz w:val="20"/>
                <w:szCs w:val="20"/>
              </w:rPr>
            </w:pPr>
            <w:r w:rsidRPr="00AE090F">
              <w:rPr>
                <w:rFonts w:asciiTheme="minorHAnsi" w:hAnsiTheme="minorHAnsi" w:cstheme="minorHAnsi"/>
                <w:b/>
                <w:bCs/>
                <w:sz w:val="20"/>
                <w:szCs w:val="20"/>
              </w:rPr>
              <w:t xml:space="preserve">příplatek </w:t>
            </w:r>
            <w:r w:rsidRPr="00AE090F">
              <w:rPr>
                <w:rFonts w:asciiTheme="minorHAnsi" w:hAnsiTheme="minorHAnsi" w:cstheme="minorHAnsi"/>
                <w:b/>
                <w:bCs/>
                <w:sz w:val="20"/>
                <w:szCs w:val="20"/>
                <w:highlight w:val="green"/>
              </w:rPr>
              <w:t>+ 400 Kč</w:t>
            </w:r>
          </w:p>
          <w:p w14:paraId="4A83ACEC" w14:textId="77777777" w:rsidR="000C729D" w:rsidRPr="00AE090F" w:rsidRDefault="000C729D" w:rsidP="00951CDF">
            <w:pPr>
              <w:jc w:val="center"/>
              <w:rPr>
                <w:rFonts w:asciiTheme="minorHAnsi" w:hAnsiTheme="minorHAnsi" w:cstheme="minorHAnsi"/>
                <w:b/>
                <w:bCs/>
                <w:sz w:val="20"/>
                <w:szCs w:val="20"/>
                <w:highlight w:val="yellow"/>
              </w:rPr>
            </w:pPr>
            <w:r w:rsidRPr="00AE090F">
              <w:rPr>
                <w:rFonts w:asciiTheme="minorHAnsi" w:hAnsiTheme="minorHAnsi" w:cstheme="minorHAnsi"/>
                <w:b/>
                <w:bCs/>
                <w:sz w:val="20"/>
                <w:szCs w:val="20"/>
                <w:highlight w:val="yellow"/>
              </w:rPr>
              <w:t xml:space="preserve">za konání i </w:t>
            </w:r>
          </w:p>
          <w:p w14:paraId="388DBA65" w14:textId="77777777" w:rsidR="000C729D" w:rsidRDefault="000C729D" w:rsidP="00951CDF">
            <w:pPr>
              <w:jc w:val="center"/>
              <w:rPr>
                <w:rFonts w:asciiTheme="minorHAnsi" w:hAnsiTheme="minorHAnsi" w:cstheme="minorHAnsi"/>
                <w:b/>
                <w:bCs/>
              </w:rPr>
            </w:pPr>
            <w:r w:rsidRPr="00AE090F">
              <w:rPr>
                <w:rFonts w:asciiTheme="minorHAnsi" w:hAnsiTheme="minorHAnsi" w:cstheme="minorHAnsi"/>
                <w:b/>
                <w:bCs/>
                <w:sz w:val="20"/>
                <w:szCs w:val="20"/>
                <w:highlight w:val="yellow"/>
              </w:rPr>
              <w:t>V-</w:t>
            </w:r>
            <w:proofErr w:type="spellStart"/>
            <w:r w:rsidRPr="00AE090F">
              <w:rPr>
                <w:rFonts w:asciiTheme="minorHAnsi" w:hAnsiTheme="minorHAnsi" w:cstheme="minorHAnsi"/>
                <w:b/>
                <w:bCs/>
                <w:sz w:val="20"/>
                <w:szCs w:val="20"/>
                <w:highlight w:val="yellow"/>
              </w:rPr>
              <w:t>ZMO</w:t>
            </w:r>
            <w:proofErr w:type="spellEnd"/>
            <w:r w:rsidRPr="00A34F4B">
              <w:rPr>
                <w:rFonts w:asciiTheme="minorHAnsi" w:hAnsiTheme="minorHAnsi" w:cstheme="minorHAnsi"/>
                <w:b/>
                <w:bCs/>
                <w:highlight w:val="yellow"/>
              </w:rPr>
              <w:t xml:space="preserve"> </w:t>
            </w:r>
          </w:p>
        </w:tc>
        <w:tc>
          <w:tcPr>
            <w:tcW w:w="1701" w:type="dxa"/>
            <w:gridSpan w:val="2"/>
          </w:tcPr>
          <w:p w14:paraId="3034744F" w14:textId="77777777" w:rsidR="000C729D" w:rsidRPr="00AE090F" w:rsidRDefault="000C729D" w:rsidP="00951CDF">
            <w:pPr>
              <w:jc w:val="center"/>
              <w:rPr>
                <w:rFonts w:asciiTheme="minorHAnsi" w:hAnsiTheme="minorHAnsi" w:cstheme="minorHAnsi"/>
                <w:b/>
                <w:bCs/>
                <w:sz w:val="20"/>
                <w:szCs w:val="20"/>
              </w:rPr>
            </w:pPr>
            <w:r w:rsidRPr="00AE090F">
              <w:rPr>
                <w:rFonts w:asciiTheme="minorHAnsi" w:hAnsiTheme="minorHAnsi" w:cstheme="minorHAnsi"/>
                <w:b/>
                <w:bCs/>
                <w:sz w:val="20"/>
                <w:szCs w:val="20"/>
              </w:rPr>
              <w:t xml:space="preserve">příplatek </w:t>
            </w:r>
            <w:r w:rsidRPr="00AE090F">
              <w:rPr>
                <w:rFonts w:asciiTheme="minorHAnsi" w:hAnsiTheme="minorHAnsi" w:cstheme="minorHAnsi"/>
                <w:b/>
                <w:bCs/>
                <w:sz w:val="20"/>
                <w:szCs w:val="20"/>
                <w:highlight w:val="green"/>
              </w:rPr>
              <w:t>+ 400 Kč</w:t>
            </w:r>
            <w:r w:rsidRPr="00AE090F">
              <w:rPr>
                <w:rFonts w:asciiTheme="minorHAnsi" w:hAnsiTheme="minorHAnsi" w:cstheme="minorHAnsi"/>
                <w:b/>
                <w:bCs/>
                <w:sz w:val="20"/>
                <w:szCs w:val="20"/>
              </w:rPr>
              <w:t xml:space="preserve"> </w:t>
            </w:r>
          </w:p>
          <w:p w14:paraId="675EB657" w14:textId="77777777" w:rsidR="000C729D" w:rsidRPr="00AE090F" w:rsidRDefault="000C729D" w:rsidP="00951CDF">
            <w:pPr>
              <w:jc w:val="center"/>
              <w:rPr>
                <w:rFonts w:asciiTheme="minorHAnsi" w:hAnsiTheme="minorHAnsi" w:cstheme="minorHAnsi"/>
                <w:i/>
                <w:iCs/>
                <w:sz w:val="18"/>
                <w:szCs w:val="18"/>
              </w:rPr>
            </w:pPr>
            <w:r w:rsidRPr="00AE090F">
              <w:rPr>
                <w:rFonts w:asciiTheme="minorHAnsi" w:hAnsiTheme="minorHAnsi" w:cstheme="minorHAnsi"/>
                <w:i/>
                <w:iCs/>
                <w:sz w:val="18"/>
                <w:szCs w:val="18"/>
              </w:rPr>
              <w:t>(pro každého člena)</w:t>
            </w:r>
          </w:p>
          <w:p w14:paraId="378617EC" w14:textId="77777777" w:rsidR="000C729D" w:rsidRPr="00AE090F" w:rsidRDefault="000C729D" w:rsidP="00951CDF">
            <w:pPr>
              <w:jc w:val="center"/>
              <w:rPr>
                <w:rFonts w:asciiTheme="minorHAnsi" w:hAnsiTheme="minorHAnsi" w:cstheme="minorHAnsi"/>
                <w:b/>
                <w:bCs/>
                <w:sz w:val="20"/>
                <w:szCs w:val="20"/>
                <w:highlight w:val="yellow"/>
              </w:rPr>
            </w:pPr>
            <w:r w:rsidRPr="00AE090F">
              <w:rPr>
                <w:rFonts w:asciiTheme="minorHAnsi" w:hAnsiTheme="minorHAnsi" w:cstheme="minorHAnsi"/>
                <w:b/>
                <w:bCs/>
                <w:sz w:val="20"/>
                <w:szCs w:val="20"/>
                <w:highlight w:val="yellow"/>
              </w:rPr>
              <w:t xml:space="preserve">za konání </w:t>
            </w:r>
            <w:r w:rsidRPr="00AE090F">
              <w:rPr>
                <w:rFonts w:asciiTheme="minorHAnsi" w:hAnsiTheme="minorHAnsi" w:cstheme="minorHAnsi"/>
                <w:b/>
                <w:bCs/>
                <w:caps/>
                <w:sz w:val="20"/>
                <w:szCs w:val="20"/>
                <w:highlight w:val="yellow"/>
              </w:rPr>
              <w:t>pouze</w:t>
            </w:r>
          </w:p>
          <w:p w14:paraId="2E509D4A" w14:textId="77777777" w:rsidR="000C729D" w:rsidRPr="00AE090F" w:rsidRDefault="000C729D" w:rsidP="00951CDF">
            <w:pPr>
              <w:jc w:val="center"/>
              <w:rPr>
                <w:rFonts w:asciiTheme="minorHAnsi" w:hAnsiTheme="minorHAnsi" w:cstheme="minorHAnsi"/>
                <w:b/>
                <w:bCs/>
                <w:sz w:val="20"/>
                <w:szCs w:val="20"/>
                <w:highlight w:val="yellow"/>
              </w:rPr>
            </w:pPr>
            <w:r w:rsidRPr="00AE090F">
              <w:rPr>
                <w:rFonts w:asciiTheme="minorHAnsi" w:hAnsiTheme="minorHAnsi" w:cstheme="minorHAnsi"/>
                <w:b/>
                <w:bCs/>
                <w:sz w:val="20"/>
                <w:szCs w:val="20"/>
                <w:highlight w:val="yellow"/>
              </w:rPr>
              <w:t xml:space="preserve">jednokolových  </w:t>
            </w:r>
          </w:p>
          <w:p w14:paraId="65AEF094" w14:textId="77777777" w:rsidR="000C729D" w:rsidRDefault="000C729D" w:rsidP="00951CDF">
            <w:pPr>
              <w:jc w:val="center"/>
              <w:rPr>
                <w:rFonts w:asciiTheme="minorHAnsi" w:hAnsiTheme="minorHAnsi" w:cstheme="minorHAnsi"/>
                <w:b/>
                <w:bCs/>
              </w:rPr>
            </w:pPr>
            <w:r w:rsidRPr="00AE090F">
              <w:rPr>
                <w:rFonts w:asciiTheme="minorHAnsi" w:hAnsiTheme="minorHAnsi" w:cstheme="minorHAnsi"/>
                <w:b/>
                <w:bCs/>
                <w:sz w:val="20"/>
                <w:szCs w:val="20"/>
                <w:highlight w:val="yellow"/>
              </w:rPr>
              <w:t>V-Sen</w:t>
            </w:r>
          </w:p>
        </w:tc>
        <w:tc>
          <w:tcPr>
            <w:tcW w:w="2689" w:type="dxa"/>
            <w:gridSpan w:val="2"/>
          </w:tcPr>
          <w:p w14:paraId="03504FA9" w14:textId="77777777" w:rsidR="000C729D" w:rsidRPr="00AE090F" w:rsidRDefault="000C729D" w:rsidP="00951CDF">
            <w:pPr>
              <w:jc w:val="center"/>
              <w:rPr>
                <w:rFonts w:asciiTheme="minorHAnsi" w:hAnsiTheme="minorHAnsi" w:cstheme="minorHAnsi"/>
                <w:b/>
                <w:bCs/>
                <w:sz w:val="20"/>
                <w:szCs w:val="20"/>
              </w:rPr>
            </w:pPr>
            <w:r w:rsidRPr="00AE090F">
              <w:rPr>
                <w:rFonts w:asciiTheme="minorHAnsi" w:hAnsiTheme="minorHAnsi" w:cstheme="minorHAnsi"/>
                <w:b/>
                <w:bCs/>
                <w:sz w:val="20"/>
                <w:szCs w:val="20"/>
              </w:rPr>
              <w:t xml:space="preserve">další příplatek </w:t>
            </w:r>
          </w:p>
          <w:p w14:paraId="3B0CBD78" w14:textId="77777777" w:rsidR="000C729D" w:rsidRPr="00AE090F" w:rsidRDefault="000C729D" w:rsidP="00951CDF">
            <w:pPr>
              <w:ind w:left="181" w:hanging="181"/>
              <w:rPr>
                <w:rFonts w:asciiTheme="minorHAnsi" w:hAnsiTheme="minorHAnsi" w:cstheme="minorHAnsi"/>
                <w:b/>
                <w:bCs/>
                <w:sz w:val="20"/>
                <w:szCs w:val="20"/>
              </w:rPr>
            </w:pPr>
            <w:r w:rsidRPr="00AE090F">
              <w:rPr>
                <w:rFonts w:asciiTheme="minorHAnsi" w:hAnsiTheme="minorHAnsi" w:cstheme="minorHAnsi"/>
                <w:b/>
                <w:bCs/>
                <w:sz w:val="20"/>
                <w:szCs w:val="20"/>
                <w:highlight w:val="green"/>
              </w:rPr>
              <w:t>+ 1.000 Kč</w:t>
            </w:r>
            <w:r w:rsidRPr="00AE090F">
              <w:rPr>
                <w:rFonts w:asciiTheme="minorHAnsi" w:hAnsiTheme="minorHAnsi" w:cstheme="minorHAnsi"/>
                <w:b/>
                <w:bCs/>
                <w:sz w:val="20"/>
                <w:szCs w:val="20"/>
              </w:rPr>
              <w:t xml:space="preserve"> pro </w:t>
            </w:r>
          </w:p>
          <w:p w14:paraId="72CD6B7A" w14:textId="77777777" w:rsidR="000C729D" w:rsidRPr="008856F2" w:rsidRDefault="000C729D" w:rsidP="000C729D">
            <w:pPr>
              <w:pStyle w:val="Odstavecseseznamem"/>
              <w:numPr>
                <w:ilvl w:val="0"/>
                <w:numId w:val="70"/>
              </w:numPr>
              <w:rPr>
                <w:rFonts w:asciiTheme="minorHAnsi" w:hAnsiTheme="minorHAnsi" w:cstheme="minorHAnsi"/>
                <w:i/>
                <w:iCs/>
                <w:sz w:val="18"/>
                <w:szCs w:val="18"/>
              </w:rPr>
            </w:pPr>
            <w:r w:rsidRPr="008856F2">
              <w:rPr>
                <w:rFonts w:asciiTheme="minorHAnsi" w:hAnsiTheme="minorHAnsi" w:cstheme="minorHAnsi"/>
                <w:i/>
                <w:iCs/>
                <w:sz w:val="18"/>
                <w:szCs w:val="18"/>
              </w:rPr>
              <w:t xml:space="preserve">předsedu, </w:t>
            </w:r>
          </w:p>
          <w:p w14:paraId="4DA111B8" w14:textId="77777777" w:rsidR="000C729D" w:rsidRPr="008856F2" w:rsidRDefault="000C729D" w:rsidP="000C729D">
            <w:pPr>
              <w:pStyle w:val="Odstavecseseznamem"/>
              <w:numPr>
                <w:ilvl w:val="0"/>
                <w:numId w:val="70"/>
              </w:numPr>
              <w:rPr>
                <w:rFonts w:asciiTheme="minorHAnsi" w:hAnsiTheme="minorHAnsi" w:cstheme="minorHAnsi"/>
                <w:i/>
                <w:iCs/>
                <w:sz w:val="18"/>
                <w:szCs w:val="18"/>
              </w:rPr>
            </w:pPr>
            <w:r w:rsidRPr="008856F2">
              <w:rPr>
                <w:rFonts w:asciiTheme="minorHAnsi" w:hAnsiTheme="minorHAnsi" w:cstheme="minorHAnsi"/>
                <w:i/>
                <w:iCs/>
                <w:sz w:val="18"/>
                <w:szCs w:val="18"/>
              </w:rPr>
              <w:t xml:space="preserve">místopředsedu </w:t>
            </w:r>
          </w:p>
          <w:p w14:paraId="373196FC" w14:textId="77777777" w:rsidR="000C729D" w:rsidRPr="008856F2" w:rsidRDefault="000C729D" w:rsidP="000C729D">
            <w:pPr>
              <w:pStyle w:val="Odstavecseseznamem"/>
              <w:numPr>
                <w:ilvl w:val="0"/>
                <w:numId w:val="70"/>
              </w:numPr>
              <w:rPr>
                <w:rFonts w:asciiTheme="minorHAnsi" w:hAnsiTheme="minorHAnsi" w:cstheme="minorHAnsi"/>
                <w:i/>
                <w:iCs/>
                <w:sz w:val="18"/>
                <w:szCs w:val="18"/>
              </w:rPr>
            </w:pPr>
            <w:r w:rsidRPr="008856F2">
              <w:rPr>
                <w:rFonts w:asciiTheme="minorHAnsi" w:hAnsiTheme="minorHAnsi" w:cstheme="minorHAnsi"/>
                <w:i/>
                <w:iCs/>
                <w:sz w:val="18"/>
                <w:szCs w:val="18"/>
              </w:rPr>
              <w:t>a zapisovatele</w:t>
            </w:r>
          </w:p>
          <w:p w14:paraId="047A24E8" w14:textId="77777777" w:rsidR="000C729D" w:rsidRPr="00CF48F2" w:rsidRDefault="000C729D" w:rsidP="00951CDF">
            <w:pPr>
              <w:rPr>
                <w:rFonts w:asciiTheme="minorHAnsi" w:hAnsiTheme="minorHAnsi" w:cstheme="minorHAnsi"/>
                <w:i/>
                <w:iCs/>
              </w:rPr>
            </w:pPr>
            <w:r w:rsidRPr="00AE090F">
              <w:rPr>
                <w:rFonts w:asciiTheme="minorHAnsi" w:hAnsiTheme="minorHAnsi" w:cstheme="minorHAnsi"/>
                <w:b/>
                <w:bCs/>
                <w:sz w:val="20"/>
                <w:szCs w:val="20"/>
                <w:highlight w:val="green"/>
              </w:rPr>
              <w:t>+ 700 Kč</w:t>
            </w:r>
            <w:r w:rsidRPr="00AE090F">
              <w:rPr>
                <w:rFonts w:asciiTheme="minorHAnsi" w:hAnsiTheme="minorHAnsi" w:cstheme="minorHAnsi"/>
                <w:b/>
                <w:bCs/>
                <w:sz w:val="20"/>
                <w:szCs w:val="20"/>
              </w:rPr>
              <w:t xml:space="preserve">  pro</w:t>
            </w:r>
            <w:r>
              <w:rPr>
                <w:rFonts w:asciiTheme="minorHAnsi" w:hAnsiTheme="minorHAnsi" w:cstheme="minorHAnsi"/>
                <w:b/>
                <w:bCs/>
              </w:rPr>
              <w:t xml:space="preserve"> </w:t>
            </w:r>
            <w:r w:rsidRPr="008856F2">
              <w:rPr>
                <w:rFonts w:asciiTheme="minorHAnsi" w:hAnsiTheme="minorHAnsi" w:cstheme="minorHAnsi"/>
                <w:i/>
                <w:iCs/>
                <w:sz w:val="18"/>
                <w:szCs w:val="18"/>
              </w:rPr>
              <w:t>člena</w:t>
            </w:r>
          </w:p>
          <w:p w14:paraId="5CE68636" w14:textId="77777777" w:rsidR="000C729D" w:rsidRPr="00AE090F" w:rsidRDefault="000C729D" w:rsidP="00951CDF">
            <w:pPr>
              <w:jc w:val="center"/>
              <w:rPr>
                <w:rFonts w:asciiTheme="minorHAnsi" w:hAnsiTheme="minorHAnsi" w:cstheme="minorHAnsi"/>
                <w:b/>
                <w:bCs/>
                <w:sz w:val="20"/>
                <w:szCs w:val="20"/>
              </w:rPr>
            </w:pPr>
            <w:r w:rsidRPr="00AE090F">
              <w:rPr>
                <w:rFonts w:asciiTheme="minorHAnsi" w:hAnsiTheme="minorHAnsi" w:cstheme="minorHAnsi"/>
                <w:b/>
                <w:bCs/>
                <w:sz w:val="20"/>
                <w:szCs w:val="20"/>
                <w:highlight w:val="yellow"/>
              </w:rPr>
              <w:t>za konání i II. kola V-Sen</w:t>
            </w:r>
          </w:p>
        </w:tc>
      </w:tr>
      <w:tr w:rsidR="00394772" w14:paraId="6A8ECC43" w14:textId="77777777" w:rsidTr="002B2496">
        <w:tc>
          <w:tcPr>
            <w:tcW w:w="1838" w:type="dxa"/>
          </w:tcPr>
          <w:p w14:paraId="2B69E649" w14:textId="77777777" w:rsidR="000C729D" w:rsidRDefault="000C729D" w:rsidP="00951CDF">
            <w:pPr>
              <w:rPr>
                <w:rFonts w:asciiTheme="minorHAnsi" w:hAnsiTheme="minorHAnsi" w:cstheme="minorHAnsi"/>
                <w:b/>
                <w:bCs/>
              </w:rPr>
            </w:pPr>
            <w:r>
              <w:rPr>
                <w:rFonts w:asciiTheme="minorHAnsi" w:hAnsiTheme="minorHAnsi" w:cstheme="minorHAnsi"/>
                <w:b/>
                <w:bCs/>
              </w:rPr>
              <w:t>předseda</w:t>
            </w:r>
          </w:p>
        </w:tc>
        <w:tc>
          <w:tcPr>
            <w:tcW w:w="1564" w:type="dxa"/>
          </w:tcPr>
          <w:p w14:paraId="18B45763" w14:textId="77777777" w:rsidR="000C729D" w:rsidRPr="00394772" w:rsidRDefault="000C729D" w:rsidP="00951CDF">
            <w:pPr>
              <w:jc w:val="center"/>
              <w:rPr>
                <w:rFonts w:asciiTheme="minorHAnsi" w:hAnsiTheme="minorHAnsi" w:cstheme="minorHAnsi"/>
                <w:i/>
                <w:iCs/>
                <w:sz w:val="22"/>
                <w:szCs w:val="22"/>
              </w:rPr>
            </w:pPr>
            <w:r w:rsidRPr="00394772">
              <w:rPr>
                <w:rFonts w:asciiTheme="minorHAnsi" w:hAnsiTheme="minorHAnsi" w:cstheme="minorHAnsi"/>
                <w:i/>
                <w:iCs/>
                <w:sz w:val="22"/>
                <w:szCs w:val="22"/>
              </w:rPr>
              <w:t>2.200 Kč</w:t>
            </w:r>
          </w:p>
        </w:tc>
        <w:tc>
          <w:tcPr>
            <w:tcW w:w="1701" w:type="dxa"/>
          </w:tcPr>
          <w:p w14:paraId="598934C6" w14:textId="77777777" w:rsidR="000C729D" w:rsidRPr="00394772" w:rsidRDefault="000C729D" w:rsidP="00951CDF">
            <w:pPr>
              <w:jc w:val="center"/>
              <w:rPr>
                <w:rFonts w:asciiTheme="minorHAnsi" w:hAnsiTheme="minorHAnsi" w:cstheme="minorHAnsi"/>
                <w:i/>
                <w:iCs/>
                <w:sz w:val="22"/>
                <w:szCs w:val="22"/>
              </w:rPr>
            </w:pPr>
            <w:r w:rsidRPr="00394772">
              <w:rPr>
                <w:rFonts w:asciiTheme="minorHAnsi" w:hAnsiTheme="minorHAnsi" w:cstheme="minorHAnsi"/>
                <w:i/>
                <w:iCs/>
                <w:sz w:val="22"/>
                <w:szCs w:val="22"/>
              </w:rPr>
              <w:t>2.600 Kč</w:t>
            </w:r>
          </w:p>
        </w:tc>
        <w:tc>
          <w:tcPr>
            <w:tcW w:w="1418" w:type="dxa"/>
            <w:shd w:val="clear" w:color="auto" w:fill="CCECFF"/>
          </w:tcPr>
          <w:p w14:paraId="7FBA7887" w14:textId="77777777" w:rsidR="000C729D" w:rsidRPr="00AD65C1" w:rsidRDefault="000C729D" w:rsidP="00951CDF">
            <w:pPr>
              <w:jc w:val="center"/>
              <w:rPr>
                <w:rFonts w:ascii="Arial Black" w:hAnsi="Arial Black" w:cstheme="minorHAnsi"/>
                <w:b/>
                <w:bCs/>
                <w:sz w:val="22"/>
                <w:szCs w:val="22"/>
              </w:rPr>
            </w:pPr>
            <w:r w:rsidRPr="00AD65C1">
              <w:rPr>
                <w:rFonts w:ascii="Arial Black" w:hAnsi="Arial Black" w:cstheme="minorHAnsi"/>
                <w:b/>
                <w:bCs/>
                <w:sz w:val="22"/>
                <w:szCs w:val="22"/>
              </w:rPr>
              <w:t>3.000 Kč</w:t>
            </w:r>
          </w:p>
        </w:tc>
        <w:tc>
          <w:tcPr>
            <w:tcW w:w="567" w:type="dxa"/>
            <w:gridSpan w:val="2"/>
            <w:vMerge w:val="restart"/>
            <w:textDirection w:val="btLr"/>
          </w:tcPr>
          <w:p w14:paraId="2FAEC2C3" w14:textId="77777777" w:rsidR="000C729D" w:rsidRDefault="000C729D" w:rsidP="00951CDF">
            <w:pPr>
              <w:ind w:left="113" w:right="113"/>
              <w:jc w:val="center"/>
              <w:rPr>
                <w:rFonts w:asciiTheme="minorHAnsi" w:hAnsiTheme="minorHAnsi" w:cstheme="minorHAnsi"/>
                <w:b/>
                <w:bCs/>
              </w:rPr>
            </w:pPr>
            <w:r w:rsidRPr="001011EA">
              <w:rPr>
                <w:rFonts w:asciiTheme="minorHAnsi" w:hAnsiTheme="minorHAnsi" w:cstheme="minorHAnsi"/>
                <w:b/>
                <w:bCs/>
                <w:color w:val="FF0000"/>
              </w:rPr>
              <w:t>NEBO</w:t>
            </w:r>
          </w:p>
        </w:tc>
        <w:tc>
          <w:tcPr>
            <w:tcW w:w="2405" w:type="dxa"/>
            <w:shd w:val="clear" w:color="auto" w:fill="CCECFF"/>
          </w:tcPr>
          <w:p w14:paraId="5E728615" w14:textId="77777777" w:rsidR="000C729D" w:rsidRPr="00AD65C1" w:rsidRDefault="000C729D" w:rsidP="00951CDF">
            <w:pPr>
              <w:jc w:val="center"/>
              <w:rPr>
                <w:rFonts w:ascii="Arial Black" w:hAnsi="Arial Black" w:cstheme="minorHAnsi"/>
                <w:b/>
                <w:bCs/>
                <w:sz w:val="22"/>
                <w:szCs w:val="22"/>
              </w:rPr>
            </w:pPr>
            <w:r w:rsidRPr="00AD65C1">
              <w:rPr>
                <w:rFonts w:ascii="Arial Black" w:hAnsi="Arial Black" w:cstheme="minorHAnsi"/>
                <w:b/>
                <w:bCs/>
                <w:sz w:val="22"/>
                <w:szCs w:val="22"/>
              </w:rPr>
              <w:t>4.000 Kč</w:t>
            </w:r>
          </w:p>
        </w:tc>
      </w:tr>
      <w:tr w:rsidR="00394772" w14:paraId="09DB3DE6" w14:textId="77777777" w:rsidTr="002B2496">
        <w:tc>
          <w:tcPr>
            <w:tcW w:w="1838" w:type="dxa"/>
          </w:tcPr>
          <w:p w14:paraId="033F111E" w14:textId="77777777" w:rsidR="000C729D" w:rsidRDefault="000C729D" w:rsidP="00951CDF">
            <w:pPr>
              <w:rPr>
                <w:rFonts w:asciiTheme="minorHAnsi" w:hAnsiTheme="minorHAnsi" w:cstheme="minorHAnsi"/>
                <w:b/>
                <w:bCs/>
              </w:rPr>
            </w:pPr>
            <w:r>
              <w:rPr>
                <w:rFonts w:asciiTheme="minorHAnsi" w:hAnsiTheme="minorHAnsi" w:cstheme="minorHAnsi"/>
                <w:b/>
                <w:bCs/>
              </w:rPr>
              <w:t>místopředseda</w:t>
            </w:r>
          </w:p>
        </w:tc>
        <w:tc>
          <w:tcPr>
            <w:tcW w:w="1564" w:type="dxa"/>
          </w:tcPr>
          <w:p w14:paraId="25805928" w14:textId="77777777" w:rsidR="000C729D" w:rsidRPr="00394772" w:rsidRDefault="000C729D" w:rsidP="00951CDF">
            <w:pPr>
              <w:jc w:val="center"/>
              <w:rPr>
                <w:rFonts w:asciiTheme="minorHAnsi" w:hAnsiTheme="minorHAnsi" w:cstheme="minorHAnsi"/>
                <w:i/>
                <w:iCs/>
                <w:sz w:val="22"/>
                <w:szCs w:val="22"/>
              </w:rPr>
            </w:pPr>
            <w:r w:rsidRPr="00394772">
              <w:rPr>
                <w:rFonts w:asciiTheme="minorHAnsi" w:hAnsiTheme="minorHAnsi" w:cstheme="minorHAnsi"/>
                <w:i/>
                <w:iCs/>
                <w:sz w:val="22"/>
                <w:szCs w:val="22"/>
              </w:rPr>
              <w:t>2.100 Kč</w:t>
            </w:r>
          </w:p>
        </w:tc>
        <w:tc>
          <w:tcPr>
            <w:tcW w:w="1701" w:type="dxa"/>
          </w:tcPr>
          <w:p w14:paraId="47E92248" w14:textId="77777777" w:rsidR="000C729D" w:rsidRPr="00394772" w:rsidRDefault="000C729D" w:rsidP="00951CDF">
            <w:pPr>
              <w:jc w:val="center"/>
              <w:rPr>
                <w:rFonts w:asciiTheme="minorHAnsi" w:hAnsiTheme="minorHAnsi" w:cstheme="minorHAnsi"/>
                <w:i/>
                <w:iCs/>
                <w:sz w:val="22"/>
                <w:szCs w:val="22"/>
              </w:rPr>
            </w:pPr>
            <w:r w:rsidRPr="00394772">
              <w:rPr>
                <w:rFonts w:asciiTheme="minorHAnsi" w:hAnsiTheme="minorHAnsi" w:cstheme="minorHAnsi"/>
                <w:i/>
                <w:iCs/>
                <w:sz w:val="22"/>
                <w:szCs w:val="22"/>
              </w:rPr>
              <w:t>2.500 Kč</w:t>
            </w:r>
          </w:p>
        </w:tc>
        <w:tc>
          <w:tcPr>
            <w:tcW w:w="1418" w:type="dxa"/>
            <w:shd w:val="clear" w:color="auto" w:fill="CCECFF"/>
          </w:tcPr>
          <w:p w14:paraId="55D51153" w14:textId="77777777" w:rsidR="000C729D" w:rsidRPr="00AD65C1" w:rsidRDefault="000C729D" w:rsidP="00951CDF">
            <w:pPr>
              <w:jc w:val="center"/>
              <w:rPr>
                <w:rFonts w:ascii="Arial Black" w:hAnsi="Arial Black" w:cstheme="minorHAnsi"/>
                <w:b/>
                <w:bCs/>
                <w:sz w:val="22"/>
                <w:szCs w:val="22"/>
              </w:rPr>
            </w:pPr>
            <w:r w:rsidRPr="00AD65C1">
              <w:rPr>
                <w:rFonts w:ascii="Arial Black" w:hAnsi="Arial Black" w:cstheme="minorHAnsi"/>
                <w:b/>
                <w:bCs/>
                <w:sz w:val="22"/>
                <w:szCs w:val="22"/>
              </w:rPr>
              <w:t>2.900 Kč</w:t>
            </w:r>
          </w:p>
        </w:tc>
        <w:tc>
          <w:tcPr>
            <w:tcW w:w="567" w:type="dxa"/>
            <w:gridSpan w:val="2"/>
            <w:vMerge/>
          </w:tcPr>
          <w:p w14:paraId="6A068FF1" w14:textId="77777777" w:rsidR="000C729D" w:rsidRDefault="000C729D" w:rsidP="00951CDF">
            <w:pPr>
              <w:jc w:val="center"/>
              <w:rPr>
                <w:rFonts w:asciiTheme="minorHAnsi" w:hAnsiTheme="minorHAnsi" w:cstheme="minorHAnsi"/>
                <w:b/>
                <w:bCs/>
              </w:rPr>
            </w:pPr>
          </w:p>
        </w:tc>
        <w:tc>
          <w:tcPr>
            <w:tcW w:w="2405" w:type="dxa"/>
            <w:shd w:val="clear" w:color="auto" w:fill="CCECFF"/>
          </w:tcPr>
          <w:p w14:paraId="18CCF4E2" w14:textId="77777777" w:rsidR="000C729D" w:rsidRPr="00AD65C1" w:rsidRDefault="000C729D" w:rsidP="00951CDF">
            <w:pPr>
              <w:jc w:val="center"/>
              <w:rPr>
                <w:rFonts w:ascii="Arial Black" w:hAnsi="Arial Black" w:cstheme="minorHAnsi"/>
                <w:b/>
                <w:bCs/>
                <w:sz w:val="22"/>
                <w:szCs w:val="22"/>
              </w:rPr>
            </w:pPr>
            <w:r w:rsidRPr="00AD65C1">
              <w:rPr>
                <w:rFonts w:ascii="Arial Black" w:hAnsi="Arial Black" w:cstheme="minorHAnsi"/>
                <w:b/>
                <w:bCs/>
                <w:sz w:val="22"/>
                <w:szCs w:val="22"/>
              </w:rPr>
              <w:t>3.900 Kč</w:t>
            </w:r>
          </w:p>
        </w:tc>
      </w:tr>
      <w:tr w:rsidR="00394772" w14:paraId="58403903" w14:textId="77777777" w:rsidTr="002B2496">
        <w:tc>
          <w:tcPr>
            <w:tcW w:w="1838" w:type="dxa"/>
          </w:tcPr>
          <w:p w14:paraId="3AE25215" w14:textId="77777777" w:rsidR="000C729D" w:rsidRDefault="000C729D" w:rsidP="00951CDF">
            <w:pPr>
              <w:rPr>
                <w:rFonts w:asciiTheme="minorHAnsi" w:hAnsiTheme="minorHAnsi" w:cstheme="minorHAnsi"/>
                <w:b/>
                <w:bCs/>
              </w:rPr>
            </w:pPr>
            <w:r>
              <w:rPr>
                <w:rFonts w:asciiTheme="minorHAnsi" w:hAnsiTheme="minorHAnsi" w:cstheme="minorHAnsi"/>
                <w:b/>
                <w:bCs/>
              </w:rPr>
              <w:t>zapisovat</w:t>
            </w:r>
          </w:p>
        </w:tc>
        <w:tc>
          <w:tcPr>
            <w:tcW w:w="1564" w:type="dxa"/>
          </w:tcPr>
          <w:p w14:paraId="1773CBF2" w14:textId="77777777" w:rsidR="000C729D" w:rsidRPr="00394772" w:rsidRDefault="000C729D" w:rsidP="00951CDF">
            <w:pPr>
              <w:jc w:val="center"/>
              <w:rPr>
                <w:rFonts w:asciiTheme="minorHAnsi" w:hAnsiTheme="minorHAnsi" w:cstheme="minorHAnsi"/>
                <w:i/>
                <w:iCs/>
                <w:sz w:val="22"/>
                <w:szCs w:val="22"/>
              </w:rPr>
            </w:pPr>
            <w:r w:rsidRPr="00394772">
              <w:rPr>
                <w:rFonts w:asciiTheme="minorHAnsi" w:hAnsiTheme="minorHAnsi" w:cstheme="minorHAnsi"/>
                <w:i/>
                <w:iCs/>
                <w:sz w:val="22"/>
                <w:szCs w:val="22"/>
              </w:rPr>
              <w:t>2.100 Kč</w:t>
            </w:r>
          </w:p>
        </w:tc>
        <w:tc>
          <w:tcPr>
            <w:tcW w:w="1701" w:type="dxa"/>
          </w:tcPr>
          <w:p w14:paraId="5063ADFF" w14:textId="77777777" w:rsidR="000C729D" w:rsidRPr="00394772" w:rsidRDefault="000C729D" w:rsidP="00951CDF">
            <w:pPr>
              <w:jc w:val="center"/>
              <w:rPr>
                <w:rFonts w:asciiTheme="minorHAnsi" w:hAnsiTheme="minorHAnsi" w:cstheme="minorHAnsi"/>
                <w:i/>
                <w:iCs/>
                <w:sz w:val="22"/>
                <w:szCs w:val="22"/>
              </w:rPr>
            </w:pPr>
            <w:r w:rsidRPr="00394772">
              <w:rPr>
                <w:rFonts w:asciiTheme="minorHAnsi" w:hAnsiTheme="minorHAnsi" w:cstheme="minorHAnsi"/>
                <w:i/>
                <w:iCs/>
                <w:sz w:val="22"/>
                <w:szCs w:val="22"/>
              </w:rPr>
              <w:t>2.500 Kč</w:t>
            </w:r>
          </w:p>
        </w:tc>
        <w:tc>
          <w:tcPr>
            <w:tcW w:w="1418" w:type="dxa"/>
            <w:shd w:val="clear" w:color="auto" w:fill="CCECFF"/>
          </w:tcPr>
          <w:p w14:paraId="1B16FA7D" w14:textId="77777777" w:rsidR="000C729D" w:rsidRPr="00AD65C1" w:rsidRDefault="000C729D" w:rsidP="00951CDF">
            <w:pPr>
              <w:jc w:val="center"/>
              <w:rPr>
                <w:rFonts w:ascii="Arial Black" w:hAnsi="Arial Black" w:cstheme="minorHAnsi"/>
                <w:b/>
                <w:bCs/>
                <w:sz w:val="22"/>
                <w:szCs w:val="22"/>
              </w:rPr>
            </w:pPr>
            <w:r w:rsidRPr="00AD65C1">
              <w:rPr>
                <w:rFonts w:ascii="Arial Black" w:hAnsi="Arial Black" w:cstheme="minorHAnsi"/>
                <w:b/>
                <w:bCs/>
                <w:sz w:val="22"/>
                <w:szCs w:val="22"/>
              </w:rPr>
              <w:t>2.900 Kč</w:t>
            </w:r>
          </w:p>
        </w:tc>
        <w:tc>
          <w:tcPr>
            <w:tcW w:w="567" w:type="dxa"/>
            <w:gridSpan w:val="2"/>
            <w:vMerge/>
          </w:tcPr>
          <w:p w14:paraId="5B9441A2" w14:textId="77777777" w:rsidR="000C729D" w:rsidRDefault="000C729D" w:rsidP="00951CDF">
            <w:pPr>
              <w:jc w:val="center"/>
              <w:rPr>
                <w:rFonts w:asciiTheme="minorHAnsi" w:hAnsiTheme="minorHAnsi" w:cstheme="minorHAnsi"/>
                <w:b/>
                <w:bCs/>
              </w:rPr>
            </w:pPr>
          </w:p>
        </w:tc>
        <w:tc>
          <w:tcPr>
            <w:tcW w:w="2405" w:type="dxa"/>
            <w:shd w:val="clear" w:color="auto" w:fill="CCECFF"/>
          </w:tcPr>
          <w:p w14:paraId="61A6D4D7" w14:textId="77777777" w:rsidR="000C729D" w:rsidRPr="00AD65C1" w:rsidRDefault="000C729D" w:rsidP="00951CDF">
            <w:pPr>
              <w:jc w:val="center"/>
              <w:rPr>
                <w:rFonts w:ascii="Arial Black" w:hAnsi="Arial Black" w:cstheme="minorHAnsi"/>
                <w:b/>
                <w:bCs/>
                <w:sz w:val="22"/>
                <w:szCs w:val="22"/>
              </w:rPr>
            </w:pPr>
            <w:r w:rsidRPr="00AD65C1">
              <w:rPr>
                <w:rFonts w:ascii="Arial Black" w:hAnsi="Arial Black" w:cstheme="minorHAnsi"/>
                <w:b/>
                <w:bCs/>
                <w:sz w:val="22"/>
                <w:szCs w:val="22"/>
              </w:rPr>
              <w:t>3.900 Kč</w:t>
            </w:r>
          </w:p>
        </w:tc>
      </w:tr>
      <w:tr w:rsidR="00394772" w14:paraId="51A58803" w14:textId="77777777" w:rsidTr="002B2496">
        <w:tc>
          <w:tcPr>
            <w:tcW w:w="1838" w:type="dxa"/>
          </w:tcPr>
          <w:p w14:paraId="32D7FA10" w14:textId="77777777" w:rsidR="000C729D" w:rsidRDefault="000C729D" w:rsidP="00951CDF">
            <w:pPr>
              <w:rPr>
                <w:rFonts w:asciiTheme="minorHAnsi" w:hAnsiTheme="minorHAnsi" w:cstheme="minorHAnsi"/>
                <w:b/>
                <w:bCs/>
              </w:rPr>
            </w:pPr>
            <w:r>
              <w:rPr>
                <w:rFonts w:asciiTheme="minorHAnsi" w:hAnsiTheme="minorHAnsi" w:cstheme="minorHAnsi"/>
                <w:b/>
                <w:bCs/>
              </w:rPr>
              <w:t>člen</w:t>
            </w:r>
          </w:p>
        </w:tc>
        <w:tc>
          <w:tcPr>
            <w:tcW w:w="1564" w:type="dxa"/>
          </w:tcPr>
          <w:p w14:paraId="22A106B7" w14:textId="77777777" w:rsidR="000C729D" w:rsidRPr="00394772" w:rsidRDefault="000C729D" w:rsidP="00951CDF">
            <w:pPr>
              <w:jc w:val="center"/>
              <w:rPr>
                <w:rFonts w:asciiTheme="minorHAnsi" w:hAnsiTheme="minorHAnsi" w:cstheme="minorHAnsi"/>
                <w:i/>
                <w:iCs/>
                <w:sz w:val="22"/>
                <w:szCs w:val="22"/>
              </w:rPr>
            </w:pPr>
            <w:r w:rsidRPr="00394772">
              <w:rPr>
                <w:rFonts w:asciiTheme="minorHAnsi" w:hAnsiTheme="minorHAnsi" w:cstheme="minorHAnsi"/>
                <w:i/>
                <w:iCs/>
                <w:sz w:val="22"/>
                <w:szCs w:val="22"/>
              </w:rPr>
              <w:t>1.800 Kč</w:t>
            </w:r>
          </w:p>
        </w:tc>
        <w:tc>
          <w:tcPr>
            <w:tcW w:w="1701" w:type="dxa"/>
          </w:tcPr>
          <w:p w14:paraId="168B5839" w14:textId="77777777" w:rsidR="000C729D" w:rsidRPr="00394772" w:rsidRDefault="000C729D" w:rsidP="00951CDF">
            <w:pPr>
              <w:jc w:val="center"/>
              <w:rPr>
                <w:rFonts w:asciiTheme="minorHAnsi" w:hAnsiTheme="minorHAnsi" w:cstheme="minorHAnsi"/>
                <w:i/>
                <w:iCs/>
                <w:sz w:val="22"/>
                <w:szCs w:val="22"/>
              </w:rPr>
            </w:pPr>
            <w:r w:rsidRPr="00394772">
              <w:rPr>
                <w:rFonts w:asciiTheme="minorHAnsi" w:hAnsiTheme="minorHAnsi" w:cstheme="minorHAnsi"/>
                <w:i/>
                <w:iCs/>
                <w:sz w:val="22"/>
                <w:szCs w:val="22"/>
              </w:rPr>
              <w:t>2.200 Kč</w:t>
            </w:r>
          </w:p>
        </w:tc>
        <w:tc>
          <w:tcPr>
            <w:tcW w:w="1418" w:type="dxa"/>
            <w:shd w:val="clear" w:color="auto" w:fill="CCECFF"/>
          </w:tcPr>
          <w:p w14:paraId="7AC44FF4" w14:textId="77777777" w:rsidR="000C729D" w:rsidRPr="00AD65C1" w:rsidRDefault="000C729D" w:rsidP="00951CDF">
            <w:pPr>
              <w:jc w:val="center"/>
              <w:rPr>
                <w:rFonts w:ascii="Arial Black" w:hAnsi="Arial Black" w:cstheme="minorHAnsi"/>
                <w:b/>
                <w:bCs/>
                <w:sz w:val="22"/>
                <w:szCs w:val="22"/>
              </w:rPr>
            </w:pPr>
            <w:r w:rsidRPr="00AD65C1">
              <w:rPr>
                <w:rFonts w:ascii="Arial Black" w:hAnsi="Arial Black" w:cstheme="minorHAnsi"/>
                <w:b/>
                <w:bCs/>
                <w:sz w:val="22"/>
                <w:szCs w:val="22"/>
              </w:rPr>
              <w:t>2.600 Kč</w:t>
            </w:r>
          </w:p>
        </w:tc>
        <w:tc>
          <w:tcPr>
            <w:tcW w:w="567" w:type="dxa"/>
            <w:gridSpan w:val="2"/>
            <w:vMerge/>
          </w:tcPr>
          <w:p w14:paraId="583C4E42" w14:textId="77777777" w:rsidR="000C729D" w:rsidRDefault="000C729D" w:rsidP="00951CDF">
            <w:pPr>
              <w:jc w:val="center"/>
              <w:rPr>
                <w:rFonts w:asciiTheme="minorHAnsi" w:hAnsiTheme="minorHAnsi" w:cstheme="minorHAnsi"/>
                <w:b/>
                <w:bCs/>
              </w:rPr>
            </w:pPr>
          </w:p>
        </w:tc>
        <w:tc>
          <w:tcPr>
            <w:tcW w:w="2405" w:type="dxa"/>
            <w:shd w:val="clear" w:color="auto" w:fill="CCECFF"/>
          </w:tcPr>
          <w:p w14:paraId="1C931551" w14:textId="77777777" w:rsidR="000C729D" w:rsidRPr="00AD65C1" w:rsidRDefault="000C729D" w:rsidP="00951CDF">
            <w:pPr>
              <w:jc w:val="center"/>
              <w:rPr>
                <w:rFonts w:ascii="Arial Black" w:hAnsi="Arial Black" w:cstheme="minorHAnsi"/>
                <w:b/>
                <w:bCs/>
                <w:sz w:val="22"/>
                <w:szCs w:val="22"/>
              </w:rPr>
            </w:pPr>
            <w:r w:rsidRPr="00AD65C1">
              <w:rPr>
                <w:rFonts w:ascii="Arial Black" w:hAnsi="Arial Black" w:cstheme="minorHAnsi"/>
                <w:b/>
                <w:bCs/>
                <w:sz w:val="22"/>
                <w:szCs w:val="22"/>
              </w:rPr>
              <w:t>3.300 Kč</w:t>
            </w:r>
          </w:p>
        </w:tc>
      </w:tr>
    </w:tbl>
    <w:p w14:paraId="53E4D5F9" w14:textId="77777777" w:rsidR="000C729D" w:rsidRDefault="000C729D" w:rsidP="00A1202E">
      <w:pPr>
        <w:jc w:val="both"/>
        <w:rPr>
          <w:rFonts w:cs="Arial"/>
          <w:color w:val="000000"/>
          <w:sz w:val="22"/>
        </w:rPr>
      </w:pPr>
    </w:p>
    <w:p w14:paraId="60AB257C" w14:textId="4BE033E5" w:rsidR="007848C2" w:rsidRDefault="007848C2" w:rsidP="00A1202E">
      <w:pPr>
        <w:jc w:val="both"/>
        <w:rPr>
          <w:rFonts w:cs="Arial"/>
          <w:color w:val="000000"/>
          <w:sz w:val="22"/>
        </w:rPr>
      </w:pPr>
    </w:p>
    <w:p w14:paraId="7333A8A9" w14:textId="30E71FFF" w:rsidR="008E2A72" w:rsidRDefault="008E2A72" w:rsidP="00A1202E">
      <w:pPr>
        <w:jc w:val="both"/>
        <w:rPr>
          <w:rFonts w:cs="Arial"/>
          <w:color w:val="000000"/>
          <w:sz w:val="22"/>
        </w:rPr>
      </w:pPr>
    </w:p>
    <w:p w14:paraId="2DC34B63" w14:textId="382FCEF6" w:rsidR="008E2A72" w:rsidRDefault="008E2A72" w:rsidP="00A1202E">
      <w:pPr>
        <w:jc w:val="both"/>
        <w:rPr>
          <w:rFonts w:cs="Arial"/>
          <w:color w:val="000000"/>
          <w:sz w:val="22"/>
        </w:rPr>
      </w:pPr>
    </w:p>
    <w:p w14:paraId="1D237D79" w14:textId="77777777" w:rsidR="008E2A72" w:rsidRDefault="008E2A72" w:rsidP="00A1202E">
      <w:pPr>
        <w:jc w:val="both"/>
        <w:rPr>
          <w:rFonts w:cs="Arial"/>
          <w:color w:val="000000"/>
          <w:sz w:val="22"/>
        </w:rPr>
      </w:pPr>
    </w:p>
    <w:p w14:paraId="23553578" w14:textId="77777777" w:rsidR="00A1202E" w:rsidRPr="00CF1FD6" w:rsidRDefault="00A1202E" w:rsidP="003B5688">
      <w:pPr>
        <w:jc w:val="both"/>
        <w:rPr>
          <w:sz w:val="22"/>
          <w:szCs w:val="22"/>
        </w:rPr>
      </w:pPr>
      <w:r w:rsidRPr="00CF1FD6">
        <w:rPr>
          <w:b/>
          <w:sz w:val="22"/>
          <w:szCs w:val="22"/>
        </w:rPr>
        <w:t>Obecné informace MV k </w:t>
      </w:r>
      <w:r>
        <w:rPr>
          <w:b/>
          <w:sz w:val="22"/>
          <w:szCs w:val="22"/>
        </w:rPr>
        <w:t>nárokům</w:t>
      </w:r>
      <w:r w:rsidRPr="00CF1FD6">
        <w:rPr>
          <w:b/>
          <w:sz w:val="22"/>
          <w:szCs w:val="22"/>
        </w:rPr>
        <w:t xml:space="preserve"> členů okrskových volebních komisí – </w:t>
      </w:r>
      <w:r w:rsidRPr="00CF1FD6">
        <w:rPr>
          <w:sz w:val="22"/>
          <w:szCs w:val="22"/>
        </w:rPr>
        <w:t xml:space="preserve">viz: </w:t>
      </w:r>
      <w:hyperlink r:id="rId55" w:history="1">
        <w:r w:rsidRPr="00CF1FD6">
          <w:rPr>
            <w:rStyle w:val="Hypertextovodkaz"/>
            <w:sz w:val="22"/>
            <w:szCs w:val="22"/>
          </w:rPr>
          <w:t>https://www.mvcr.cz/volby/clanek/odmenovani-clenu-okrskovych-volebnich-komisi.aspx</w:t>
        </w:r>
      </w:hyperlink>
    </w:p>
    <w:p w14:paraId="16F10B7F" w14:textId="60675C6E" w:rsidR="00A1202E" w:rsidRDefault="00A1202E" w:rsidP="00A1202E">
      <w:pPr>
        <w:jc w:val="both"/>
        <w:rPr>
          <w:sz w:val="22"/>
          <w:szCs w:val="22"/>
        </w:rPr>
      </w:pPr>
    </w:p>
    <w:p w14:paraId="7851D547" w14:textId="76700584" w:rsidR="003B5688" w:rsidRDefault="003B5688" w:rsidP="00A1202E">
      <w:pPr>
        <w:jc w:val="both"/>
        <w:rPr>
          <w:sz w:val="22"/>
          <w:szCs w:val="22"/>
        </w:rPr>
      </w:pPr>
    </w:p>
    <w:p w14:paraId="42909B8E" w14:textId="40AC6124" w:rsidR="003B5688" w:rsidRDefault="003B5688" w:rsidP="00A1202E">
      <w:pPr>
        <w:jc w:val="both"/>
        <w:rPr>
          <w:sz w:val="22"/>
          <w:szCs w:val="22"/>
        </w:rPr>
      </w:pPr>
    </w:p>
    <w:p w14:paraId="301771A7" w14:textId="4528C513" w:rsidR="003B5688" w:rsidRDefault="003B5688" w:rsidP="00A1202E">
      <w:pPr>
        <w:jc w:val="both"/>
        <w:rPr>
          <w:sz w:val="22"/>
          <w:szCs w:val="22"/>
        </w:rPr>
      </w:pPr>
    </w:p>
    <w:p w14:paraId="64EF538F" w14:textId="77777777" w:rsidR="003B5688" w:rsidRDefault="003B5688" w:rsidP="003B5688">
      <w:pPr>
        <w:pStyle w:val="Odstavecseseznamem"/>
        <w:numPr>
          <w:ilvl w:val="0"/>
          <w:numId w:val="72"/>
        </w:numPr>
        <w:ind w:left="567" w:hanging="567"/>
        <w:contextualSpacing w:val="0"/>
        <w:jc w:val="both"/>
        <w:rPr>
          <w:i/>
          <w:color w:val="0000CC"/>
        </w:rPr>
      </w:pPr>
      <w:r w:rsidRPr="00AD04DD">
        <w:rPr>
          <w:b/>
        </w:rPr>
        <w:t xml:space="preserve">Krácení vyšší zvláštní odměny </w:t>
      </w:r>
      <w:r w:rsidRPr="00627CB0">
        <w:rPr>
          <w:b/>
        </w:rPr>
        <w:t>zapisovatele, předsedy, místopředsedy OVK</w:t>
      </w:r>
      <w:r w:rsidRPr="00AD04DD">
        <w:rPr>
          <w:b/>
        </w:rPr>
        <w:t xml:space="preserve"> na výši odměny „řadového člena“ = 1.800 Kč</w:t>
      </w:r>
      <w:r w:rsidRPr="00AD04DD">
        <w:t xml:space="preserve">, </w:t>
      </w:r>
      <w:r w:rsidRPr="004432F3">
        <w:rPr>
          <w:b/>
          <w:u w:val="thick" w:color="FF0000"/>
        </w:rPr>
        <w:t>pakliže ne</w:t>
      </w:r>
      <w:r>
        <w:rPr>
          <w:b/>
          <w:u w:val="thick" w:color="FF0000"/>
        </w:rPr>
        <w:t>s</w:t>
      </w:r>
      <w:r w:rsidRPr="004432F3">
        <w:rPr>
          <w:b/>
          <w:u w:val="thick" w:color="FF0000"/>
        </w:rPr>
        <w:t>plnil povinnost účastnit se školení</w:t>
      </w:r>
      <w:r w:rsidRPr="00AD04DD">
        <w:t xml:space="preserve"> </w:t>
      </w:r>
      <w:r w:rsidRPr="00AD04DD">
        <w:rPr>
          <w:i/>
        </w:rPr>
        <w:t>(nejde-li o případ, že zapisovatel byl jmenován nebo předseda / místopředseda losem určen v době, kdy již nebylo možné účast na školení zajistit)</w:t>
      </w:r>
      <w:r w:rsidRPr="00AD04DD">
        <w:t xml:space="preserve"> upravuje § </w:t>
      </w:r>
      <w:r>
        <w:t>6</w:t>
      </w:r>
      <w:r w:rsidRPr="00AD04DD">
        <w:t xml:space="preserve">2 odst. 1 věta třetí zák. o volbách do </w:t>
      </w:r>
      <w:r>
        <w:t>ZO</w:t>
      </w:r>
      <w:r w:rsidRPr="00AD04DD">
        <w:t xml:space="preserve"> – cit.:       </w:t>
      </w:r>
      <w:r>
        <w:t xml:space="preserve">        </w:t>
      </w:r>
      <w:r w:rsidRPr="00AD04DD">
        <w:rPr>
          <w:i/>
          <w:color w:val="0000CC"/>
        </w:rPr>
        <w:t xml:space="preserve">„(1) ... </w:t>
      </w:r>
      <w:r w:rsidRPr="00AD04DD">
        <w:rPr>
          <w:b/>
          <w:i/>
          <w:color w:val="0000CC"/>
        </w:rPr>
        <w:t>Nárok na vyšší zvláštní odměnu</w:t>
      </w:r>
      <w:r w:rsidRPr="00AD04DD">
        <w:rPr>
          <w:i/>
          <w:color w:val="0000CC"/>
        </w:rPr>
        <w:t xml:space="preserve"> za výkon funkce </w:t>
      </w:r>
      <w:r w:rsidRPr="00AD04DD">
        <w:rPr>
          <w:b/>
          <w:i/>
          <w:color w:val="0000CC"/>
          <w:u w:val="single"/>
        </w:rPr>
        <w:t>nemá</w:t>
      </w:r>
      <w:r w:rsidRPr="00AD04DD">
        <w:rPr>
          <w:i/>
          <w:color w:val="0000CC"/>
        </w:rPr>
        <w:t xml:space="preserve">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w:t>
      </w:r>
      <w:r>
        <w:rPr>
          <w:i/>
          <w:color w:val="0000CC"/>
        </w:rPr>
        <w:t>“</w:t>
      </w:r>
      <w:r w:rsidRPr="00AD04DD">
        <w:rPr>
          <w:i/>
          <w:color w:val="0000CC"/>
        </w:rPr>
        <w:t xml:space="preserve"> </w:t>
      </w:r>
    </w:p>
    <w:p w14:paraId="4C6575D5" w14:textId="77777777" w:rsidR="003B5688" w:rsidRDefault="003B5688" w:rsidP="003B5688">
      <w:pPr>
        <w:ind w:left="567" w:hanging="567"/>
        <w:jc w:val="both"/>
        <w:rPr>
          <w:i/>
          <w:color w:val="0000CC"/>
        </w:rPr>
      </w:pPr>
    </w:p>
    <w:p w14:paraId="6B6640E5" w14:textId="77777777" w:rsidR="003B5688" w:rsidRPr="00AD04DD" w:rsidRDefault="003B5688" w:rsidP="003B5688">
      <w:pPr>
        <w:pStyle w:val="Odstavecseseznamem"/>
        <w:numPr>
          <w:ilvl w:val="0"/>
          <w:numId w:val="72"/>
        </w:numPr>
        <w:ind w:left="567" w:hanging="567"/>
        <w:contextualSpacing w:val="0"/>
        <w:jc w:val="both"/>
        <w:rPr>
          <w:i/>
          <w:color w:val="0000CC"/>
        </w:rPr>
      </w:pPr>
      <w:r w:rsidRPr="00AD04DD">
        <w:rPr>
          <w:b/>
        </w:rPr>
        <w:t>Krácení zvláštní odměny kteréhokoliv člena OVK</w:t>
      </w:r>
      <w:r w:rsidRPr="00AD04DD">
        <w:t xml:space="preserve">, </w:t>
      </w:r>
      <w:r w:rsidRPr="004432F3">
        <w:rPr>
          <w:b/>
          <w:u w:val="thick" w:color="FF0000"/>
        </w:rPr>
        <w:t>pakliže se neúčastnil všech jednání komise</w:t>
      </w:r>
      <w:r w:rsidRPr="00AD04DD">
        <w:t xml:space="preserve"> </w:t>
      </w:r>
      <w:r w:rsidRPr="004432F3">
        <w:rPr>
          <w:i/>
        </w:rPr>
        <w:t>(např. prvního zasedání OVK)</w:t>
      </w:r>
      <w:r>
        <w:t xml:space="preserve"> </w:t>
      </w:r>
      <w:r w:rsidRPr="00AD04DD">
        <w:t xml:space="preserve">upravuje § 1 odst. </w:t>
      </w:r>
      <w:r>
        <w:t>4</w:t>
      </w:r>
      <w:r w:rsidRPr="00AD04DD">
        <w:t xml:space="preserve"> prováděcí vyhl. k zák. o volbách do </w:t>
      </w:r>
      <w:r>
        <w:t>ZO</w:t>
      </w:r>
      <w:r w:rsidRPr="00AD04DD">
        <w:t xml:space="preserve"> – cit.: </w:t>
      </w:r>
      <w:r w:rsidRPr="00AD04DD">
        <w:rPr>
          <w:i/>
          <w:color w:val="0000CC"/>
        </w:rPr>
        <w:t>„(</w:t>
      </w:r>
      <w:r>
        <w:rPr>
          <w:i/>
          <w:color w:val="0000CC"/>
        </w:rPr>
        <w:t>4</w:t>
      </w:r>
      <w:r w:rsidRPr="00AD04DD">
        <w:rPr>
          <w:i/>
          <w:color w:val="0000CC"/>
        </w:rPr>
        <w:t xml:space="preserve">) ... V případě, že se člen okrskové volební komise všech jednání komise nezúčastňuje, obecní úřad celkovou výši odměny stanovenou podle odstavců 1 a </w:t>
      </w:r>
      <w:r>
        <w:rPr>
          <w:i/>
          <w:color w:val="0000CC"/>
        </w:rPr>
        <w:t>2</w:t>
      </w:r>
      <w:r w:rsidRPr="00AD04DD">
        <w:rPr>
          <w:i/>
          <w:color w:val="0000CC"/>
        </w:rPr>
        <w:t xml:space="preserve"> </w:t>
      </w:r>
      <w:r w:rsidRPr="00AD04DD">
        <w:rPr>
          <w:b/>
          <w:i/>
          <w:color w:val="0000CC"/>
        </w:rPr>
        <w:t>poměrně krátí</w:t>
      </w:r>
      <w:r w:rsidRPr="00AD04DD">
        <w:rPr>
          <w:i/>
          <w:color w:val="0000CC"/>
        </w:rPr>
        <w:t xml:space="preserve">, a to podle evidence o jeho účasti na jednáních okrskové volební komise.“  </w:t>
      </w:r>
    </w:p>
    <w:p w14:paraId="3DCC6299" w14:textId="77777777" w:rsidR="003B5688" w:rsidRPr="00CF1FD6" w:rsidRDefault="003B5688" w:rsidP="00A1202E">
      <w:pPr>
        <w:jc w:val="both"/>
        <w:rPr>
          <w:sz w:val="22"/>
          <w:szCs w:val="22"/>
        </w:rPr>
      </w:pPr>
    </w:p>
    <w:p w14:paraId="3852C4E1" w14:textId="4C41FE5B" w:rsidR="00A1202E" w:rsidRPr="00EE00AF" w:rsidRDefault="00A1202E" w:rsidP="00BA7A45">
      <w:pPr>
        <w:ind w:left="567"/>
        <w:jc w:val="both"/>
        <w:rPr>
          <w:bCs/>
          <w:sz w:val="22"/>
          <w:szCs w:val="22"/>
        </w:rPr>
      </w:pPr>
      <w:r>
        <w:rPr>
          <w:b/>
          <w:color w:val="000000"/>
          <w:sz w:val="22"/>
          <w:szCs w:val="22"/>
        </w:rPr>
        <w:t>Zvláštní o</w:t>
      </w:r>
      <w:r w:rsidRPr="00096F5F">
        <w:rPr>
          <w:b/>
          <w:color w:val="000000"/>
          <w:sz w:val="22"/>
          <w:szCs w:val="22"/>
        </w:rPr>
        <w:t xml:space="preserve">dměnu </w:t>
      </w:r>
      <w:r w:rsidR="000A4884" w:rsidRPr="000A4884">
        <w:rPr>
          <w:bCs/>
          <w:color w:val="000000"/>
          <w:sz w:val="22"/>
          <w:szCs w:val="22"/>
        </w:rPr>
        <w:t>členům OVK</w:t>
      </w:r>
      <w:r w:rsidR="000A4884">
        <w:rPr>
          <w:b/>
          <w:color w:val="000000"/>
          <w:sz w:val="22"/>
          <w:szCs w:val="22"/>
        </w:rPr>
        <w:t xml:space="preserve"> </w:t>
      </w:r>
      <w:r w:rsidRPr="00096F5F">
        <w:rPr>
          <w:b/>
          <w:color w:val="000000"/>
          <w:sz w:val="22"/>
          <w:szCs w:val="22"/>
        </w:rPr>
        <w:t>vyplatí</w:t>
      </w:r>
      <w:r w:rsidRPr="00D42006">
        <w:rPr>
          <w:color w:val="000000"/>
          <w:sz w:val="22"/>
          <w:szCs w:val="22"/>
        </w:rPr>
        <w:t xml:space="preserve"> </w:t>
      </w:r>
      <w:r w:rsidRPr="005A056A">
        <w:rPr>
          <w:b/>
          <w:color w:val="000000"/>
          <w:sz w:val="22"/>
          <w:szCs w:val="22"/>
          <w:u w:val="single"/>
          <w:shd w:val="clear" w:color="auto" w:fill="CCFFCC"/>
        </w:rPr>
        <w:t>do 30 dnů</w:t>
      </w:r>
      <w:r w:rsidRPr="00096F5F">
        <w:rPr>
          <w:color w:val="000000"/>
          <w:sz w:val="22"/>
          <w:szCs w:val="22"/>
          <w:u w:val="single"/>
        </w:rPr>
        <w:t xml:space="preserve"> po ukončení činnosti </w:t>
      </w:r>
      <w:r>
        <w:rPr>
          <w:color w:val="000000"/>
          <w:sz w:val="22"/>
          <w:szCs w:val="22"/>
          <w:u w:val="single"/>
        </w:rPr>
        <w:t>OVK</w:t>
      </w:r>
      <w:r w:rsidRPr="0059327A">
        <w:rPr>
          <w:rStyle w:val="Znakapoznpodarou"/>
          <w:rFonts w:asciiTheme="minorHAnsi" w:hAnsiTheme="minorHAnsi" w:cstheme="minorHAnsi"/>
          <w:b/>
          <w:bCs/>
          <w:color w:val="000000"/>
          <w:sz w:val="22"/>
          <w:szCs w:val="22"/>
        </w:rPr>
        <w:footnoteReference w:id="6"/>
      </w:r>
      <w:r w:rsidRPr="0059327A">
        <w:rPr>
          <w:rFonts w:asciiTheme="minorHAnsi" w:hAnsiTheme="minorHAnsi" w:cstheme="minorHAnsi"/>
          <w:b/>
          <w:bCs/>
          <w:color w:val="000000"/>
          <w:sz w:val="22"/>
          <w:szCs w:val="22"/>
          <w:vertAlign w:val="superscript"/>
        </w:rPr>
        <w:t>)</w:t>
      </w:r>
      <w:r w:rsidRPr="0059327A">
        <w:rPr>
          <w:rFonts w:asciiTheme="minorHAnsi" w:hAnsiTheme="minorHAnsi" w:cstheme="minorHAnsi"/>
          <w:b/>
          <w:bCs/>
          <w:color w:val="000000"/>
          <w:sz w:val="22"/>
          <w:szCs w:val="22"/>
        </w:rPr>
        <w:t xml:space="preserve"> </w:t>
      </w:r>
      <w:r w:rsidRPr="00313A0A">
        <w:rPr>
          <w:b/>
          <w:color w:val="000000"/>
          <w:sz w:val="22"/>
          <w:szCs w:val="22"/>
        </w:rPr>
        <w:t>obecní úřad</w:t>
      </w:r>
      <w:r w:rsidR="00EE00AF">
        <w:rPr>
          <w:b/>
          <w:color w:val="000000"/>
          <w:sz w:val="22"/>
          <w:szCs w:val="22"/>
        </w:rPr>
        <w:t xml:space="preserve">. </w:t>
      </w:r>
      <w:r>
        <w:rPr>
          <w:color w:val="000000"/>
          <w:sz w:val="22"/>
          <w:szCs w:val="22"/>
        </w:rPr>
        <w:t xml:space="preserve"> </w:t>
      </w:r>
      <w:r w:rsidRPr="00EE00AF">
        <w:rPr>
          <w:bCs/>
          <w:color w:val="000000"/>
          <w:sz w:val="22"/>
          <w:szCs w:val="22"/>
        </w:rPr>
        <w:t>Je nepřípustné, aby zvláštní odměna členům OVK byla obecním úřadem vyplacena bezprostředně po ukončení hlasování</w:t>
      </w:r>
      <w:r w:rsidR="00EE00AF" w:rsidRPr="00EE00AF">
        <w:rPr>
          <w:bCs/>
          <w:color w:val="000000"/>
          <w:sz w:val="22"/>
          <w:szCs w:val="22"/>
        </w:rPr>
        <w:t>.</w:t>
      </w:r>
      <w:r w:rsidRPr="00EE00AF">
        <w:rPr>
          <w:bCs/>
          <w:color w:val="000000"/>
          <w:sz w:val="22"/>
          <w:szCs w:val="22"/>
        </w:rPr>
        <w:t xml:space="preserve"> </w:t>
      </w:r>
    </w:p>
    <w:p w14:paraId="5A57B8FD" w14:textId="77777777" w:rsidR="00A1202E" w:rsidRDefault="00A1202E" w:rsidP="00A1202E">
      <w:pPr>
        <w:jc w:val="both"/>
        <w:rPr>
          <w:rFonts w:eastAsia="Calibri"/>
          <w:sz w:val="22"/>
          <w:szCs w:val="22"/>
          <w:lang w:eastAsia="en-US"/>
        </w:rPr>
      </w:pPr>
    </w:p>
    <w:p w14:paraId="6BE61741" w14:textId="5D5A92D8" w:rsidR="00023B5E" w:rsidRDefault="00023B5E" w:rsidP="00066249">
      <w:pPr>
        <w:ind w:left="540" w:hanging="12"/>
        <w:jc w:val="both"/>
        <w:rPr>
          <w:rFonts w:cs="Arial"/>
          <w:b/>
          <w:bCs/>
          <w:color w:val="000000"/>
          <w:sz w:val="22"/>
        </w:rPr>
      </w:pPr>
    </w:p>
    <w:p w14:paraId="24558D7C" w14:textId="77777777" w:rsidR="000A4884" w:rsidRDefault="000A4884" w:rsidP="000A4884">
      <w:pPr>
        <w:numPr>
          <w:ilvl w:val="0"/>
          <w:numId w:val="1"/>
        </w:numPr>
        <w:tabs>
          <w:tab w:val="clear" w:pos="1107"/>
          <w:tab w:val="num" w:pos="540"/>
        </w:tabs>
        <w:ind w:left="540" w:hanging="540"/>
        <w:jc w:val="both"/>
        <w:rPr>
          <w:rFonts w:cs="Arial"/>
          <w:color w:val="000000"/>
          <w:sz w:val="22"/>
        </w:rPr>
      </w:pPr>
      <w:r w:rsidRPr="006C7134">
        <w:rPr>
          <w:sz w:val="22"/>
          <w:szCs w:val="22"/>
        </w:rPr>
        <w:t xml:space="preserve">Členovi </w:t>
      </w:r>
      <w:r>
        <w:rPr>
          <w:sz w:val="22"/>
          <w:szCs w:val="22"/>
        </w:rPr>
        <w:t>OVK</w:t>
      </w:r>
      <w:r w:rsidRPr="006C7134">
        <w:rPr>
          <w:sz w:val="22"/>
          <w:szCs w:val="22"/>
        </w:rPr>
        <w:t>, který není v </w:t>
      </w:r>
      <w:r w:rsidRPr="0047676D">
        <w:rPr>
          <w:sz w:val="22"/>
          <w:szCs w:val="22"/>
        </w:rPr>
        <w:t>pracovním poměru ani v poměru obdobném pracovnímu poměru</w:t>
      </w:r>
      <w:r w:rsidRPr="006C7134">
        <w:rPr>
          <w:sz w:val="22"/>
          <w:szCs w:val="22"/>
        </w:rPr>
        <w:t>,</w:t>
      </w:r>
      <w:r>
        <w:rPr>
          <w:sz w:val="22"/>
          <w:szCs w:val="22"/>
        </w:rPr>
        <w:t xml:space="preserve"> </w:t>
      </w:r>
      <w:r w:rsidRPr="006C7134">
        <w:rPr>
          <w:sz w:val="22"/>
          <w:szCs w:val="22"/>
        </w:rPr>
        <w:t>avšak je výdělečně činný</w:t>
      </w:r>
      <w:r>
        <w:rPr>
          <w:sz w:val="22"/>
          <w:szCs w:val="22"/>
        </w:rPr>
        <w:t xml:space="preserve"> </w:t>
      </w:r>
      <w:r w:rsidRPr="004F0C68">
        <w:rPr>
          <w:i/>
          <w:iCs/>
          <w:sz w:val="22"/>
          <w:szCs w:val="22"/>
        </w:rPr>
        <w:t>(tedy jde o OSVČ</w:t>
      </w:r>
      <w:r>
        <w:rPr>
          <w:sz w:val="22"/>
          <w:szCs w:val="22"/>
        </w:rPr>
        <w:t>), podle ust. § 62 odst. 2 zák.  o volbách do ZO</w:t>
      </w:r>
      <w:r w:rsidRPr="006C7134">
        <w:rPr>
          <w:sz w:val="22"/>
          <w:szCs w:val="22"/>
        </w:rPr>
        <w:t xml:space="preserve">, přísluší kromě zvláštní odměny také </w:t>
      </w:r>
      <w:r w:rsidRPr="00CF1FD6">
        <w:rPr>
          <w:rFonts w:ascii="Arial Black" w:hAnsi="Arial Black"/>
          <w:b/>
          <w:caps/>
          <w:sz w:val="20"/>
          <w:szCs w:val="20"/>
          <w:shd w:val="clear" w:color="auto" w:fill="000000" w:themeFill="text1"/>
        </w:rPr>
        <w:t>PAUŠÁLNÍ</w:t>
      </w:r>
      <w:r w:rsidRPr="00CF1FD6">
        <w:rPr>
          <w:rFonts w:ascii="Arial Black" w:hAnsi="Arial Black"/>
          <w:caps/>
          <w:sz w:val="22"/>
          <w:szCs w:val="22"/>
          <w:shd w:val="clear" w:color="auto" w:fill="000000" w:themeFill="text1"/>
        </w:rPr>
        <w:t xml:space="preserve"> </w:t>
      </w:r>
      <w:r w:rsidRPr="00CF1FD6">
        <w:rPr>
          <w:rFonts w:ascii="Arial Black" w:hAnsi="Arial Black"/>
          <w:caps/>
          <w:sz w:val="20"/>
          <w:szCs w:val="20"/>
          <w:shd w:val="clear" w:color="auto" w:fill="000000" w:themeFill="text1"/>
        </w:rPr>
        <w:t>náhrada ušlého výdělku za dobu výkonu</w:t>
      </w:r>
      <w:r w:rsidRPr="00CF1FD6">
        <w:rPr>
          <w:rFonts w:ascii="Arial Black" w:hAnsi="Arial Black"/>
          <w:caps/>
          <w:sz w:val="22"/>
          <w:szCs w:val="22"/>
          <w:shd w:val="clear" w:color="auto" w:fill="000000" w:themeFill="text1"/>
        </w:rPr>
        <w:t xml:space="preserve"> funkce člena OVK</w:t>
      </w:r>
      <w:r w:rsidRPr="006C7134">
        <w:rPr>
          <w:sz w:val="22"/>
          <w:szCs w:val="22"/>
        </w:rPr>
        <w:t xml:space="preserve">. Její výši upravuje </w:t>
      </w:r>
      <w:r>
        <w:rPr>
          <w:sz w:val="22"/>
          <w:szCs w:val="22"/>
        </w:rPr>
        <w:t xml:space="preserve">ust. </w:t>
      </w:r>
      <w:r w:rsidRPr="006C7134">
        <w:rPr>
          <w:sz w:val="22"/>
          <w:szCs w:val="22"/>
        </w:rPr>
        <w:t xml:space="preserve">§ 1 odst. </w:t>
      </w:r>
      <w:r>
        <w:rPr>
          <w:sz w:val="22"/>
          <w:szCs w:val="22"/>
        </w:rPr>
        <w:t>3</w:t>
      </w:r>
      <w:r w:rsidRPr="006C7134">
        <w:rPr>
          <w:sz w:val="22"/>
          <w:szCs w:val="22"/>
        </w:rPr>
        <w:t xml:space="preserve"> </w:t>
      </w:r>
      <w:r w:rsidRPr="006C7134">
        <w:rPr>
          <w:rFonts w:cs="Arial"/>
          <w:color w:val="000000"/>
          <w:sz w:val="22"/>
        </w:rPr>
        <w:t>prováděcí vyhl. k zák. o volbách do ZO následovně:</w:t>
      </w:r>
      <w:r w:rsidRPr="0073736D">
        <w:rPr>
          <w:sz w:val="22"/>
          <w:szCs w:val="22"/>
        </w:rPr>
        <w:t xml:space="preserve"> </w:t>
      </w:r>
      <w:r>
        <w:rPr>
          <w:sz w:val="22"/>
          <w:szCs w:val="22"/>
        </w:rPr>
        <w:t>- cit.:</w:t>
      </w:r>
    </w:p>
    <w:p w14:paraId="0121A08C" w14:textId="77777777" w:rsidR="000A4884" w:rsidRDefault="000A4884" w:rsidP="000A4884">
      <w:pPr>
        <w:ind w:left="540"/>
        <w:jc w:val="both"/>
        <w:rPr>
          <w:rFonts w:cs="Arial"/>
          <w:color w:val="000000"/>
          <w:sz w:val="16"/>
          <w:szCs w:val="16"/>
        </w:rPr>
      </w:pPr>
    </w:p>
    <w:p w14:paraId="0218CDD1" w14:textId="77777777" w:rsidR="000A4884" w:rsidRPr="006228E0" w:rsidRDefault="000A4884" w:rsidP="000A4884">
      <w:pPr>
        <w:pBdr>
          <w:top w:val="dotted" w:sz="4" w:space="1" w:color="auto"/>
          <w:left w:val="dotted" w:sz="4" w:space="4" w:color="auto"/>
          <w:bottom w:val="dotted" w:sz="4" w:space="1" w:color="auto"/>
          <w:right w:val="dotted" w:sz="4" w:space="4" w:color="auto"/>
        </w:pBdr>
        <w:ind w:left="567"/>
        <w:jc w:val="both"/>
        <w:rPr>
          <w:rFonts w:cs="Arial"/>
          <w:i/>
          <w:color w:val="0000CC"/>
          <w:sz w:val="22"/>
        </w:rPr>
      </w:pPr>
      <w:r>
        <w:rPr>
          <w:rFonts w:cs="Arial"/>
          <w:i/>
          <w:color w:val="0000CC"/>
          <w:sz w:val="22"/>
        </w:rPr>
        <w:t xml:space="preserve">    „</w:t>
      </w:r>
      <w:r w:rsidRPr="006228E0">
        <w:rPr>
          <w:rFonts w:cs="Arial"/>
          <w:i/>
          <w:color w:val="0000CC"/>
          <w:sz w:val="22"/>
        </w:rPr>
        <w:t>(</w:t>
      </w:r>
      <w:r>
        <w:rPr>
          <w:rFonts w:cs="Arial"/>
          <w:i/>
          <w:color w:val="0000CC"/>
          <w:sz w:val="22"/>
        </w:rPr>
        <w:t>3</w:t>
      </w:r>
      <w:r w:rsidRPr="006228E0">
        <w:rPr>
          <w:rFonts w:cs="Arial"/>
          <w:i/>
          <w:color w:val="0000CC"/>
          <w:sz w:val="22"/>
        </w:rPr>
        <w:t xml:space="preserve">) Členovi okrskové volební komise, který není v pracovním poměru ani v poměru obdobném pracovnímu poměru, avšak je výdělečně činný, přísluší kromě odměny podle odstavce 1 </w:t>
      </w:r>
      <w:r>
        <w:rPr>
          <w:rFonts w:cs="Arial"/>
          <w:i/>
          <w:color w:val="0000CC"/>
          <w:sz w:val="22"/>
        </w:rPr>
        <w:t xml:space="preserve">a 2 </w:t>
      </w:r>
      <w:r w:rsidRPr="006228E0">
        <w:rPr>
          <w:rFonts w:cs="Arial"/>
          <w:b/>
          <w:i/>
          <w:color w:val="C00000"/>
          <w:sz w:val="22"/>
        </w:rPr>
        <w:t>náhrada ušlého výdělku</w:t>
      </w:r>
      <w:r w:rsidRPr="006228E0">
        <w:rPr>
          <w:rFonts w:cs="Arial"/>
          <w:i/>
          <w:color w:val="0000CC"/>
          <w:sz w:val="22"/>
        </w:rPr>
        <w:t xml:space="preserve"> za dobu výkonu funkce člena okrskové volební komise ve výši </w:t>
      </w:r>
      <w:r w:rsidRPr="006228E0">
        <w:rPr>
          <w:rFonts w:cs="Arial"/>
          <w:b/>
          <w:i/>
          <w:color w:val="0000CC"/>
          <w:sz w:val="22"/>
        </w:rPr>
        <w:t>43 Kč za hodinu, nejvýše však 340 Kč za jeden den</w:t>
      </w:r>
      <w:r w:rsidRPr="006228E0">
        <w:rPr>
          <w:rFonts w:cs="Arial"/>
          <w:i/>
          <w:color w:val="0000CC"/>
          <w:sz w:val="22"/>
        </w:rPr>
        <w:t>.</w:t>
      </w:r>
    </w:p>
    <w:p w14:paraId="0C9C6BD3" w14:textId="77777777" w:rsidR="000A4884" w:rsidRDefault="000A4884" w:rsidP="000A4884">
      <w:pPr>
        <w:ind w:left="540"/>
        <w:jc w:val="both"/>
        <w:rPr>
          <w:rFonts w:cs="Arial"/>
          <w:color w:val="000000"/>
          <w:sz w:val="16"/>
          <w:szCs w:val="16"/>
        </w:rPr>
      </w:pPr>
    </w:p>
    <w:p w14:paraId="67E132A9" w14:textId="77777777" w:rsidR="000A4884" w:rsidRDefault="000A4884" w:rsidP="000A4884">
      <w:pPr>
        <w:ind w:left="540"/>
        <w:jc w:val="both"/>
        <w:rPr>
          <w:rFonts w:cs="Arial"/>
          <w:color w:val="000000"/>
          <w:sz w:val="16"/>
          <w:szCs w:val="16"/>
        </w:rPr>
      </w:pPr>
    </w:p>
    <w:p w14:paraId="4C7114CD" w14:textId="66719CFB" w:rsidR="000A4884" w:rsidRPr="00EE00AF" w:rsidRDefault="000A4884" w:rsidP="000A4884">
      <w:pPr>
        <w:ind w:left="426"/>
        <w:jc w:val="both"/>
        <w:rPr>
          <w:bCs/>
          <w:sz w:val="22"/>
          <w:szCs w:val="22"/>
        </w:rPr>
      </w:pPr>
      <w:r w:rsidRPr="0053721C">
        <w:rPr>
          <w:b/>
          <w:sz w:val="22"/>
          <w:szCs w:val="22"/>
        </w:rPr>
        <w:t>Paušální náhradu ušlého výdělku</w:t>
      </w:r>
      <w:r w:rsidRPr="0053721C">
        <w:rPr>
          <w:sz w:val="22"/>
          <w:szCs w:val="22"/>
        </w:rPr>
        <w:t xml:space="preserve"> členům </w:t>
      </w:r>
      <w:r>
        <w:rPr>
          <w:sz w:val="22"/>
          <w:szCs w:val="22"/>
        </w:rPr>
        <w:t>OVK</w:t>
      </w:r>
      <w:r w:rsidRPr="0053721C">
        <w:rPr>
          <w:sz w:val="22"/>
          <w:szCs w:val="22"/>
        </w:rPr>
        <w:t xml:space="preserve"> </w:t>
      </w:r>
      <w:r w:rsidRPr="0053721C">
        <w:rPr>
          <w:b/>
          <w:color w:val="000000"/>
          <w:sz w:val="22"/>
          <w:szCs w:val="22"/>
        </w:rPr>
        <w:t>vyplatí</w:t>
      </w:r>
      <w:r w:rsidRPr="0053721C">
        <w:rPr>
          <w:color w:val="000000"/>
          <w:sz w:val="22"/>
          <w:szCs w:val="22"/>
        </w:rPr>
        <w:t xml:space="preserve"> </w:t>
      </w:r>
      <w:r w:rsidRPr="000A4884">
        <w:rPr>
          <w:b/>
          <w:color w:val="000000"/>
          <w:sz w:val="22"/>
          <w:szCs w:val="22"/>
          <w:u w:val="single"/>
          <w:shd w:val="clear" w:color="auto" w:fill="CCFFCC"/>
        </w:rPr>
        <w:t>do 30 dnů</w:t>
      </w:r>
      <w:r w:rsidRPr="000A4884">
        <w:rPr>
          <w:color w:val="000000"/>
          <w:sz w:val="22"/>
          <w:szCs w:val="22"/>
          <w:u w:val="single"/>
        </w:rPr>
        <w:t xml:space="preserve"> po ukončení činnosti </w:t>
      </w:r>
      <w:proofErr w:type="spellStart"/>
      <w:r w:rsidRPr="000A4884">
        <w:rPr>
          <w:color w:val="000000"/>
          <w:sz w:val="22"/>
          <w:szCs w:val="22"/>
          <w:u w:val="single"/>
        </w:rPr>
        <w:t>OVK</w:t>
      </w:r>
      <w:r w:rsidRPr="000A4884">
        <w:rPr>
          <w:bCs/>
          <w:color w:val="000000"/>
          <w:sz w:val="22"/>
          <w:szCs w:val="22"/>
          <w:vertAlign w:val="superscript"/>
        </w:rPr>
        <w:t>6</w:t>
      </w:r>
      <w:proofErr w:type="spellEnd"/>
      <w:r w:rsidRPr="000A4884">
        <w:rPr>
          <w:bCs/>
          <w:color w:val="000000"/>
          <w:sz w:val="22"/>
          <w:szCs w:val="22"/>
          <w:vertAlign w:val="superscript"/>
        </w:rPr>
        <w:t>)</w:t>
      </w:r>
      <w:r>
        <w:rPr>
          <w:b/>
          <w:color w:val="000000"/>
          <w:sz w:val="22"/>
          <w:szCs w:val="22"/>
          <w:vertAlign w:val="superscript"/>
        </w:rPr>
        <w:t xml:space="preserve"> </w:t>
      </w:r>
      <w:r w:rsidRPr="0053721C">
        <w:rPr>
          <w:b/>
          <w:color w:val="000000"/>
          <w:sz w:val="22"/>
          <w:szCs w:val="22"/>
        </w:rPr>
        <w:t>obecní úřad</w:t>
      </w:r>
      <w:r w:rsidRPr="0053721C">
        <w:rPr>
          <w:sz w:val="22"/>
          <w:szCs w:val="20"/>
        </w:rPr>
        <w:t xml:space="preserve">. </w:t>
      </w:r>
      <w:r w:rsidRPr="00EE00AF">
        <w:rPr>
          <w:bCs/>
          <w:color w:val="000000"/>
          <w:sz w:val="22"/>
          <w:szCs w:val="22"/>
        </w:rPr>
        <w:t xml:space="preserve">Je nepřípustné, aby </w:t>
      </w:r>
      <w:r>
        <w:rPr>
          <w:bCs/>
          <w:color w:val="000000"/>
          <w:sz w:val="22"/>
          <w:szCs w:val="22"/>
        </w:rPr>
        <w:t>paušální náhrada ušlého výdělku</w:t>
      </w:r>
      <w:r w:rsidRPr="00EE00AF">
        <w:rPr>
          <w:bCs/>
          <w:color w:val="000000"/>
          <w:sz w:val="22"/>
          <w:szCs w:val="22"/>
        </w:rPr>
        <w:t xml:space="preserve"> členům OVK byla obecním úřadem vyplacena bezprostředně po ukončení hlasování. </w:t>
      </w:r>
    </w:p>
    <w:p w14:paraId="45616704" w14:textId="2937E8D2" w:rsidR="000A4884" w:rsidRDefault="000A4884" w:rsidP="000A4884">
      <w:pPr>
        <w:ind w:left="426" w:hanging="12"/>
        <w:jc w:val="both"/>
        <w:rPr>
          <w:sz w:val="22"/>
          <w:szCs w:val="20"/>
        </w:rPr>
      </w:pPr>
    </w:p>
    <w:p w14:paraId="0B7BB82F" w14:textId="77777777" w:rsidR="000A4884" w:rsidRDefault="000A4884" w:rsidP="00066249">
      <w:pPr>
        <w:ind w:left="540" w:hanging="12"/>
        <w:jc w:val="both"/>
        <w:rPr>
          <w:rFonts w:cs="Arial"/>
          <w:b/>
          <w:bCs/>
          <w:color w:val="000000"/>
          <w:sz w:val="22"/>
        </w:rPr>
      </w:pPr>
    </w:p>
    <w:p w14:paraId="751702C9" w14:textId="77777777" w:rsidR="00023B5E" w:rsidRDefault="00023B5E" w:rsidP="00066249">
      <w:pPr>
        <w:ind w:left="540" w:hanging="12"/>
        <w:jc w:val="both"/>
        <w:rPr>
          <w:rFonts w:cs="Arial"/>
          <w:b/>
          <w:bCs/>
          <w:color w:val="000000"/>
          <w:sz w:val="22"/>
        </w:rPr>
      </w:pPr>
    </w:p>
    <w:p w14:paraId="4E5C382A" w14:textId="53CAC449" w:rsidR="00BA7A45" w:rsidRDefault="00BA7A45" w:rsidP="00BA7A45">
      <w:pPr>
        <w:numPr>
          <w:ilvl w:val="0"/>
          <w:numId w:val="1"/>
        </w:numPr>
        <w:tabs>
          <w:tab w:val="clear" w:pos="1107"/>
          <w:tab w:val="num" w:pos="540"/>
          <w:tab w:val="num" w:pos="720"/>
        </w:tabs>
        <w:ind w:left="540" w:hanging="540"/>
        <w:jc w:val="both"/>
        <w:rPr>
          <w:sz w:val="22"/>
          <w:szCs w:val="22"/>
        </w:rPr>
      </w:pPr>
      <w:r>
        <w:rPr>
          <w:sz w:val="22"/>
          <w:szCs w:val="22"/>
        </w:rPr>
        <w:t>Č</w:t>
      </w:r>
      <w:r w:rsidRPr="00D17E94">
        <w:rPr>
          <w:sz w:val="22"/>
          <w:szCs w:val="22"/>
        </w:rPr>
        <w:t>len</w:t>
      </w:r>
      <w:r>
        <w:rPr>
          <w:sz w:val="22"/>
          <w:szCs w:val="22"/>
        </w:rPr>
        <w:t>ovi</w:t>
      </w:r>
      <w:r w:rsidRPr="00D17E94">
        <w:rPr>
          <w:sz w:val="22"/>
          <w:szCs w:val="22"/>
        </w:rPr>
        <w:t xml:space="preserve"> </w:t>
      </w:r>
      <w:r>
        <w:rPr>
          <w:sz w:val="22"/>
          <w:szCs w:val="22"/>
        </w:rPr>
        <w:t>OVK</w:t>
      </w:r>
      <w:r w:rsidRPr="00D17E94">
        <w:rPr>
          <w:sz w:val="22"/>
          <w:szCs w:val="22"/>
        </w:rPr>
        <w:t>, který je v</w:t>
      </w:r>
      <w:r>
        <w:rPr>
          <w:sz w:val="22"/>
          <w:szCs w:val="22"/>
        </w:rPr>
        <w:t> </w:t>
      </w:r>
      <w:r w:rsidRPr="00D17E94">
        <w:rPr>
          <w:sz w:val="22"/>
          <w:szCs w:val="22"/>
        </w:rPr>
        <w:t xml:space="preserve">pracovním poměru nebo </w:t>
      </w:r>
      <w:r>
        <w:rPr>
          <w:sz w:val="22"/>
          <w:szCs w:val="22"/>
        </w:rPr>
        <w:t>služebním</w:t>
      </w:r>
      <w:r w:rsidRPr="0047676D">
        <w:rPr>
          <w:sz w:val="22"/>
          <w:szCs w:val="22"/>
        </w:rPr>
        <w:t xml:space="preserve"> poměru</w:t>
      </w:r>
      <w:r>
        <w:rPr>
          <w:sz w:val="22"/>
          <w:szCs w:val="22"/>
        </w:rPr>
        <w:t xml:space="preserve"> je ust. § 62 odst. 2 zák. o volbách do ZO </w:t>
      </w:r>
      <w:r w:rsidRPr="00D17E94">
        <w:rPr>
          <w:sz w:val="22"/>
          <w:szCs w:val="22"/>
        </w:rPr>
        <w:t xml:space="preserve">přiznán </w:t>
      </w:r>
      <w:r w:rsidRPr="00D17E94">
        <w:rPr>
          <w:b/>
          <w:sz w:val="22"/>
          <w:szCs w:val="22"/>
        </w:rPr>
        <w:t>nárok na</w:t>
      </w:r>
      <w:r w:rsidRPr="00D17E94">
        <w:rPr>
          <w:b/>
          <w:caps/>
          <w:sz w:val="22"/>
          <w:szCs w:val="22"/>
        </w:rPr>
        <w:t xml:space="preserve"> </w:t>
      </w:r>
      <w:r w:rsidRPr="007962D7">
        <w:rPr>
          <w:rFonts w:ascii="Arial Black" w:hAnsi="Arial Black"/>
          <w:caps/>
          <w:sz w:val="20"/>
          <w:szCs w:val="20"/>
          <w:shd w:val="clear" w:color="auto" w:fill="000000" w:themeFill="text1"/>
        </w:rPr>
        <w:t>pracovní nebo služební volno</w:t>
      </w:r>
      <w:r w:rsidRPr="00D17E94">
        <w:rPr>
          <w:b/>
          <w:caps/>
          <w:sz w:val="22"/>
          <w:szCs w:val="22"/>
        </w:rPr>
        <w:t xml:space="preserve"> </w:t>
      </w:r>
      <w:r w:rsidRPr="00FC5CA4">
        <w:rPr>
          <w:b/>
          <w:sz w:val="22"/>
          <w:szCs w:val="22"/>
        </w:rPr>
        <w:t>v</w:t>
      </w:r>
      <w:r>
        <w:rPr>
          <w:b/>
          <w:sz w:val="22"/>
          <w:szCs w:val="22"/>
        </w:rPr>
        <w:t> </w:t>
      </w:r>
      <w:r w:rsidRPr="00FC5CA4">
        <w:rPr>
          <w:b/>
          <w:sz w:val="22"/>
          <w:szCs w:val="22"/>
        </w:rPr>
        <w:t>nezbytně nutném rozsahu</w:t>
      </w:r>
      <w:r w:rsidRPr="00D17E94">
        <w:rPr>
          <w:sz w:val="22"/>
          <w:szCs w:val="22"/>
        </w:rPr>
        <w:t xml:space="preserve"> </w:t>
      </w:r>
      <w:r w:rsidRPr="009B18AE">
        <w:rPr>
          <w:i/>
          <w:sz w:val="22"/>
          <w:szCs w:val="22"/>
        </w:rPr>
        <w:t xml:space="preserve">(jakožto překážka v práci z důvodu obecného zájmu podle § 200 zák. </w:t>
      </w:r>
      <w:r>
        <w:rPr>
          <w:i/>
          <w:sz w:val="22"/>
          <w:szCs w:val="22"/>
        </w:rPr>
        <w:t xml:space="preserve"> </w:t>
      </w:r>
      <w:r w:rsidRPr="009B18AE">
        <w:rPr>
          <w:i/>
          <w:sz w:val="22"/>
          <w:szCs w:val="22"/>
        </w:rPr>
        <w:t>č. 262/2006 Sb., zákoník práce z důvodu účasti na školení OVK a pro dny voleb)</w:t>
      </w:r>
      <w:r w:rsidRPr="00715B4D">
        <w:rPr>
          <w:i/>
        </w:rPr>
        <w:t xml:space="preserve"> </w:t>
      </w:r>
      <w:r w:rsidRPr="00D17E94">
        <w:rPr>
          <w:sz w:val="22"/>
          <w:szCs w:val="22"/>
        </w:rPr>
        <w:t xml:space="preserve">a </w:t>
      </w:r>
      <w:r w:rsidRPr="007962D7">
        <w:rPr>
          <w:b/>
          <w:sz w:val="22"/>
          <w:szCs w:val="22"/>
        </w:rPr>
        <w:t>na</w:t>
      </w:r>
      <w:r>
        <w:rPr>
          <w:b/>
          <w:sz w:val="22"/>
          <w:szCs w:val="22"/>
        </w:rPr>
        <w:t xml:space="preserve"> </w:t>
      </w:r>
      <w:r w:rsidRPr="007962D7">
        <w:rPr>
          <w:rFonts w:ascii="Arial Black" w:hAnsi="Arial Black"/>
          <w:caps/>
          <w:sz w:val="20"/>
          <w:szCs w:val="20"/>
          <w:shd w:val="clear" w:color="auto" w:fill="000000" w:themeFill="text1"/>
        </w:rPr>
        <w:t>náhradu mzdy, platu, služebního příjmu nebo odměny</w:t>
      </w:r>
      <w:r>
        <w:rPr>
          <w:rFonts w:ascii="Arial Black" w:hAnsi="Arial Black"/>
          <w:caps/>
          <w:sz w:val="20"/>
          <w:szCs w:val="20"/>
        </w:rPr>
        <w:t xml:space="preserve"> </w:t>
      </w:r>
      <w:r w:rsidRPr="00FC5CA4">
        <w:rPr>
          <w:b/>
          <w:sz w:val="22"/>
          <w:szCs w:val="22"/>
        </w:rPr>
        <w:t>ve výši průměrného výdělku</w:t>
      </w:r>
      <w:r w:rsidRPr="00D17E94">
        <w:rPr>
          <w:sz w:val="22"/>
          <w:szCs w:val="22"/>
        </w:rPr>
        <w:t xml:space="preserve"> od uvolňujícího zaměstnavatele.</w:t>
      </w:r>
      <w:r w:rsidRPr="00844571">
        <w:rPr>
          <w:sz w:val="22"/>
          <w:szCs w:val="22"/>
        </w:rPr>
        <w:t xml:space="preserve"> </w:t>
      </w:r>
    </w:p>
    <w:p w14:paraId="42E37262" w14:textId="77777777" w:rsidR="00BA7A45" w:rsidRDefault="00BA7A45" w:rsidP="00BA7A45">
      <w:pPr>
        <w:tabs>
          <w:tab w:val="num" w:pos="1107"/>
        </w:tabs>
        <w:jc w:val="both"/>
        <w:rPr>
          <w:sz w:val="22"/>
          <w:szCs w:val="22"/>
        </w:rPr>
      </w:pPr>
    </w:p>
    <w:p w14:paraId="7BD99D35" w14:textId="352CAF61" w:rsidR="00BA7A45" w:rsidRDefault="00BA7A45" w:rsidP="00BA7A45">
      <w:pPr>
        <w:tabs>
          <w:tab w:val="num" w:pos="1107"/>
        </w:tabs>
        <w:ind w:left="567"/>
        <w:jc w:val="both"/>
        <w:rPr>
          <w:sz w:val="12"/>
          <w:szCs w:val="12"/>
        </w:rPr>
      </w:pPr>
      <w:r w:rsidRPr="002800F1">
        <w:rPr>
          <w:sz w:val="22"/>
          <w:szCs w:val="22"/>
        </w:rPr>
        <w:t xml:space="preserve">Zaměstnavatel člena OVK </w:t>
      </w:r>
      <w:r w:rsidRPr="009B18AE">
        <w:rPr>
          <w:i/>
          <w:iCs/>
          <w:sz w:val="22"/>
          <w:szCs w:val="22"/>
        </w:rPr>
        <w:t>(který byl v nezbytně nutném rozsahu uvolněn ze zaměstnání)</w:t>
      </w:r>
      <w:r w:rsidRPr="002800F1">
        <w:rPr>
          <w:sz w:val="22"/>
          <w:szCs w:val="22"/>
        </w:rPr>
        <w:t xml:space="preserve"> se může následně obrátit na příslušný obecní úřad a </w:t>
      </w:r>
      <w:r w:rsidRPr="00AE562C">
        <w:rPr>
          <w:sz w:val="22"/>
          <w:szCs w:val="22"/>
          <w:u w:val="single"/>
        </w:rPr>
        <w:t xml:space="preserve">požádat o refundaci </w:t>
      </w:r>
      <w:r w:rsidRPr="002800F1">
        <w:rPr>
          <w:sz w:val="22"/>
          <w:szCs w:val="22"/>
        </w:rPr>
        <w:t>náhrady mzdy</w:t>
      </w:r>
      <w:r>
        <w:rPr>
          <w:sz w:val="22"/>
          <w:szCs w:val="22"/>
        </w:rPr>
        <w:t xml:space="preserve">, platu, služebního příjmu nebo odměny. </w:t>
      </w:r>
    </w:p>
    <w:p w14:paraId="66710698" w14:textId="77777777" w:rsidR="00BA7A45" w:rsidRDefault="00BA7A45" w:rsidP="00BA7A45">
      <w:pPr>
        <w:ind w:left="567"/>
        <w:jc w:val="both"/>
        <w:outlineLvl w:val="0"/>
        <w:rPr>
          <w:sz w:val="12"/>
          <w:szCs w:val="12"/>
        </w:rPr>
      </w:pPr>
    </w:p>
    <w:p w14:paraId="1916D74D" w14:textId="77777777" w:rsidR="00BA7A45" w:rsidRDefault="00BA7A45" w:rsidP="00BA7A45">
      <w:pPr>
        <w:ind w:left="567"/>
        <w:jc w:val="both"/>
        <w:outlineLvl w:val="0"/>
        <w:rPr>
          <w:sz w:val="12"/>
          <w:szCs w:val="12"/>
        </w:rPr>
      </w:pPr>
    </w:p>
    <w:p w14:paraId="1C4E75E6" w14:textId="77777777" w:rsidR="00BA7A45" w:rsidRPr="003938A3" w:rsidRDefault="00BA7A45" w:rsidP="00BA7A45">
      <w:pPr>
        <w:ind w:left="567"/>
        <w:jc w:val="both"/>
        <w:outlineLvl w:val="0"/>
        <w:rPr>
          <w:sz w:val="12"/>
          <w:szCs w:val="12"/>
        </w:rPr>
      </w:pPr>
    </w:p>
    <w:p w14:paraId="090DB2A1" w14:textId="77777777" w:rsidR="00BA7A45" w:rsidRDefault="00BA7A45" w:rsidP="00BA7A45">
      <w:pPr>
        <w:numPr>
          <w:ilvl w:val="0"/>
          <w:numId w:val="1"/>
        </w:numPr>
        <w:tabs>
          <w:tab w:val="clear" w:pos="1107"/>
          <w:tab w:val="num" w:pos="567"/>
        </w:tabs>
        <w:spacing w:before="120"/>
        <w:ind w:left="567"/>
        <w:jc w:val="both"/>
        <w:outlineLvl w:val="0"/>
        <w:rPr>
          <w:sz w:val="22"/>
          <w:szCs w:val="22"/>
        </w:rPr>
      </w:pPr>
      <w:r w:rsidRPr="004B795A">
        <w:rPr>
          <w:sz w:val="22"/>
          <w:szCs w:val="22"/>
        </w:rPr>
        <w:lastRenderedPageBreak/>
        <w:t xml:space="preserve">Podle čl. I. odst. 2 písm. j) směrnice Ministerstva financí </w:t>
      </w:r>
      <w:r>
        <w:rPr>
          <w:sz w:val="22"/>
          <w:szCs w:val="22"/>
        </w:rPr>
        <w:t xml:space="preserve">o postupu obcí a krajů při financování voleb </w:t>
      </w:r>
      <w:r w:rsidRPr="005D1C97">
        <w:rPr>
          <w:b/>
          <w:bCs/>
          <w:sz w:val="22"/>
          <w:szCs w:val="22"/>
          <w:u w:val="single"/>
        </w:rPr>
        <w:t>může</w:t>
      </w:r>
      <w:r w:rsidRPr="00EF340D">
        <w:rPr>
          <w:sz w:val="22"/>
          <w:szCs w:val="22"/>
        </w:rPr>
        <w:t xml:space="preserve"> příslušný obecní úřad </w:t>
      </w:r>
      <w:r>
        <w:rPr>
          <w:sz w:val="22"/>
          <w:szCs w:val="22"/>
        </w:rPr>
        <w:t xml:space="preserve">přednostně </w:t>
      </w:r>
      <w:r w:rsidRPr="00EF340D">
        <w:rPr>
          <w:b/>
          <w:bCs/>
          <w:sz w:val="22"/>
          <w:szCs w:val="22"/>
        </w:rPr>
        <w:t>poskytnout</w:t>
      </w:r>
      <w:r w:rsidRPr="00EF340D">
        <w:rPr>
          <w:sz w:val="22"/>
          <w:szCs w:val="22"/>
        </w:rPr>
        <w:t xml:space="preserve"> členům </w:t>
      </w:r>
      <w:r>
        <w:rPr>
          <w:sz w:val="22"/>
          <w:szCs w:val="22"/>
        </w:rPr>
        <w:t>OVK</w:t>
      </w:r>
      <w:r w:rsidRPr="00844483">
        <w:rPr>
          <w:rFonts w:ascii="Garamond" w:hAnsi="Garamond"/>
        </w:rPr>
        <w:t xml:space="preserve"> </w:t>
      </w:r>
      <w:r w:rsidRPr="007962D7">
        <w:rPr>
          <w:rFonts w:ascii="Arial Black" w:hAnsi="Arial Black"/>
          <w:bCs/>
          <w:caps/>
          <w:color w:val="FFFFFF" w:themeColor="background1"/>
          <w:sz w:val="20"/>
          <w:szCs w:val="20"/>
          <w:shd w:val="clear" w:color="auto" w:fill="000000" w:themeFill="text1"/>
        </w:rPr>
        <w:t>občerstvení</w:t>
      </w:r>
      <w:r w:rsidRPr="007962D7">
        <w:rPr>
          <w:rFonts w:ascii="Garamond" w:hAnsi="Garamond"/>
          <w:color w:val="FFFFFF" w:themeColor="background1"/>
        </w:rPr>
        <w:t xml:space="preserve"> </w:t>
      </w:r>
      <w:r w:rsidRPr="00EF340D">
        <w:rPr>
          <w:sz w:val="22"/>
          <w:szCs w:val="22"/>
        </w:rPr>
        <w:t xml:space="preserve">s výjimkou alkoholických nápojů </w:t>
      </w:r>
      <w:r w:rsidRPr="00EF340D">
        <w:rPr>
          <w:sz w:val="22"/>
          <w:szCs w:val="22"/>
          <w:u w:val="single"/>
        </w:rPr>
        <w:t>jako nepeněžité plnění</w:t>
      </w:r>
      <w:r>
        <w:rPr>
          <w:sz w:val="22"/>
          <w:szCs w:val="22"/>
        </w:rPr>
        <w:t xml:space="preserve">, </w:t>
      </w:r>
      <w:r w:rsidRPr="0029053F">
        <w:rPr>
          <w:b/>
          <w:bCs/>
          <w:sz w:val="22"/>
          <w:szCs w:val="22"/>
        </w:rPr>
        <w:t>a to i formou stravenek</w:t>
      </w:r>
      <w:r>
        <w:rPr>
          <w:sz w:val="22"/>
          <w:szCs w:val="22"/>
        </w:rPr>
        <w:t xml:space="preserve">, jestliže úkoly stanovené OVK budou vyžadovat neustálou přítomnost jejich členů v době od vzniku členství v OVK do ukončení její činnosti, a dalším osobám podílejícím se na zabezpečení úkolů obcí a krajů od zahájení činností spojených s volbami až do ukončení činnosti OVK. Výdaje na občerstvení se stanoví ve výši dolní hranice stanovené sazby stravného podle zákoníku práce (§ 176). Občerstvení v limitu základní výše stravného lze poskytnout </w:t>
      </w:r>
      <w:r w:rsidRPr="008B6D6F">
        <w:rPr>
          <w:b/>
          <w:sz w:val="22"/>
          <w:szCs w:val="22"/>
          <w:shd w:val="clear" w:color="auto" w:fill="CCFFCC"/>
        </w:rPr>
        <w:t>nejdříve po 4 hodinách</w:t>
      </w:r>
      <w:r>
        <w:rPr>
          <w:sz w:val="22"/>
          <w:szCs w:val="22"/>
        </w:rPr>
        <w:t xml:space="preserve"> nepřetržité přítomnosti, na poskytnutí občerstvení však </w:t>
      </w:r>
      <w:r w:rsidRPr="0037463F">
        <w:rPr>
          <w:sz w:val="22"/>
          <w:szCs w:val="22"/>
          <w:u w:val="single"/>
        </w:rPr>
        <w:t>není právní nárok</w:t>
      </w:r>
      <w:r>
        <w:rPr>
          <w:sz w:val="22"/>
          <w:szCs w:val="22"/>
        </w:rPr>
        <w:t xml:space="preserve">. Obdobné občerstvení lze poskytnout pozorovatelům mezinárodních institucí, kteří sledují průběh a konání voleb. </w:t>
      </w:r>
    </w:p>
    <w:p w14:paraId="6D8A7532" w14:textId="77777777" w:rsidR="00BA7A45" w:rsidRDefault="00BA7A45" w:rsidP="00BA7A45">
      <w:pPr>
        <w:pStyle w:val="Zkladntext"/>
        <w:rPr>
          <w:b/>
        </w:rPr>
      </w:pPr>
    </w:p>
    <w:p w14:paraId="0CDE10A2" w14:textId="77777777" w:rsidR="009300CE" w:rsidRDefault="009300CE" w:rsidP="00D20AD3">
      <w:pPr>
        <w:ind w:left="540"/>
        <w:jc w:val="both"/>
        <w:rPr>
          <w:color w:val="000000"/>
          <w:sz w:val="22"/>
          <w:szCs w:val="22"/>
        </w:rPr>
      </w:pPr>
    </w:p>
    <w:p w14:paraId="3E30D20C" w14:textId="571E7B1F" w:rsidR="009300CE" w:rsidRPr="009300CE" w:rsidRDefault="00EC59F3" w:rsidP="009300CE">
      <w:pPr>
        <w:pStyle w:val="Zkladntext"/>
        <w:pBdr>
          <w:top w:val="threeDEmboss" w:sz="18" w:space="1" w:color="auto"/>
          <w:left w:val="threeDEmboss" w:sz="18" w:space="4" w:color="auto"/>
          <w:bottom w:val="threeDEmboss" w:sz="18" w:space="1" w:color="auto"/>
          <w:right w:val="threeDEmboss" w:sz="18" w:space="4" w:color="auto"/>
        </w:pBdr>
        <w:ind w:left="900" w:hanging="900"/>
        <w:rPr>
          <w:rFonts w:ascii="Arial Black" w:hAnsi="Arial Black"/>
          <w:sz w:val="20"/>
          <w:szCs w:val="20"/>
        </w:rPr>
      </w:pPr>
      <w:r>
        <w:rPr>
          <w:rFonts w:ascii="Arial Black" w:hAnsi="Arial Black"/>
          <w:sz w:val="20"/>
          <w:szCs w:val="20"/>
        </w:rPr>
        <w:t>5</w:t>
      </w:r>
      <w:r w:rsidR="009300CE">
        <w:rPr>
          <w:rFonts w:ascii="Arial Black" w:hAnsi="Arial Black"/>
          <w:sz w:val="20"/>
          <w:szCs w:val="20"/>
        </w:rPr>
        <w:t>.5</w:t>
      </w:r>
      <w:r w:rsidR="009300CE" w:rsidRPr="009300CE">
        <w:rPr>
          <w:rFonts w:ascii="Arial Black" w:hAnsi="Arial Black"/>
          <w:sz w:val="20"/>
          <w:szCs w:val="20"/>
        </w:rPr>
        <w:t xml:space="preserve">.    Ukončení činnosti okrskových volebních komisí </w:t>
      </w:r>
    </w:p>
    <w:p w14:paraId="0395150E" w14:textId="0E50DA22" w:rsidR="00BA7A45" w:rsidRDefault="00BA7A45" w:rsidP="009300CE">
      <w:pPr>
        <w:rPr>
          <w:sz w:val="22"/>
          <w:szCs w:val="22"/>
        </w:rPr>
      </w:pPr>
    </w:p>
    <w:p w14:paraId="4ECCFF2D" w14:textId="2F9A2F35" w:rsidR="00BA7A45" w:rsidRPr="00BA7A45" w:rsidRDefault="006C3E3F" w:rsidP="006C3E3F">
      <w:pPr>
        <w:pStyle w:val="Odstavecseseznamem"/>
        <w:numPr>
          <w:ilvl w:val="0"/>
          <w:numId w:val="74"/>
        </w:numPr>
        <w:ind w:left="426" w:hanging="426"/>
        <w:jc w:val="both"/>
      </w:pPr>
      <w:r>
        <w:rPr>
          <w:b/>
          <w:bCs/>
        </w:rPr>
        <w:t>Činnost OVK v</w:t>
      </w:r>
      <w:r w:rsidR="00BA7A45" w:rsidRPr="00BA7A45">
        <w:rPr>
          <w:b/>
          <w:bCs/>
        </w:rPr>
        <w:t xml:space="preserve"> obcích, </w:t>
      </w:r>
      <w:r w:rsidR="00BA7A45" w:rsidRPr="006C3E3F">
        <w:rPr>
          <w:b/>
          <w:bCs/>
          <w:u w:val="thick" w:color="FF0000"/>
        </w:rPr>
        <w:t>ve kterých se uskuteční pouze volby do zastupitelstev obcí</w:t>
      </w:r>
      <w:r>
        <w:rPr>
          <w:b/>
          <w:bCs/>
          <w:u w:val="thick" w:color="FF0000"/>
        </w:rPr>
        <w:t>,</w:t>
      </w:r>
      <w:r>
        <w:rPr>
          <w:b/>
          <w:bCs/>
        </w:rPr>
        <w:t xml:space="preserve"> bude ukončena </w:t>
      </w:r>
      <w:r w:rsidRPr="006C3E3F">
        <w:t>dle § 52 zák. o volbách do zastupitelstev obcí</w:t>
      </w:r>
      <w:r>
        <w:t>, a to v závislosti na tom, zda-li byl / nebyl podán návrh na soudní přezkum výsledku voleb do zastupitelstva obce:</w:t>
      </w:r>
    </w:p>
    <w:p w14:paraId="0D00B1D8" w14:textId="77777777" w:rsidR="00BA7A45" w:rsidRDefault="00BA7A45" w:rsidP="00BA7A45">
      <w:pPr>
        <w:ind w:left="426"/>
        <w:jc w:val="both"/>
        <w:rPr>
          <w:b/>
          <w:caps/>
          <w:sz w:val="22"/>
          <w:szCs w:val="22"/>
        </w:rPr>
      </w:pPr>
    </w:p>
    <w:p w14:paraId="26840791" w14:textId="787EA17C" w:rsidR="009300CE" w:rsidRPr="002B2962" w:rsidRDefault="009300CE" w:rsidP="00BA7A45">
      <w:pPr>
        <w:ind w:left="426"/>
        <w:jc w:val="both"/>
        <w:rPr>
          <w:sz w:val="22"/>
          <w:szCs w:val="22"/>
        </w:rPr>
      </w:pPr>
      <w:r w:rsidRPr="00D4517A">
        <w:rPr>
          <w:b/>
          <w:caps/>
          <w:sz w:val="22"/>
          <w:szCs w:val="22"/>
        </w:rPr>
        <w:t>Nebyl-li</w:t>
      </w:r>
      <w:r w:rsidRPr="00D4517A">
        <w:rPr>
          <w:b/>
          <w:sz w:val="22"/>
          <w:szCs w:val="22"/>
        </w:rPr>
        <w:t xml:space="preserve"> podán návrh na neplatnost hlasování nebo neplatnost voleb</w:t>
      </w:r>
      <w:r>
        <w:rPr>
          <w:sz w:val="22"/>
          <w:szCs w:val="22"/>
        </w:rPr>
        <w:t xml:space="preserve"> (§ 60)</w:t>
      </w:r>
      <w:r w:rsidRPr="002B2962">
        <w:rPr>
          <w:sz w:val="22"/>
          <w:szCs w:val="22"/>
        </w:rPr>
        <w:t xml:space="preserve"> </w:t>
      </w:r>
      <w:r w:rsidR="00737C16">
        <w:rPr>
          <w:sz w:val="22"/>
          <w:szCs w:val="22"/>
        </w:rPr>
        <w:sym w:font="Wingdings 3" w:char="F096"/>
      </w:r>
      <w:r w:rsidR="00737C16">
        <w:rPr>
          <w:sz w:val="22"/>
          <w:szCs w:val="22"/>
        </w:rPr>
        <w:t xml:space="preserve"> č</w:t>
      </w:r>
      <w:r w:rsidRPr="002B2962">
        <w:rPr>
          <w:sz w:val="22"/>
          <w:szCs w:val="22"/>
        </w:rPr>
        <w:t xml:space="preserve">innost okrskové volební komise </w:t>
      </w:r>
      <w:r w:rsidR="00737C16">
        <w:rPr>
          <w:sz w:val="22"/>
          <w:szCs w:val="22"/>
          <w:u w:val="single"/>
        </w:rPr>
        <w:t>pro</w:t>
      </w:r>
      <w:r w:rsidRPr="00735448">
        <w:rPr>
          <w:sz w:val="22"/>
          <w:szCs w:val="22"/>
          <w:u w:val="single"/>
        </w:rPr>
        <w:t xml:space="preserve"> volb</w:t>
      </w:r>
      <w:r w:rsidR="00737C16">
        <w:rPr>
          <w:sz w:val="22"/>
          <w:szCs w:val="22"/>
          <w:u w:val="single"/>
        </w:rPr>
        <w:t>y</w:t>
      </w:r>
      <w:r w:rsidRPr="00735448">
        <w:rPr>
          <w:sz w:val="22"/>
          <w:szCs w:val="22"/>
          <w:u w:val="single"/>
        </w:rPr>
        <w:t xml:space="preserve"> do zastupitelstva obce</w:t>
      </w:r>
      <w:r w:rsidRPr="002B2962">
        <w:rPr>
          <w:sz w:val="22"/>
          <w:szCs w:val="22"/>
        </w:rPr>
        <w:t xml:space="preserve"> je ukončena </w:t>
      </w:r>
      <w:r w:rsidRPr="005A056A">
        <w:rPr>
          <w:b/>
          <w:sz w:val="22"/>
          <w:szCs w:val="22"/>
          <w:shd w:val="clear" w:color="auto" w:fill="CCFFCC"/>
        </w:rPr>
        <w:t>patnáctým dnem</w:t>
      </w:r>
      <w:r w:rsidRPr="002B2962">
        <w:rPr>
          <w:sz w:val="22"/>
          <w:szCs w:val="22"/>
        </w:rPr>
        <w:t xml:space="preserve"> po vyhlášení výsledků voleb do zastupitelstev obcí Státní volební komisí.</w:t>
      </w:r>
    </w:p>
    <w:p w14:paraId="32231420" w14:textId="77777777" w:rsidR="009300CE" w:rsidRPr="002B2962" w:rsidRDefault="009300CE" w:rsidP="00BA7A45">
      <w:pPr>
        <w:ind w:left="426"/>
        <w:jc w:val="both"/>
        <w:rPr>
          <w:sz w:val="22"/>
          <w:szCs w:val="22"/>
        </w:rPr>
      </w:pPr>
    </w:p>
    <w:p w14:paraId="06C7F049" w14:textId="5ADA8B4F" w:rsidR="009300CE" w:rsidRDefault="009300CE" w:rsidP="00BA7A45">
      <w:pPr>
        <w:ind w:left="426"/>
        <w:jc w:val="both"/>
        <w:rPr>
          <w:sz w:val="22"/>
          <w:szCs w:val="22"/>
        </w:rPr>
      </w:pPr>
      <w:r w:rsidRPr="00D4517A">
        <w:rPr>
          <w:b/>
          <w:caps/>
          <w:sz w:val="22"/>
          <w:szCs w:val="22"/>
        </w:rPr>
        <w:t>Byl-li</w:t>
      </w:r>
      <w:r w:rsidRPr="00D4517A">
        <w:rPr>
          <w:b/>
          <w:sz w:val="22"/>
          <w:szCs w:val="22"/>
        </w:rPr>
        <w:t xml:space="preserve"> podán návrh na neplatnost hlasování nebo neplatnost voleb</w:t>
      </w:r>
      <w:r>
        <w:rPr>
          <w:sz w:val="22"/>
          <w:szCs w:val="22"/>
        </w:rPr>
        <w:t xml:space="preserve"> (§ 60)</w:t>
      </w:r>
      <w:r w:rsidR="00737C16">
        <w:rPr>
          <w:sz w:val="22"/>
          <w:szCs w:val="22"/>
        </w:rPr>
        <w:t xml:space="preserve"> </w:t>
      </w:r>
      <w:r w:rsidR="00737C16">
        <w:rPr>
          <w:sz w:val="22"/>
          <w:szCs w:val="22"/>
        </w:rPr>
        <w:sym w:font="Wingdings 3" w:char="F096"/>
      </w:r>
      <w:r w:rsidRPr="002B2962">
        <w:rPr>
          <w:sz w:val="22"/>
          <w:szCs w:val="22"/>
        </w:rPr>
        <w:t xml:space="preserve"> </w:t>
      </w:r>
      <w:r>
        <w:rPr>
          <w:sz w:val="22"/>
          <w:szCs w:val="22"/>
        </w:rPr>
        <w:t>končí činnost okrskové volební komise</w:t>
      </w:r>
      <w:r w:rsidR="00735448">
        <w:rPr>
          <w:sz w:val="22"/>
          <w:szCs w:val="22"/>
        </w:rPr>
        <w:t xml:space="preserve"> </w:t>
      </w:r>
      <w:r w:rsidR="00735448" w:rsidRPr="00735448">
        <w:rPr>
          <w:sz w:val="22"/>
          <w:szCs w:val="22"/>
          <w:u w:val="single"/>
        </w:rPr>
        <w:t>pro volby do zastupitelstva obce</w:t>
      </w:r>
    </w:p>
    <w:p w14:paraId="3F59E022" w14:textId="77777777" w:rsidR="009300CE" w:rsidRPr="002B2962" w:rsidRDefault="009300CE" w:rsidP="00BA7A45">
      <w:pPr>
        <w:numPr>
          <w:ilvl w:val="0"/>
          <w:numId w:val="19"/>
        </w:numPr>
        <w:tabs>
          <w:tab w:val="clear" w:pos="420"/>
          <w:tab w:val="num" w:pos="851"/>
        </w:tabs>
        <w:ind w:left="851" w:hanging="425"/>
        <w:jc w:val="both"/>
        <w:rPr>
          <w:sz w:val="22"/>
          <w:szCs w:val="22"/>
        </w:rPr>
      </w:pPr>
      <w:r w:rsidRPr="002B2962">
        <w:rPr>
          <w:sz w:val="22"/>
          <w:szCs w:val="22"/>
        </w:rPr>
        <w:t>dnem nabytí právní moci rozhodnutí soudu v případě, že tento návrh byl soudem zamítnut,</w:t>
      </w:r>
    </w:p>
    <w:p w14:paraId="75F85A5B" w14:textId="77777777" w:rsidR="009300CE" w:rsidRPr="002B2962" w:rsidRDefault="009300CE" w:rsidP="00BA7A45">
      <w:pPr>
        <w:numPr>
          <w:ilvl w:val="0"/>
          <w:numId w:val="19"/>
        </w:numPr>
        <w:tabs>
          <w:tab w:val="clear" w:pos="420"/>
          <w:tab w:val="num" w:pos="851"/>
        </w:tabs>
        <w:ind w:left="851" w:hanging="425"/>
        <w:jc w:val="both"/>
        <w:rPr>
          <w:sz w:val="22"/>
          <w:szCs w:val="22"/>
        </w:rPr>
      </w:pPr>
      <w:r w:rsidRPr="005A056A">
        <w:rPr>
          <w:b/>
          <w:sz w:val="22"/>
          <w:szCs w:val="22"/>
          <w:shd w:val="clear" w:color="auto" w:fill="CCFFCC"/>
        </w:rPr>
        <w:t>patnáctý den</w:t>
      </w:r>
      <w:r w:rsidRPr="002B2962">
        <w:rPr>
          <w:sz w:val="22"/>
          <w:szCs w:val="22"/>
        </w:rPr>
        <w:t xml:space="preserve"> po uveřejnění výsledků opakovaného hlasování v případě, že tento návrh byl soudem shledán oprávněným a opakuje se v rámci volebního procesu pouze hlasování,</w:t>
      </w:r>
    </w:p>
    <w:p w14:paraId="53AF4560" w14:textId="77777777" w:rsidR="009300CE" w:rsidRPr="002B2962" w:rsidRDefault="009300CE" w:rsidP="00BA7A45">
      <w:pPr>
        <w:numPr>
          <w:ilvl w:val="0"/>
          <w:numId w:val="19"/>
        </w:numPr>
        <w:tabs>
          <w:tab w:val="clear" w:pos="420"/>
          <w:tab w:val="num" w:pos="851"/>
        </w:tabs>
        <w:ind w:left="851" w:hanging="425"/>
        <w:jc w:val="both"/>
        <w:rPr>
          <w:sz w:val="22"/>
          <w:szCs w:val="22"/>
        </w:rPr>
      </w:pPr>
      <w:r w:rsidRPr="002B2962">
        <w:rPr>
          <w:sz w:val="22"/>
          <w:szCs w:val="22"/>
        </w:rPr>
        <w:t>dnem nabytí právní moci rozhodnutí soudu v případě, že tento návrh byl soudem shledán oprávněným a opakuje se celý volební proces.</w:t>
      </w:r>
    </w:p>
    <w:p w14:paraId="06055882" w14:textId="5E0FC380" w:rsidR="001600B6" w:rsidRDefault="001600B6" w:rsidP="009300CE">
      <w:pPr>
        <w:rPr>
          <w:sz w:val="22"/>
          <w:szCs w:val="22"/>
        </w:rPr>
      </w:pPr>
    </w:p>
    <w:p w14:paraId="1C2A98AF" w14:textId="2B201D55" w:rsidR="006C3E3F" w:rsidRPr="006C3E3F" w:rsidRDefault="006C3E3F" w:rsidP="006C3E3F">
      <w:pPr>
        <w:pStyle w:val="Odstavecseseznamem"/>
        <w:numPr>
          <w:ilvl w:val="0"/>
          <w:numId w:val="74"/>
        </w:numPr>
        <w:ind w:left="426" w:hanging="426"/>
        <w:jc w:val="both"/>
      </w:pPr>
      <w:r>
        <w:rPr>
          <w:b/>
          <w:bCs/>
        </w:rPr>
        <w:t>Činnost OVK v</w:t>
      </w:r>
      <w:r w:rsidRPr="00BA7A45">
        <w:rPr>
          <w:b/>
          <w:bCs/>
        </w:rPr>
        <w:t xml:space="preserve"> obcích, </w:t>
      </w:r>
      <w:r w:rsidRPr="006C3E3F">
        <w:rPr>
          <w:b/>
          <w:bCs/>
          <w:u w:val="thick" w:color="FF0000"/>
        </w:rPr>
        <w:t>ve kterých se uskuteční souběžně i volby do Senátu</w:t>
      </w:r>
      <w:r>
        <w:rPr>
          <w:b/>
          <w:bCs/>
        </w:rPr>
        <w:t xml:space="preserve">, </w:t>
      </w:r>
      <w:r w:rsidRPr="006C3E3F">
        <w:t xml:space="preserve">bude ukončena dle </w:t>
      </w:r>
      <w:r>
        <w:t xml:space="preserve">    </w:t>
      </w:r>
      <w:r w:rsidRPr="006C3E3F">
        <w:t xml:space="preserve">§ </w:t>
      </w:r>
      <w:proofErr w:type="spellStart"/>
      <w:r w:rsidRPr="006C3E3F">
        <w:t>77a</w:t>
      </w:r>
      <w:proofErr w:type="spellEnd"/>
      <w:r w:rsidRPr="006C3E3F">
        <w:t xml:space="preserve"> zák. č. 247/1995 Sb., o volbách do Parlamentu České republiky a o změně a doplnění některých dalších zákonů</w:t>
      </w:r>
      <w:r w:rsidR="00737C16">
        <w:t>, ve znění pozdějších zákonů, a to v závislosti na tom, zda-li byl / nebyl podán návrh na soudní přezkum výsledku voleb do Senátu:</w:t>
      </w:r>
    </w:p>
    <w:p w14:paraId="1DCBEF73" w14:textId="33ADE279" w:rsidR="00BA7A45" w:rsidRDefault="00BA7A45" w:rsidP="009300CE">
      <w:pPr>
        <w:rPr>
          <w:sz w:val="22"/>
          <w:szCs w:val="22"/>
        </w:rPr>
      </w:pPr>
    </w:p>
    <w:p w14:paraId="1BCA260B" w14:textId="453D8CB4" w:rsidR="00737C16" w:rsidRPr="002B2962" w:rsidRDefault="00737C16" w:rsidP="00737C16">
      <w:pPr>
        <w:ind w:left="426"/>
        <w:jc w:val="both"/>
        <w:rPr>
          <w:sz w:val="22"/>
          <w:szCs w:val="22"/>
        </w:rPr>
      </w:pPr>
      <w:r w:rsidRPr="00D4517A">
        <w:rPr>
          <w:b/>
          <w:caps/>
          <w:sz w:val="22"/>
          <w:szCs w:val="22"/>
        </w:rPr>
        <w:t>Nebyl-li</w:t>
      </w:r>
      <w:r w:rsidRPr="00D4517A">
        <w:rPr>
          <w:b/>
          <w:sz w:val="22"/>
          <w:szCs w:val="22"/>
        </w:rPr>
        <w:t xml:space="preserve"> podán návrh na neplatnost hlasování nebo neplatnost voleb</w:t>
      </w:r>
      <w:r>
        <w:rPr>
          <w:sz w:val="22"/>
          <w:szCs w:val="22"/>
        </w:rPr>
        <w:t xml:space="preserve"> (§ 60)</w:t>
      </w:r>
      <w:r w:rsidRPr="002B2962">
        <w:rPr>
          <w:sz w:val="22"/>
          <w:szCs w:val="22"/>
        </w:rPr>
        <w:t xml:space="preserve"> </w:t>
      </w:r>
      <w:r>
        <w:rPr>
          <w:sz w:val="22"/>
          <w:szCs w:val="22"/>
        </w:rPr>
        <w:sym w:font="Wingdings 3" w:char="F096"/>
      </w:r>
      <w:r>
        <w:rPr>
          <w:sz w:val="22"/>
          <w:szCs w:val="22"/>
        </w:rPr>
        <w:t xml:space="preserve"> č</w:t>
      </w:r>
      <w:r w:rsidRPr="002B2962">
        <w:rPr>
          <w:sz w:val="22"/>
          <w:szCs w:val="22"/>
        </w:rPr>
        <w:t xml:space="preserve">innost okrskové volební komise </w:t>
      </w:r>
      <w:r>
        <w:rPr>
          <w:sz w:val="22"/>
          <w:szCs w:val="22"/>
          <w:u w:val="single"/>
        </w:rPr>
        <w:t>pro</w:t>
      </w:r>
      <w:r w:rsidRPr="00735448">
        <w:rPr>
          <w:sz w:val="22"/>
          <w:szCs w:val="22"/>
          <w:u w:val="single"/>
        </w:rPr>
        <w:t xml:space="preserve"> volb</w:t>
      </w:r>
      <w:r>
        <w:rPr>
          <w:sz w:val="22"/>
          <w:szCs w:val="22"/>
          <w:u w:val="single"/>
        </w:rPr>
        <w:t>y</w:t>
      </w:r>
      <w:r w:rsidRPr="00735448">
        <w:rPr>
          <w:sz w:val="22"/>
          <w:szCs w:val="22"/>
          <w:u w:val="single"/>
        </w:rPr>
        <w:t xml:space="preserve"> do </w:t>
      </w:r>
      <w:r>
        <w:rPr>
          <w:sz w:val="22"/>
          <w:szCs w:val="22"/>
          <w:u w:val="single"/>
        </w:rPr>
        <w:t>Senátu</w:t>
      </w:r>
      <w:r w:rsidRPr="002B2962">
        <w:rPr>
          <w:sz w:val="22"/>
          <w:szCs w:val="22"/>
        </w:rPr>
        <w:t xml:space="preserve"> je ukončena </w:t>
      </w:r>
      <w:r w:rsidRPr="005A056A">
        <w:rPr>
          <w:b/>
          <w:sz w:val="22"/>
          <w:szCs w:val="22"/>
          <w:shd w:val="clear" w:color="auto" w:fill="CCFFCC"/>
        </w:rPr>
        <w:t>patnáctým dnem</w:t>
      </w:r>
      <w:r w:rsidRPr="002B2962">
        <w:rPr>
          <w:sz w:val="22"/>
          <w:szCs w:val="22"/>
        </w:rPr>
        <w:t xml:space="preserve"> po vyhlášení výsledků voleb do </w:t>
      </w:r>
      <w:r>
        <w:rPr>
          <w:sz w:val="22"/>
          <w:szCs w:val="22"/>
        </w:rPr>
        <w:t>Senátu</w:t>
      </w:r>
      <w:r w:rsidRPr="002B2962">
        <w:rPr>
          <w:sz w:val="22"/>
          <w:szCs w:val="22"/>
        </w:rPr>
        <w:t xml:space="preserve"> Státní volební komisí.</w:t>
      </w:r>
    </w:p>
    <w:p w14:paraId="35222899" w14:textId="77777777" w:rsidR="00737C16" w:rsidRPr="002B2962" w:rsidRDefault="00737C16" w:rsidP="00737C16">
      <w:pPr>
        <w:ind w:left="426"/>
        <w:jc w:val="both"/>
        <w:rPr>
          <w:sz w:val="22"/>
          <w:szCs w:val="22"/>
        </w:rPr>
      </w:pPr>
    </w:p>
    <w:p w14:paraId="7A7C3CB0" w14:textId="3643B3B8" w:rsidR="00737C16" w:rsidRDefault="00737C16" w:rsidP="00737C16">
      <w:pPr>
        <w:ind w:left="426"/>
        <w:jc w:val="both"/>
        <w:rPr>
          <w:sz w:val="22"/>
          <w:szCs w:val="22"/>
        </w:rPr>
      </w:pPr>
      <w:r w:rsidRPr="00D4517A">
        <w:rPr>
          <w:b/>
          <w:caps/>
          <w:sz w:val="22"/>
          <w:szCs w:val="22"/>
        </w:rPr>
        <w:t>Byl-li</w:t>
      </w:r>
      <w:r w:rsidRPr="00D4517A">
        <w:rPr>
          <w:b/>
          <w:sz w:val="22"/>
          <w:szCs w:val="22"/>
        </w:rPr>
        <w:t xml:space="preserve"> podán návrh na neplatnost hlasování nebo neplatnost voleb</w:t>
      </w:r>
      <w:r>
        <w:rPr>
          <w:sz w:val="22"/>
          <w:szCs w:val="22"/>
        </w:rPr>
        <w:t xml:space="preserve"> (§ 60) </w:t>
      </w:r>
      <w:r>
        <w:rPr>
          <w:sz w:val="22"/>
          <w:szCs w:val="22"/>
        </w:rPr>
        <w:sym w:font="Wingdings 3" w:char="F096"/>
      </w:r>
      <w:r w:rsidRPr="002B2962">
        <w:rPr>
          <w:sz w:val="22"/>
          <w:szCs w:val="22"/>
        </w:rPr>
        <w:t xml:space="preserve"> </w:t>
      </w:r>
      <w:r>
        <w:rPr>
          <w:sz w:val="22"/>
          <w:szCs w:val="22"/>
        </w:rPr>
        <w:t xml:space="preserve">končí činnost okrskové volební komise </w:t>
      </w:r>
      <w:r>
        <w:rPr>
          <w:sz w:val="22"/>
          <w:szCs w:val="22"/>
          <w:u w:val="single"/>
        </w:rPr>
        <w:t>pro volby do Senátu</w:t>
      </w:r>
    </w:p>
    <w:p w14:paraId="0B31143E" w14:textId="77777777" w:rsidR="00737C16" w:rsidRPr="002B2962" w:rsidRDefault="00737C16" w:rsidP="00737C16">
      <w:pPr>
        <w:numPr>
          <w:ilvl w:val="0"/>
          <w:numId w:val="75"/>
        </w:numPr>
        <w:tabs>
          <w:tab w:val="clear" w:pos="420"/>
        </w:tabs>
        <w:ind w:left="851" w:hanging="419"/>
        <w:jc w:val="both"/>
        <w:rPr>
          <w:sz w:val="22"/>
          <w:szCs w:val="22"/>
        </w:rPr>
      </w:pPr>
      <w:r w:rsidRPr="002B2962">
        <w:rPr>
          <w:sz w:val="22"/>
          <w:szCs w:val="22"/>
        </w:rPr>
        <w:t>dnem nabytí právní moci rozhodnutí soudu v případě, že tento návrh byl soudem zamítnut,</w:t>
      </w:r>
    </w:p>
    <w:p w14:paraId="2624D605" w14:textId="77777777" w:rsidR="00737C16" w:rsidRPr="002B2962" w:rsidRDefault="00737C16" w:rsidP="00737C16">
      <w:pPr>
        <w:numPr>
          <w:ilvl w:val="0"/>
          <w:numId w:val="75"/>
        </w:numPr>
        <w:tabs>
          <w:tab w:val="clear" w:pos="420"/>
        </w:tabs>
        <w:ind w:left="851" w:hanging="419"/>
        <w:jc w:val="both"/>
        <w:rPr>
          <w:sz w:val="22"/>
          <w:szCs w:val="22"/>
        </w:rPr>
      </w:pPr>
      <w:r w:rsidRPr="002B2962">
        <w:rPr>
          <w:sz w:val="22"/>
          <w:szCs w:val="22"/>
        </w:rPr>
        <w:t>dnem nabytí právní moci rozhodnutí soudu v případě, že tento návrh byl soudem shledán oprávněným a opakuje se celý volební proces.</w:t>
      </w:r>
    </w:p>
    <w:p w14:paraId="43263BF8" w14:textId="13596818" w:rsidR="006C3E3F" w:rsidRDefault="006C3E3F" w:rsidP="006C3E3F">
      <w:pPr>
        <w:rPr>
          <w:sz w:val="22"/>
          <w:szCs w:val="22"/>
        </w:rPr>
      </w:pPr>
    </w:p>
    <w:p w14:paraId="7ADB9789" w14:textId="77777777" w:rsidR="00BA7A45" w:rsidRDefault="00BA7A45" w:rsidP="009300CE">
      <w:pPr>
        <w:rPr>
          <w:sz w:val="22"/>
          <w:szCs w:val="22"/>
        </w:rPr>
      </w:pPr>
    </w:p>
    <w:p w14:paraId="16212488" w14:textId="310371F9" w:rsidR="00C61B15" w:rsidRDefault="00AC7190" w:rsidP="009300CE">
      <w:pPr>
        <w:rPr>
          <w:sz w:val="22"/>
          <w:szCs w:val="22"/>
        </w:rPr>
      </w:pPr>
      <w:r>
        <w:rPr>
          <w:bCs/>
          <w:i/>
          <w:iCs/>
          <w:noProof/>
          <w:color w:val="0000FF"/>
          <w:sz w:val="20"/>
        </w:rPr>
        <w:drawing>
          <wp:inline distT="0" distB="0" distL="0" distR="0" wp14:anchorId="3F547204" wp14:editId="6433C46D">
            <wp:extent cx="5943600" cy="2095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09550"/>
                    </a:xfrm>
                    <a:prstGeom prst="rect">
                      <a:avLst/>
                    </a:prstGeom>
                    <a:noFill/>
                    <a:ln>
                      <a:noFill/>
                    </a:ln>
                  </pic:spPr>
                </pic:pic>
              </a:graphicData>
            </a:graphic>
          </wp:inline>
        </w:drawing>
      </w:r>
    </w:p>
    <w:p w14:paraId="10833CD1" w14:textId="77777777" w:rsidR="00C1528E" w:rsidRDefault="00C1528E" w:rsidP="009300CE">
      <w:pPr>
        <w:rPr>
          <w:b/>
          <w:sz w:val="22"/>
          <w:szCs w:val="22"/>
          <w:u w:val="single"/>
        </w:rPr>
      </w:pPr>
    </w:p>
    <w:p w14:paraId="15C0D560" w14:textId="77777777" w:rsidR="00B725AC" w:rsidRPr="00F96F04" w:rsidRDefault="00C61B15" w:rsidP="009300CE">
      <w:pPr>
        <w:rPr>
          <w:b/>
          <w:sz w:val="22"/>
          <w:szCs w:val="22"/>
          <w:u w:val="single"/>
        </w:rPr>
      </w:pPr>
      <w:r w:rsidRPr="00F96F04">
        <w:rPr>
          <w:b/>
          <w:sz w:val="22"/>
          <w:szCs w:val="22"/>
          <w:u w:val="single"/>
        </w:rPr>
        <w:t>Zpracoval</w:t>
      </w:r>
      <w:r w:rsidR="003B6AB7" w:rsidRPr="00F96F04">
        <w:rPr>
          <w:b/>
          <w:sz w:val="22"/>
          <w:szCs w:val="22"/>
          <w:u w:val="single"/>
        </w:rPr>
        <w:t>y</w:t>
      </w:r>
      <w:r w:rsidRPr="00F96F04">
        <w:rPr>
          <w:b/>
          <w:sz w:val="22"/>
          <w:szCs w:val="22"/>
          <w:u w:val="single"/>
        </w:rPr>
        <w:t>:</w:t>
      </w:r>
    </w:p>
    <w:p w14:paraId="21C6873D" w14:textId="77777777" w:rsidR="00C61B15" w:rsidRDefault="00C61B15" w:rsidP="009300CE">
      <w:pPr>
        <w:rPr>
          <w:sz w:val="22"/>
          <w:szCs w:val="22"/>
        </w:rPr>
      </w:pPr>
    </w:p>
    <w:p w14:paraId="583EEDF3" w14:textId="372C047D" w:rsidR="00C61B15" w:rsidRDefault="00C61B15" w:rsidP="009300CE">
      <w:pPr>
        <w:rPr>
          <w:sz w:val="22"/>
          <w:szCs w:val="22"/>
        </w:rPr>
      </w:pPr>
      <w:r>
        <w:rPr>
          <w:sz w:val="22"/>
          <w:szCs w:val="22"/>
        </w:rPr>
        <w:t xml:space="preserve">Mgr. Pavlína </w:t>
      </w:r>
      <w:r w:rsidRPr="00F96F04">
        <w:rPr>
          <w:caps/>
          <w:sz w:val="22"/>
          <w:szCs w:val="22"/>
        </w:rPr>
        <w:t>Kroupová</w:t>
      </w:r>
      <w:r w:rsidR="003B6AB7">
        <w:rPr>
          <w:sz w:val="22"/>
          <w:szCs w:val="22"/>
        </w:rPr>
        <w:tab/>
      </w:r>
      <w:r w:rsidR="003B6AB7">
        <w:rPr>
          <w:sz w:val="22"/>
          <w:szCs w:val="22"/>
        </w:rPr>
        <w:tab/>
      </w:r>
      <w:r w:rsidR="003B6AB7">
        <w:rPr>
          <w:sz w:val="22"/>
          <w:szCs w:val="22"/>
        </w:rPr>
        <w:tab/>
      </w:r>
      <w:r w:rsidR="003B6AB7">
        <w:rPr>
          <w:sz w:val="22"/>
          <w:szCs w:val="22"/>
        </w:rPr>
        <w:tab/>
      </w:r>
      <w:r w:rsidR="00E21388">
        <w:rPr>
          <w:sz w:val="22"/>
          <w:szCs w:val="22"/>
        </w:rPr>
        <w:t xml:space="preserve">        </w:t>
      </w:r>
      <w:r w:rsidR="003B6AB7">
        <w:rPr>
          <w:sz w:val="22"/>
          <w:szCs w:val="22"/>
        </w:rPr>
        <w:t xml:space="preserve">Ing. Michaela </w:t>
      </w:r>
      <w:r w:rsidR="003B6AB7" w:rsidRPr="00F96F04">
        <w:rPr>
          <w:caps/>
          <w:sz w:val="22"/>
          <w:szCs w:val="22"/>
        </w:rPr>
        <w:t>Legerová</w:t>
      </w:r>
    </w:p>
    <w:p w14:paraId="013B655D" w14:textId="331232D0" w:rsidR="00C61B15" w:rsidRDefault="00C61B15" w:rsidP="009300CE">
      <w:pPr>
        <w:rPr>
          <w:sz w:val="22"/>
          <w:szCs w:val="22"/>
        </w:rPr>
      </w:pPr>
      <w:r>
        <w:rPr>
          <w:sz w:val="22"/>
          <w:szCs w:val="22"/>
        </w:rPr>
        <w:t>ved. odd. přestupků a voleb</w:t>
      </w:r>
      <w:r w:rsidR="003B6AB7">
        <w:rPr>
          <w:sz w:val="22"/>
          <w:szCs w:val="22"/>
        </w:rPr>
        <w:tab/>
      </w:r>
      <w:r w:rsidR="003B6AB7">
        <w:rPr>
          <w:sz w:val="22"/>
          <w:szCs w:val="22"/>
        </w:rPr>
        <w:tab/>
      </w:r>
      <w:r w:rsidR="003B6AB7">
        <w:rPr>
          <w:sz w:val="22"/>
          <w:szCs w:val="22"/>
        </w:rPr>
        <w:tab/>
      </w:r>
      <w:r w:rsidR="003B6AB7">
        <w:rPr>
          <w:sz w:val="22"/>
          <w:szCs w:val="22"/>
        </w:rPr>
        <w:tab/>
      </w:r>
      <w:r w:rsidR="00E21388">
        <w:rPr>
          <w:sz w:val="22"/>
          <w:szCs w:val="22"/>
        </w:rPr>
        <w:t xml:space="preserve">        </w:t>
      </w:r>
      <w:r w:rsidR="003B6AB7">
        <w:rPr>
          <w:sz w:val="22"/>
          <w:szCs w:val="22"/>
        </w:rPr>
        <w:t>odborný zaměstnanec odd. přestupků a voleb</w:t>
      </w:r>
    </w:p>
    <w:p w14:paraId="5EAC4B58" w14:textId="7BB42A1D" w:rsidR="00C61B15" w:rsidRDefault="00C61B15" w:rsidP="009300CE">
      <w:pPr>
        <w:rPr>
          <w:sz w:val="22"/>
          <w:szCs w:val="22"/>
        </w:rPr>
      </w:pPr>
      <w:r>
        <w:rPr>
          <w:sz w:val="22"/>
          <w:szCs w:val="22"/>
        </w:rPr>
        <w:t>správní odbor</w:t>
      </w:r>
      <w:r w:rsidR="003B6AB7">
        <w:rPr>
          <w:sz w:val="22"/>
          <w:szCs w:val="22"/>
        </w:rPr>
        <w:tab/>
      </w:r>
      <w:r w:rsidR="003B6AB7">
        <w:rPr>
          <w:sz w:val="22"/>
          <w:szCs w:val="22"/>
        </w:rPr>
        <w:tab/>
      </w:r>
      <w:r w:rsidR="003B6AB7">
        <w:rPr>
          <w:sz w:val="22"/>
          <w:szCs w:val="22"/>
        </w:rPr>
        <w:tab/>
      </w:r>
      <w:r w:rsidR="003B6AB7">
        <w:rPr>
          <w:sz w:val="22"/>
          <w:szCs w:val="22"/>
        </w:rPr>
        <w:tab/>
      </w:r>
      <w:r w:rsidR="003B6AB7">
        <w:rPr>
          <w:sz w:val="22"/>
          <w:szCs w:val="22"/>
        </w:rPr>
        <w:tab/>
      </w:r>
      <w:r w:rsidR="003B6AB7">
        <w:rPr>
          <w:sz w:val="22"/>
          <w:szCs w:val="22"/>
        </w:rPr>
        <w:tab/>
      </w:r>
      <w:r w:rsidR="00E21388">
        <w:rPr>
          <w:sz w:val="22"/>
          <w:szCs w:val="22"/>
        </w:rPr>
        <w:t xml:space="preserve">        </w:t>
      </w:r>
      <w:r w:rsidR="003B6AB7">
        <w:rPr>
          <w:sz w:val="22"/>
          <w:szCs w:val="22"/>
        </w:rPr>
        <w:t>správní odbor</w:t>
      </w:r>
      <w:r w:rsidR="003B6AB7">
        <w:rPr>
          <w:sz w:val="22"/>
          <w:szCs w:val="22"/>
        </w:rPr>
        <w:tab/>
      </w:r>
      <w:r w:rsidR="003B6AB7">
        <w:rPr>
          <w:sz w:val="22"/>
          <w:szCs w:val="22"/>
        </w:rPr>
        <w:tab/>
      </w:r>
      <w:r w:rsidR="003B6AB7">
        <w:rPr>
          <w:sz w:val="22"/>
          <w:szCs w:val="22"/>
        </w:rPr>
        <w:tab/>
      </w:r>
    </w:p>
    <w:p w14:paraId="12D34F68" w14:textId="308E4CBE" w:rsidR="00D20AD3" w:rsidRDefault="00C61B15" w:rsidP="00C1528E">
      <w:r>
        <w:rPr>
          <w:sz w:val="22"/>
          <w:szCs w:val="22"/>
        </w:rPr>
        <w:t>Krajský úřad Libereckého kraje</w:t>
      </w:r>
      <w:r w:rsidR="003B6AB7">
        <w:rPr>
          <w:sz w:val="22"/>
          <w:szCs w:val="22"/>
        </w:rPr>
        <w:tab/>
      </w:r>
      <w:r w:rsidR="003B6AB7">
        <w:rPr>
          <w:sz w:val="22"/>
          <w:szCs w:val="22"/>
        </w:rPr>
        <w:tab/>
      </w:r>
      <w:r w:rsidR="003B6AB7">
        <w:rPr>
          <w:sz w:val="22"/>
          <w:szCs w:val="22"/>
        </w:rPr>
        <w:tab/>
      </w:r>
      <w:r w:rsidR="003B6AB7">
        <w:rPr>
          <w:sz w:val="22"/>
          <w:szCs w:val="22"/>
        </w:rPr>
        <w:tab/>
      </w:r>
      <w:r w:rsidR="00E21388">
        <w:rPr>
          <w:sz w:val="22"/>
          <w:szCs w:val="22"/>
        </w:rPr>
        <w:t xml:space="preserve">        </w:t>
      </w:r>
      <w:r w:rsidR="003B6AB7">
        <w:rPr>
          <w:sz w:val="22"/>
          <w:szCs w:val="22"/>
        </w:rPr>
        <w:t>Krajský úřad Libereckého kraje</w:t>
      </w:r>
    </w:p>
    <w:sectPr w:rsidR="00D20AD3" w:rsidSect="005E665C">
      <w:type w:val="continuous"/>
      <w:pgSz w:w="11906" w:h="16838"/>
      <w:pgMar w:top="1111" w:right="110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EB923" w14:textId="77777777" w:rsidR="009430F0" w:rsidRDefault="009430F0">
      <w:r>
        <w:separator/>
      </w:r>
    </w:p>
  </w:endnote>
  <w:endnote w:type="continuationSeparator" w:id="0">
    <w:p w14:paraId="377C0716" w14:textId="77777777" w:rsidR="009430F0" w:rsidRDefault="0094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EE"/>
    <w:family w:val="swiss"/>
    <w:pitch w:val="variable"/>
    <w:sig w:usb0="A00002AF" w:usb1="400078FB"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aettenschweiler">
    <w:panose1 w:val="020B0706040902060204"/>
    <w:charset w:val="EE"/>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Source Sans Pro">
    <w:charset w:val="00"/>
    <w:family w:val="swiss"/>
    <w:pitch w:val="variable"/>
    <w:sig w:usb0="600002F7" w:usb1="02000001"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48A7" w14:textId="60ADB5F5" w:rsidR="006F469A" w:rsidRDefault="006F469A" w:rsidP="006F469A">
    <w:pPr>
      <w:pStyle w:val="Zpat"/>
      <w:jc w:val="center"/>
    </w:pPr>
    <w:r w:rsidRPr="007E4630">
      <w:rPr>
        <w:rStyle w:val="slostrnky"/>
        <w:rFonts w:ascii="Verdana" w:hAnsi="Verdana"/>
        <w:sz w:val="16"/>
        <w:szCs w:val="16"/>
      </w:rPr>
      <w:fldChar w:fldCharType="begin"/>
    </w:r>
    <w:r w:rsidRPr="007E4630">
      <w:rPr>
        <w:rStyle w:val="slostrnky"/>
        <w:rFonts w:ascii="Verdana" w:hAnsi="Verdana"/>
        <w:sz w:val="16"/>
        <w:szCs w:val="16"/>
      </w:rPr>
      <w:instrText xml:space="preserve"> PAGE </w:instrText>
    </w:r>
    <w:r w:rsidRPr="007E4630">
      <w:rPr>
        <w:rStyle w:val="slostrnky"/>
        <w:rFonts w:ascii="Verdana" w:hAnsi="Verdana"/>
        <w:sz w:val="16"/>
        <w:szCs w:val="16"/>
      </w:rPr>
      <w:fldChar w:fldCharType="separate"/>
    </w:r>
    <w:r>
      <w:rPr>
        <w:rStyle w:val="slostrnky"/>
        <w:rFonts w:ascii="Verdana" w:hAnsi="Verdana"/>
        <w:sz w:val="16"/>
        <w:szCs w:val="16"/>
      </w:rPr>
      <w:t>1</w:t>
    </w:r>
    <w:r w:rsidRPr="007E4630">
      <w:rPr>
        <w:rStyle w:val="slostrnky"/>
        <w:rFonts w:ascii="Verdana" w:hAnsi="Verdana"/>
        <w:sz w:val="16"/>
        <w:szCs w:val="16"/>
      </w:rPr>
      <w:fldChar w:fldCharType="end"/>
    </w:r>
    <w:r w:rsidRPr="007E4630">
      <w:rPr>
        <w:rFonts w:ascii="Verdana" w:hAnsi="Verdana"/>
        <w:sz w:val="16"/>
        <w:szCs w:val="16"/>
      </w:rPr>
      <w:t xml:space="preserve"> z </w:t>
    </w:r>
    <w:r w:rsidRPr="007E4630">
      <w:rPr>
        <w:rStyle w:val="slostrnky"/>
        <w:rFonts w:ascii="Verdana" w:hAnsi="Verdana"/>
        <w:sz w:val="16"/>
        <w:szCs w:val="16"/>
      </w:rPr>
      <w:fldChar w:fldCharType="begin"/>
    </w:r>
    <w:r w:rsidRPr="007E4630">
      <w:rPr>
        <w:rStyle w:val="slostrnky"/>
        <w:rFonts w:ascii="Verdana" w:hAnsi="Verdana"/>
        <w:sz w:val="16"/>
        <w:szCs w:val="16"/>
      </w:rPr>
      <w:instrText xml:space="preserve"> NUMPAGES </w:instrText>
    </w:r>
    <w:r w:rsidRPr="007E4630">
      <w:rPr>
        <w:rStyle w:val="slostrnky"/>
        <w:rFonts w:ascii="Verdana" w:hAnsi="Verdana"/>
        <w:sz w:val="16"/>
        <w:szCs w:val="16"/>
      </w:rPr>
      <w:fldChar w:fldCharType="separate"/>
    </w:r>
    <w:r>
      <w:rPr>
        <w:rStyle w:val="slostrnky"/>
        <w:rFonts w:ascii="Verdana" w:hAnsi="Verdana"/>
        <w:sz w:val="16"/>
        <w:szCs w:val="16"/>
      </w:rPr>
      <w:t>30</w:t>
    </w:r>
    <w:r w:rsidRPr="007E4630">
      <w:rPr>
        <w:rStyle w:val="slostrnky"/>
        <w:rFonts w:ascii="Verdana" w:hAnsi="Verdana"/>
        <w:sz w:val="16"/>
        <w:szCs w:val="16"/>
      </w:rPr>
      <w:fldChar w:fldCharType="end"/>
    </w:r>
  </w:p>
  <w:p w14:paraId="7717D65F" w14:textId="77777777" w:rsidR="004774DB" w:rsidRDefault="004774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6EC21" w14:textId="77777777" w:rsidR="009430F0" w:rsidRDefault="009430F0">
      <w:r>
        <w:separator/>
      </w:r>
    </w:p>
  </w:footnote>
  <w:footnote w:type="continuationSeparator" w:id="0">
    <w:p w14:paraId="73A3921C" w14:textId="77777777" w:rsidR="009430F0" w:rsidRDefault="009430F0">
      <w:r>
        <w:continuationSeparator/>
      </w:r>
    </w:p>
  </w:footnote>
  <w:footnote w:id="1">
    <w:p w14:paraId="3BC05B65" w14:textId="77777777" w:rsidR="00F15280" w:rsidRPr="00F15280" w:rsidRDefault="00F15280" w:rsidP="00F15280">
      <w:pPr>
        <w:pStyle w:val="Textpoznpodarou"/>
        <w:ind w:left="284" w:hanging="284"/>
        <w:jc w:val="both"/>
        <w:rPr>
          <w:rFonts w:ascii="Calibri" w:hAnsi="Calibri" w:cs="Calibri"/>
          <w:sz w:val="18"/>
          <w:szCs w:val="18"/>
        </w:rPr>
      </w:pPr>
      <w:r w:rsidRPr="00F15280">
        <w:rPr>
          <w:rStyle w:val="Znakapoznpodarou"/>
          <w:rFonts w:ascii="Calibri" w:hAnsi="Calibri" w:cs="Calibri"/>
          <w:b/>
          <w:bCs/>
          <w:sz w:val="18"/>
          <w:szCs w:val="18"/>
        </w:rPr>
        <w:footnoteRef/>
      </w:r>
      <w:r w:rsidRPr="00F15280">
        <w:rPr>
          <w:rFonts w:ascii="Calibri" w:hAnsi="Calibri" w:cs="Calibri"/>
          <w:b/>
          <w:bCs/>
          <w:sz w:val="18"/>
          <w:szCs w:val="18"/>
          <w:vertAlign w:val="superscript"/>
        </w:rPr>
        <w:t>)</w:t>
      </w:r>
      <w:r w:rsidRPr="00F15280">
        <w:rPr>
          <w:rFonts w:ascii="Calibri" w:hAnsi="Calibri" w:cs="Calibri"/>
          <w:sz w:val="18"/>
          <w:szCs w:val="18"/>
          <w:vertAlign w:val="superscript"/>
        </w:rPr>
        <w:t xml:space="preserve">    </w:t>
      </w:r>
      <w:r w:rsidRPr="00F15280">
        <w:rPr>
          <w:rFonts w:ascii="Calibri" w:hAnsi="Calibri" w:cs="Calibri"/>
          <w:sz w:val="18"/>
          <w:szCs w:val="18"/>
        </w:rPr>
        <w:t xml:space="preserve">Smlouva o přistoupení ČR k Evropské unii, která nabyla účinnosti k 1. květnu 2004 (Sdělení č. 44/2004 </w:t>
      </w:r>
      <w:proofErr w:type="spellStart"/>
      <w:r w:rsidRPr="00F15280">
        <w:rPr>
          <w:rFonts w:ascii="Calibri" w:hAnsi="Calibri" w:cs="Calibri"/>
          <w:sz w:val="18"/>
          <w:szCs w:val="18"/>
        </w:rPr>
        <w:t>Sb.m.s</w:t>
      </w:r>
      <w:proofErr w:type="spellEnd"/>
      <w:r w:rsidRPr="00F15280">
        <w:rPr>
          <w:rFonts w:ascii="Calibri" w:hAnsi="Calibri" w:cs="Calibri"/>
          <w:sz w:val="18"/>
          <w:szCs w:val="18"/>
        </w:rPr>
        <w:t>.)</w:t>
      </w:r>
    </w:p>
  </w:footnote>
  <w:footnote w:id="2">
    <w:p w14:paraId="3123FCD6" w14:textId="77777777" w:rsidR="00FB487D" w:rsidRDefault="00FB487D" w:rsidP="00FB487D">
      <w:pPr>
        <w:ind w:left="142" w:hanging="142"/>
        <w:jc w:val="both"/>
      </w:pPr>
      <w:r w:rsidRPr="003F314A">
        <w:rPr>
          <w:rStyle w:val="Znakapoznpodarou"/>
          <w:rFonts w:ascii="Calibri" w:hAnsi="Calibri" w:cs="Calibri"/>
          <w:b/>
          <w:sz w:val="18"/>
          <w:szCs w:val="18"/>
        </w:rPr>
        <w:footnoteRef/>
      </w:r>
      <w:r w:rsidRPr="003F314A">
        <w:rPr>
          <w:rFonts w:ascii="Calibri" w:hAnsi="Calibri" w:cs="Calibri"/>
          <w:b/>
          <w:sz w:val="18"/>
          <w:szCs w:val="18"/>
          <w:vertAlign w:val="superscript"/>
        </w:rPr>
        <w:t>)</w:t>
      </w:r>
      <w:r w:rsidRPr="003F314A">
        <w:rPr>
          <w:rFonts w:ascii="Calibri" w:hAnsi="Calibri" w:cs="Calibri"/>
          <w:sz w:val="18"/>
          <w:szCs w:val="18"/>
        </w:rPr>
        <w:t xml:space="preserve"> </w:t>
      </w:r>
      <w:r w:rsidRPr="001B7448">
        <w:rPr>
          <w:rFonts w:ascii="Calibri" w:hAnsi="Calibri" w:cs="Calibri"/>
          <w:sz w:val="20"/>
          <w:szCs w:val="20"/>
        </w:rPr>
        <w:t xml:space="preserve"> </w:t>
      </w:r>
      <w:r w:rsidRPr="00620A99">
        <w:rPr>
          <w:rFonts w:ascii="Calibri" w:hAnsi="Calibri" w:cs="Calibri"/>
          <w:sz w:val="18"/>
          <w:szCs w:val="18"/>
        </w:rPr>
        <w:t>Ust. § 59 odst. 3 zák. o volbách do ZO – cit.:</w:t>
      </w:r>
      <w:r>
        <w:rPr>
          <w:rFonts w:ascii="Arial Narrow" w:hAnsi="Arial Narrow" w:cs="Arial"/>
          <w:sz w:val="20"/>
          <w:szCs w:val="20"/>
        </w:rPr>
        <w:t xml:space="preserve"> </w:t>
      </w:r>
      <w:r w:rsidRPr="00620A99">
        <w:rPr>
          <w:i/>
          <w:color w:val="0000FF"/>
          <w:sz w:val="18"/>
          <w:szCs w:val="18"/>
        </w:rPr>
        <w:t xml:space="preserve">"(3) Proti usnesení, kterým zastupitelstvo obce vyslovilo, že mandát člena zastupitelstva obce zaniká, nebo proti obdobnému rozhodnutí ředitele krajského úřadu nebo ministra vnitra se může člen zastupitelstva, o jehož mandát jde, nebo volební strana, která podala kandidátní listinu v obci, do 2 pracovních dnů od doručení domáhat ochrany u soudu podle zvláštního právního předpisu </w:t>
      </w:r>
      <w:r w:rsidRPr="00620A99">
        <w:rPr>
          <w:i/>
          <w:color w:val="0000FF"/>
          <w:sz w:val="18"/>
          <w:szCs w:val="18"/>
          <w:vertAlign w:val="superscript"/>
        </w:rPr>
        <w:t>32)</w:t>
      </w:r>
      <w:r w:rsidRPr="00620A99">
        <w:rPr>
          <w:i/>
          <w:color w:val="0000FF"/>
          <w:sz w:val="18"/>
          <w:szCs w:val="18"/>
        </w:rPr>
        <w:t xml:space="preserve"> podáním návrhu na zrušení takového usnesení nebo rozhodnutí; včas podaný návrh má odkladný účinek."</w:t>
      </w:r>
    </w:p>
  </w:footnote>
  <w:footnote w:id="3">
    <w:p w14:paraId="6FC20ECF" w14:textId="77777777" w:rsidR="006E5784" w:rsidRPr="00620A99" w:rsidRDefault="006E5784" w:rsidP="006E5784">
      <w:pPr>
        <w:pStyle w:val="Textpoznpodarou"/>
        <w:ind w:left="284" w:hanging="284"/>
        <w:jc w:val="both"/>
        <w:rPr>
          <w:i/>
          <w:color w:val="0000CC"/>
          <w:sz w:val="18"/>
          <w:szCs w:val="18"/>
        </w:rPr>
      </w:pPr>
      <w:r w:rsidRPr="006E5784">
        <w:rPr>
          <w:rStyle w:val="Znakapoznpodarou"/>
          <w:rFonts w:ascii="Calibri" w:hAnsi="Calibri" w:cs="Calibri"/>
          <w:b/>
          <w:sz w:val="18"/>
          <w:szCs w:val="18"/>
        </w:rPr>
        <w:footnoteRef/>
      </w:r>
      <w:r w:rsidRPr="006E5784">
        <w:rPr>
          <w:rFonts w:ascii="Calibri" w:hAnsi="Calibri" w:cs="Calibri"/>
          <w:b/>
          <w:sz w:val="18"/>
          <w:szCs w:val="18"/>
          <w:vertAlign w:val="superscript"/>
        </w:rPr>
        <w:t>)</w:t>
      </w:r>
      <w:r w:rsidRPr="006E5784">
        <w:rPr>
          <w:rFonts w:ascii="Calibri" w:hAnsi="Calibri" w:cs="Calibri"/>
          <w:sz w:val="18"/>
          <w:szCs w:val="18"/>
        </w:rPr>
        <w:t xml:space="preserve"> </w:t>
      </w:r>
      <w:r w:rsidRPr="006E5784">
        <w:rPr>
          <w:rFonts w:ascii="Calibri" w:hAnsi="Calibri" w:cs="Calibri"/>
          <w:sz w:val="24"/>
          <w:szCs w:val="24"/>
        </w:rPr>
        <w:t xml:space="preserve"> </w:t>
      </w:r>
      <w:r w:rsidRPr="006E5784">
        <w:rPr>
          <w:rFonts w:ascii="Calibri" w:hAnsi="Calibri" w:cs="Calibri"/>
          <w:sz w:val="18"/>
          <w:szCs w:val="18"/>
        </w:rPr>
        <w:t>Ust. § 6 odst. 2 prováděcí vyhl. k zák. o volbách do ZO (tzv. „duplicity“):</w:t>
      </w:r>
      <w:r w:rsidRPr="00620A99">
        <w:rPr>
          <w:sz w:val="18"/>
          <w:szCs w:val="18"/>
        </w:rPr>
        <w:t xml:space="preserve"> </w:t>
      </w:r>
      <w:r w:rsidRPr="00620A99">
        <w:rPr>
          <w:i/>
          <w:color w:val="0000CC"/>
          <w:sz w:val="18"/>
          <w:szCs w:val="18"/>
        </w:rPr>
        <w:t xml:space="preserve">„(2) Český statistický úřad vyhotoví seznam kandidátů se shodným jménem, příjmením a věkem, kandidujících do téhož zastupitelstva, a předá jej registračnímu úřadu nejpozději </w:t>
      </w:r>
      <w:r w:rsidRPr="00620A99">
        <w:rPr>
          <w:b/>
          <w:i/>
          <w:color w:val="0000CC"/>
          <w:sz w:val="18"/>
          <w:szCs w:val="18"/>
        </w:rPr>
        <w:t>šedesátý druhý den</w:t>
      </w:r>
      <w:r w:rsidRPr="00620A99">
        <w:rPr>
          <w:i/>
          <w:color w:val="0000CC"/>
          <w:sz w:val="18"/>
          <w:szCs w:val="18"/>
        </w:rPr>
        <w:t xml:space="preserve"> přede dnem voleb.“</w:t>
      </w:r>
    </w:p>
    <w:p w14:paraId="02BEFC3C" w14:textId="77777777" w:rsidR="006E5784" w:rsidRDefault="006E5784" w:rsidP="006E5784">
      <w:pPr>
        <w:pStyle w:val="Textpoznpodarou"/>
      </w:pPr>
    </w:p>
  </w:footnote>
  <w:footnote w:id="4">
    <w:p w14:paraId="0747063B" w14:textId="073FCBD3" w:rsidR="0039154F" w:rsidRDefault="0039154F" w:rsidP="00EF7424">
      <w:pPr>
        <w:autoSpaceDE w:val="0"/>
        <w:autoSpaceDN w:val="0"/>
        <w:rPr>
          <w:b/>
          <w:i/>
          <w:color w:val="0000CC"/>
        </w:rPr>
      </w:pPr>
      <w:r w:rsidRPr="0039154F">
        <w:rPr>
          <w:rStyle w:val="Znakapoznpodarou"/>
          <w:rFonts w:ascii="Calibri" w:hAnsi="Calibri" w:cs="Calibri"/>
          <w:b/>
          <w:sz w:val="18"/>
          <w:szCs w:val="18"/>
        </w:rPr>
        <w:footnoteRef/>
      </w:r>
      <w:r w:rsidRPr="0039154F">
        <w:rPr>
          <w:rFonts w:ascii="Calibri" w:hAnsi="Calibri" w:cs="Calibri"/>
          <w:b/>
          <w:sz w:val="18"/>
          <w:szCs w:val="18"/>
          <w:vertAlign w:val="superscript"/>
        </w:rPr>
        <w:t>)</w:t>
      </w:r>
      <w:r w:rsidRPr="0039154F">
        <w:rPr>
          <w:rFonts w:ascii="Calibri" w:hAnsi="Calibri" w:cs="Calibri"/>
        </w:rPr>
        <w:t xml:space="preserve">   </w:t>
      </w:r>
      <w:r w:rsidRPr="0039154F">
        <w:rPr>
          <w:rFonts w:ascii="Calibri" w:hAnsi="Calibri" w:cs="Calibri"/>
          <w:sz w:val="18"/>
          <w:szCs w:val="18"/>
        </w:rPr>
        <w:t>§ 89 zák. č. 150/2002 Sb., soudní řád správní</w:t>
      </w:r>
    </w:p>
    <w:p w14:paraId="4AC6C81F" w14:textId="77777777" w:rsidR="0039154F" w:rsidRDefault="0039154F" w:rsidP="0039154F">
      <w:pPr>
        <w:pStyle w:val="Textpoznpodarou"/>
      </w:pPr>
    </w:p>
  </w:footnote>
  <w:footnote w:id="5">
    <w:p w14:paraId="038F60BB" w14:textId="77777777" w:rsidR="009753FF" w:rsidRPr="00BF76FC" w:rsidRDefault="009753FF" w:rsidP="009753FF">
      <w:pPr>
        <w:pStyle w:val="Textpoznpodarou"/>
        <w:ind w:left="284" w:hanging="284"/>
        <w:jc w:val="both"/>
        <w:rPr>
          <w:i/>
          <w:color w:val="0000CC"/>
          <w:sz w:val="18"/>
          <w:szCs w:val="18"/>
        </w:rPr>
      </w:pPr>
      <w:r w:rsidRPr="009753FF">
        <w:rPr>
          <w:rStyle w:val="Znakapoznpodarou"/>
          <w:rFonts w:ascii="Calibri" w:hAnsi="Calibri" w:cs="Calibri"/>
          <w:b/>
          <w:sz w:val="18"/>
          <w:szCs w:val="18"/>
        </w:rPr>
        <w:footnoteRef/>
      </w:r>
      <w:r w:rsidRPr="009753FF">
        <w:rPr>
          <w:rFonts w:ascii="Calibri" w:hAnsi="Calibri" w:cs="Calibri"/>
          <w:b/>
          <w:sz w:val="18"/>
          <w:szCs w:val="18"/>
          <w:vertAlign w:val="superscript"/>
        </w:rPr>
        <w:t>)</w:t>
      </w:r>
      <w:r w:rsidRPr="009753FF">
        <w:rPr>
          <w:rFonts w:ascii="Calibri" w:hAnsi="Calibri" w:cs="Calibri"/>
          <w:sz w:val="18"/>
          <w:szCs w:val="18"/>
        </w:rPr>
        <w:t xml:space="preserve"> </w:t>
      </w:r>
      <w:r w:rsidRPr="009753FF">
        <w:rPr>
          <w:rFonts w:ascii="Calibri" w:hAnsi="Calibri" w:cs="Calibri"/>
        </w:rPr>
        <w:t xml:space="preserve">  </w:t>
      </w:r>
      <w:r w:rsidRPr="009753FF">
        <w:rPr>
          <w:rFonts w:ascii="Calibri" w:hAnsi="Calibri" w:cs="Calibri"/>
          <w:sz w:val="18"/>
          <w:szCs w:val="18"/>
        </w:rPr>
        <w:t>Ust. § 31 odst. 4 zák. o volbách do ZO:</w:t>
      </w:r>
      <w:r w:rsidRPr="009753FF">
        <w:rPr>
          <w:rFonts w:ascii="Calibri" w:hAnsi="Calibri" w:cs="Calibri"/>
        </w:rPr>
        <w:t xml:space="preserve"> </w:t>
      </w:r>
      <w:r w:rsidRPr="00BF76FC">
        <w:rPr>
          <w:i/>
          <w:color w:val="0000CC"/>
          <w:sz w:val="18"/>
          <w:szCs w:val="18"/>
        </w:rPr>
        <w:t xml:space="preserve">„(4) </w:t>
      </w:r>
      <w:r w:rsidRPr="00BF76FC">
        <w:rPr>
          <w:b/>
          <w:i/>
          <w:color w:val="0000CC"/>
          <w:sz w:val="18"/>
          <w:szCs w:val="18"/>
        </w:rPr>
        <w:t>Ve volební místnosti musí být na viditelném místě vyvěšen</w:t>
      </w:r>
      <w:r w:rsidRPr="00BF76FC">
        <w:rPr>
          <w:i/>
          <w:color w:val="0000CC"/>
          <w:sz w:val="18"/>
          <w:szCs w:val="18"/>
        </w:rPr>
        <w:t xml:space="preserve"> hlasovací lístek označený nápisem "vzor" a </w:t>
      </w:r>
      <w:r w:rsidRPr="00BF76FC">
        <w:rPr>
          <w:b/>
          <w:i/>
          <w:color w:val="0000CC"/>
          <w:sz w:val="18"/>
          <w:szCs w:val="18"/>
        </w:rPr>
        <w:t>prohlášení o vzdání se nebo odvolání kandidatury</w:t>
      </w:r>
      <w:r w:rsidRPr="00BF76FC">
        <w:rPr>
          <w:i/>
          <w:color w:val="0000CC"/>
          <w:sz w:val="18"/>
          <w:szCs w:val="18"/>
        </w:rPr>
        <w:t>, pokud byla doručena do 48 hodin před zahájením voleb.“</w:t>
      </w:r>
    </w:p>
  </w:footnote>
  <w:footnote w:id="6">
    <w:p w14:paraId="75F67782" w14:textId="6CCC44C3" w:rsidR="00A1202E" w:rsidRDefault="00A1202E" w:rsidP="00A1202E">
      <w:pPr>
        <w:pStyle w:val="Textpoznpodarou"/>
        <w:tabs>
          <w:tab w:val="left" w:pos="284"/>
        </w:tabs>
        <w:ind w:left="426" w:hanging="426"/>
        <w:jc w:val="both"/>
      </w:pPr>
      <w:r w:rsidRPr="0059327A">
        <w:rPr>
          <w:rStyle w:val="Znakapoznpodarou"/>
          <w:rFonts w:asciiTheme="minorHAnsi" w:hAnsiTheme="minorHAnsi" w:cstheme="minorHAnsi"/>
          <w:b/>
          <w:bCs/>
        </w:rPr>
        <w:footnoteRef/>
      </w:r>
      <w:r w:rsidRPr="0059327A">
        <w:rPr>
          <w:rFonts w:asciiTheme="minorHAnsi" w:hAnsiTheme="minorHAnsi" w:cstheme="minorHAnsi"/>
          <w:b/>
          <w:bCs/>
          <w:vertAlign w:val="superscript"/>
        </w:rPr>
        <w:t>)</w:t>
      </w:r>
      <w:r w:rsidRPr="0059327A">
        <w:rPr>
          <w:rFonts w:asciiTheme="minorHAnsi" w:hAnsiTheme="minorHAnsi" w:cstheme="minorHAnsi"/>
          <w:b/>
          <w:bCs/>
        </w:rPr>
        <w:t xml:space="preserve"> </w:t>
      </w:r>
      <w:r w:rsidRPr="00C341E4">
        <w:t xml:space="preserve">  </w:t>
      </w:r>
      <w:r w:rsidRPr="0059327A">
        <w:rPr>
          <w:rFonts w:asciiTheme="minorHAnsi" w:hAnsiTheme="minorHAnsi" w:cstheme="minorHAnsi"/>
          <w:sz w:val="18"/>
          <w:szCs w:val="18"/>
        </w:rPr>
        <w:t xml:space="preserve">Ukončení činnosti OVK </w:t>
      </w:r>
      <w:r w:rsidRPr="0059327A">
        <w:rPr>
          <w:rFonts w:asciiTheme="minorHAnsi" w:hAnsiTheme="minorHAnsi" w:cstheme="minorHAnsi"/>
          <w:sz w:val="18"/>
          <w:szCs w:val="18"/>
          <w:u w:val="single"/>
        </w:rPr>
        <w:t>pro volby do ZO</w:t>
      </w:r>
      <w:r w:rsidRPr="0059327A">
        <w:rPr>
          <w:rFonts w:asciiTheme="minorHAnsi" w:hAnsiTheme="minorHAnsi" w:cstheme="minorHAnsi"/>
          <w:sz w:val="18"/>
          <w:szCs w:val="18"/>
        </w:rPr>
        <w:t xml:space="preserve"> upravuje ust. § 52 zák. o volbách do ZO.</w:t>
      </w:r>
      <w:r w:rsidRPr="00C341E4">
        <w:t xml:space="preserve"> </w:t>
      </w:r>
    </w:p>
    <w:p w14:paraId="7376F0B6" w14:textId="0E62947D" w:rsidR="00EE00AF" w:rsidRPr="00EE00AF" w:rsidRDefault="00EE00AF" w:rsidP="00A1202E">
      <w:pPr>
        <w:pStyle w:val="Textpoznpodarou"/>
        <w:tabs>
          <w:tab w:val="left" w:pos="284"/>
        </w:tabs>
        <w:ind w:left="426" w:hanging="426"/>
        <w:jc w:val="both"/>
        <w:rPr>
          <w:rFonts w:asciiTheme="minorHAnsi" w:hAnsiTheme="minorHAnsi" w:cstheme="minorHAnsi"/>
          <w:sz w:val="18"/>
          <w:szCs w:val="18"/>
        </w:rPr>
      </w:pPr>
      <w:r>
        <w:t xml:space="preserve">   </w:t>
      </w:r>
      <w:r w:rsidRPr="00EE00AF">
        <w:rPr>
          <w:sz w:val="18"/>
          <w:szCs w:val="18"/>
        </w:rPr>
        <w:t xml:space="preserve">  </w:t>
      </w:r>
      <w:r w:rsidRPr="00EE00AF">
        <w:rPr>
          <w:rFonts w:asciiTheme="minorHAnsi" w:hAnsiTheme="minorHAnsi" w:cstheme="minorHAnsi"/>
          <w:sz w:val="18"/>
          <w:szCs w:val="18"/>
        </w:rPr>
        <w:t xml:space="preserve">Ukončení činnosti OVK </w:t>
      </w:r>
      <w:r w:rsidRPr="00EE00AF">
        <w:rPr>
          <w:rFonts w:asciiTheme="minorHAnsi" w:hAnsiTheme="minorHAnsi" w:cstheme="minorHAnsi"/>
          <w:sz w:val="18"/>
          <w:szCs w:val="18"/>
          <w:u w:val="single"/>
        </w:rPr>
        <w:t>pro volby do Senátu</w:t>
      </w:r>
      <w:r w:rsidRPr="00EE00AF">
        <w:rPr>
          <w:rFonts w:asciiTheme="minorHAnsi" w:hAnsiTheme="minorHAnsi" w:cstheme="minorHAnsi"/>
          <w:sz w:val="18"/>
          <w:szCs w:val="18"/>
        </w:rPr>
        <w:t xml:space="preserve"> upravuje ust. § </w:t>
      </w:r>
      <w:proofErr w:type="spellStart"/>
      <w:r w:rsidRPr="00EE00AF">
        <w:rPr>
          <w:rFonts w:asciiTheme="minorHAnsi" w:hAnsiTheme="minorHAnsi" w:cstheme="minorHAnsi"/>
          <w:sz w:val="18"/>
          <w:szCs w:val="18"/>
        </w:rPr>
        <w:t>77a</w:t>
      </w:r>
      <w:proofErr w:type="spellEnd"/>
      <w:r w:rsidRPr="00EE00AF">
        <w:rPr>
          <w:rFonts w:asciiTheme="minorHAnsi" w:hAnsiTheme="minorHAnsi" w:cstheme="minorHAnsi"/>
          <w:sz w:val="18"/>
          <w:szCs w:val="18"/>
        </w:rPr>
        <w:t xml:space="preserve"> zák. č. 247/1995 Sb., o volbách do Parl.</w:t>
      </w:r>
    </w:p>
    <w:p w14:paraId="0B53A2CE" w14:textId="77777777" w:rsidR="00A1202E" w:rsidRPr="008A721B" w:rsidRDefault="00A1202E" w:rsidP="00A1202E">
      <w:pPr>
        <w:pStyle w:val="Textpoznpodarou"/>
        <w:tabs>
          <w:tab w:val="left" w:pos="284"/>
        </w:tabs>
        <w:ind w:left="426" w:hanging="426"/>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7715" w14:textId="77777777" w:rsidR="00E838C5" w:rsidRDefault="00E838C5" w:rsidP="009B51CA">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4DB36A6" w14:textId="77777777" w:rsidR="00E838C5" w:rsidRDefault="00E838C5" w:rsidP="00F10723">
    <w:pPr>
      <w:pStyle w:val="Zhlav"/>
      <w:ind w:right="360"/>
    </w:pPr>
  </w:p>
  <w:p w14:paraId="4C00771D" w14:textId="77777777" w:rsidR="004774DB" w:rsidRDefault="004774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B4F7" w14:textId="688EA5E8" w:rsidR="005161C4" w:rsidRPr="00454DB6" w:rsidRDefault="005161C4" w:rsidP="005161C4">
    <w:pPr>
      <w:pStyle w:val="Zhlav"/>
      <w:tabs>
        <w:tab w:val="clear" w:pos="9072"/>
        <w:tab w:val="right" w:pos="9356"/>
      </w:tabs>
      <w:rPr>
        <w:rFonts w:ascii="Calibri" w:hAnsi="Calibri" w:cs="Calibri"/>
        <w:i/>
        <w:sz w:val="18"/>
        <w:szCs w:val="18"/>
      </w:rPr>
    </w:pPr>
    <w:r w:rsidRPr="0097769F">
      <w:rPr>
        <w:rFonts w:ascii="Calibri" w:hAnsi="Calibri" w:cs="Calibri"/>
        <w:i/>
        <w:color w:val="000000" w:themeColor="text1"/>
        <w:sz w:val="18"/>
        <w:szCs w:val="18"/>
      </w:rPr>
      <w:t xml:space="preserve">Stav </w:t>
    </w:r>
    <w:r>
      <w:rPr>
        <w:rFonts w:ascii="Calibri" w:hAnsi="Calibri" w:cs="Calibri"/>
        <w:i/>
        <w:color w:val="000000" w:themeColor="text1"/>
        <w:sz w:val="18"/>
        <w:szCs w:val="18"/>
      </w:rPr>
      <w:t xml:space="preserve">textu </w:t>
    </w:r>
    <w:r w:rsidRPr="0097769F">
      <w:rPr>
        <w:rFonts w:ascii="Calibri" w:hAnsi="Calibri" w:cs="Calibri"/>
        <w:i/>
        <w:color w:val="000000" w:themeColor="text1"/>
        <w:sz w:val="18"/>
        <w:szCs w:val="18"/>
      </w:rPr>
      <w:t>k </w:t>
    </w:r>
    <w:r>
      <w:rPr>
        <w:rFonts w:ascii="Calibri" w:hAnsi="Calibri" w:cs="Calibri"/>
        <w:i/>
        <w:color w:val="000000" w:themeColor="text1"/>
        <w:sz w:val="18"/>
        <w:szCs w:val="18"/>
      </w:rPr>
      <w:t>13</w:t>
    </w:r>
    <w:r w:rsidRPr="0097769F">
      <w:rPr>
        <w:rFonts w:ascii="Calibri" w:hAnsi="Calibri" w:cs="Calibri"/>
        <w:i/>
        <w:color w:val="000000" w:themeColor="text1"/>
        <w:sz w:val="18"/>
        <w:szCs w:val="18"/>
      </w:rPr>
      <w:t>.</w:t>
    </w:r>
    <w:r>
      <w:rPr>
        <w:rFonts w:ascii="Calibri" w:hAnsi="Calibri" w:cs="Calibri"/>
        <w:i/>
        <w:color w:val="000000" w:themeColor="text1"/>
        <w:sz w:val="18"/>
        <w:szCs w:val="18"/>
      </w:rPr>
      <w:t>4.</w:t>
    </w:r>
    <w:r w:rsidRPr="0097769F">
      <w:rPr>
        <w:rFonts w:ascii="Calibri" w:hAnsi="Calibri" w:cs="Calibri"/>
        <w:i/>
        <w:color w:val="000000" w:themeColor="text1"/>
        <w:sz w:val="18"/>
        <w:szCs w:val="18"/>
      </w:rPr>
      <w:t>2022</w:t>
    </w:r>
    <w:r w:rsidRPr="00454DB6">
      <w:rPr>
        <w:rFonts w:ascii="Calibri" w:hAnsi="Calibri" w:cs="Calibri"/>
        <w:i/>
        <w:sz w:val="18"/>
        <w:szCs w:val="18"/>
      </w:rPr>
      <w:tab/>
    </w:r>
    <w:r w:rsidRPr="00454DB6">
      <w:rPr>
        <w:rFonts w:ascii="Calibri" w:hAnsi="Calibri" w:cs="Calibri"/>
        <w:i/>
        <w:sz w:val="18"/>
        <w:szCs w:val="18"/>
      </w:rPr>
      <w:tab/>
    </w:r>
    <w:r w:rsidRPr="003D109D">
      <w:rPr>
        <w:rFonts w:asciiTheme="minorHAnsi" w:hAnsiTheme="minorHAnsi" w:cstheme="minorHAnsi"/>
        <w:i/>
        <w:iCs/>
        <w:sz w:val="18"/>
        <w:szCs w:val="18"/>
      </w:rPr>
      <w:t>Volby do zastupitelstev obcí 23. a 24. září 2022</w:t>
    </w:r>
  </w:p>
  <w:p w14:paraId="4D18A67C" w14:textId="7974F168" w:rsidR="004774DB" w:rsidRDefault="005161C4" w:rsidP="005161C4">
    <w:pPr>
      <w:pStyle w:val="Zhlav"/>
      <w:tabs>
        <w:tab w:val="clear" w:pos="9072"/>
        <w:tab w:val="right" w:pos="9356"/>
      </w:tabs>
      <w:ind w:left="2544" w:firstLine="2418"/>
      <w:rPr>
        <w:rFonts w:ascii="Calibri" w:hAnsi="Calibri" w:cs="Calibri"/>
        <w:i/>
        <w:caps/>
        <w:sz w:val="18"/>
        <w:szCs w:val="18"/>
      </w:rPr>
    </w:pPr>
    <w:r w:rsidRPr="001B7448">
      <w:rPr>
        <w:rFonts w:ascii="Calibri" w:hAnsi="Calibri" w:cs="Calibri"/>
        <w:i/>
        <w:sz w:val="18"/>
        <w:szCs w:val="18"/>
      </w:rPr>
      <w:t xml:space="preserve">       </w:t>
    </w:r>
    <w:r>
      <w:rPr>
        <w:rFonts w:ascii="Calibri" w:hAnsi="Calibri" w:cs="Calibri"/>
        <w:i/>
        <w:sz w:val="18"/>
        <w:szCs w:val="18"/>
      </w:rPr>
      <w:t xml:space="preserve">                     </w:t>
    </w:r>
    <w:r w:rsidRPr="005161C4">
      <w:rPr>
        <w:rFonts w:ascii="Calibri" w:hAnsi="Calibri" w:cs="Calibri"/>
        <w:i/>
        <w:caps/>
        <w:sz w:val="18"/>
        <w:szCs w:val="18"/>
      </w:rPr>
      <w:t xml:space="preserve">Informace </w:t>
    </w:r>
    <w:r w:rsidR="00615ECF">
      <w:rPr>
        <w:rFonts w:ascii="Calibri" w:hAnsi="Calibri" w:cs="Calibri"/>
        <w:i/>
        <w:caps/>
        <w:sz w:val="18"/>
        <w:szCs w:val="18"/>
      </w:rPr>
      <w:t xml:space="preserve">a vzory </w:t>
    </w:r>
    <w:r w:rsidRPr="005161C4">
      <w:rPr>
        <w:rFonts w:ascii="Calibri" w:hAnsi="Calibri" w:cs="Calibri"/>
        <w:i/>
        <w:caps/>
        <w:sz w:val="18"/>
        <w:szCs w:val="18"/>
      </w:rPr>
      <w:t>pro volební strany</w:t>
    </w:r>
  </w:p>
  <w:p w14:paraId="165E1D24" w14:textId="77777777" w:rsidR="00404771" w:rsidRPr="005161C4" w:rsidRDefault="00404771" w:rsidP="005161C4">
    <w:pPr>
      <w:pStyle w:val="Zhlav"/>
      <w:tabs>
        <w:tab w:val="clear" w:pos="9072"/>
        <w:tab w:val="right" w:pos="9356"/>
      </w:tabs>
      <w:ind w:left="2544" w:firstLine="2418"/>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AA7"/>
    <w:multiLevelType w:val="hybridMultilevel"/>
    <w:tmpl w:val="2766E172"/>
    <w:lvl w:ilvl="0" w:tplc="62FCF9F8">
      <w:start w:val="1"/>
      <w:numFmt w:val="upperLetter"/>
      <w:lvlText w:val="%1)"/>
      <w:lvlJc w:val="left"/>
      <w:pPr>
        <w:tabs>
          <w:tab w:val="num" w:pos="1107"/>
        </w:tabs>
        <w:ind w:left="1107" w:hanging="567"/>
      </w:pPr>
      <w:rPr>
        <w:rFonts w:ascii="Arial Black" w:hAnsi="Arial Black" w:cs="Times New Roman" w:hint="default"/>
        <w:b/>
        <w:i w:val="0"/>
        <w:sz w:val="22"/>
        <w:szCs w:val="22"/>
      </w:rPr>
    </w:lvl>
    <w:lvl w:ilvl="1" w:tplc="D0EA1F5E">
      <w:start w:val="1"/>
      <w:numFmt w:val="bullet"/>
      <w:lvlText w:val=""/>
      <w:lvlJc w:val="left"/>
      <w:pPr>
        <w:tabs>
          <w:tab w:val="num" w:pos="1440"/>
        </w:tabs>
        <w:ind w:left="1440" w:hanging="360"/>
      </w:pPr>
      <w:rPr>
        <w:rFonts w:ascii="Wingdings" w:hAnsi="Wingdings" w:hint="default"/>
        <w:b w:val="0"/>
        <w:i w:val="0"/>
        <w:sz w:val="24"/>
        <w:szCs w:val="24"/>
      </w:rPr>
    </w:lvl>
    <w:lvl w:ilvl="2" w:tplc="847E59F2">
      <w:start w:val="1"/>
      <w:numFmt w:val="upperRoman"/>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717DD8"/>
    <w:multiLevelType w:val="hybridMultilevel"/>
    <w:tmpl w:val="FEBC01E8"/>
    <w:lvl w:ilvl="0" w:tplc="60EE10B6">
      <w:start w:val="1"/>
      <w:numFmt w:val="bullet"/>
      <w:lvlText w:val="u"/>
      <w:lvlJc w:val="left"/>
      <w:pPr>
        <w:ind w:left="1146" w:hanging="360"/>
      </w:pPr>
      <w:rPr>
        <w:rFonts w:ascii="Wingdings 3" w:hAnsi="Wingdings 3" w:hint="default"/>
        <w:sz w:val="18"/>
        <w:szCs w:val="18"/>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6743966"/>
    <w:multiLevelType w:val="hybridMultilevel"/>
    <w:tmpl w:val="82A0BF4A"/>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DB7951"/>
    <w:multiLevelType w:val="hybridMultilevel"/>
    <w:tmpl w:val="C5BE7DB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9BC28A4"/>
    <w:multiLevelType w:val="hybridMultilevel"/>
    <w:tmpl w:val="9CB087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780CD5"/>
    <w:multiLevelType w:val="hybridMultilevel"/>
    <w:tmpl w:val="4C12BEBC"/>
    <w:lvl w:ilvl="0" w:tplc="64D24174">
      <w:start w:val="1"/>
      <w:numFmt w:val="lowerLetter"/>
      <w:lvlText w:val="%1)"/>
      <w:lvlJc w:val="left"/>
      <w:pPr>
        <w:tabs>
          <w:tab w:val="num" w:pos="1162"/>
        </w:tabs>
        <w:ind w:left="1162" w:hanging="454"/>
      </w:pPr>
      <w:rPr>
        <w:rFonts w:ascii="Times New Roman" w:hAnsi="Times New Roman" w:cs="Times New Roman" w:hint="default"/>
        <w:b/>
        <w:i w:val="0"/>
        <w:sz w:val="22"/>
        <w:szCs w:val="22"/>
      </w:rPr>
    </w:lvl>
    <w:lvl w:ilvl="1" w:tplc="8EB2CB70">
      <w:numFmt w:val="bullet"/>
      <w:lvlText w:val=""/>
      <w:lvlJc w:val="left"/>
      <w:pPr>
        <w:tabs>
          <w:tab w:val="num" w:pos="1068"/>
        </w:tabs>
        <w:ind w:left="1068" w:hanging="360"/>
      </w:pPr>
      <w:rPr>
        <w:rFonts w:ascii="Wingdings" w:hAnsi="Wingdings" w:hint="default"/>
        <w:b w:val="0"/>
        <w:i w:val="0"/>
        <w:sz w:val="20"/>
        <w:szCs w:val="20"/>
      </w:rPr>
    </w:lvl>
    <w:lvl w:ilvl="2" w:tplc="8C10B664">
      <w:start w:val="1"/>
      <w:numFmt w:val="upperRoman"/>
      <w:lvlText w:val="%3."/>
      <w:lvlJc w:val="left"/>
      <w:pPr>
        <w:ind w:left="2328" w:hanging="720"/>
      </w:pPr>
      <w:rPr>
        <w:rFonts w:hint="default"/>
        <w:b/>
      </w:rPr>
    </w:lvl>
    <w:lvl w:ilvl="3" w:tplc="C040F7A0">
      <w:start w:val="1"/>
      <w:numFmt w:val="decimal"/>
      <w:lvlText w:val="%4."/>
      <w:lvlJc w:val="left"/>
      <w:pPr>
        <w:tabs>
          <w:tab w:val="num" w:pos="2508"/>
        </w:tabs>
        <w:ind w:left="2508" w:hanging="360"/>
      </w:pPr>
      <w:rPr>
        <w:rFonts w:asciiTheme="minorHAnsi" w:hAnsiTheme="minorHAnsi" w:cstheme="minorHAnsi" w:hint="default"/>
        <w:b/>
        <w:bCs/>
        <w:sz w:val="24"/>
        <w:szCs w:val="24"/>
      </w:rPr>
    </w:lvl>
    <w:lvl w:ilvl="4" w:tplc="04050019" w:tentative="1">
      <w:start w:val="1"/>
      <w:numFmt w:val="lowerLetter"/>
      <w:lvlText w:val="%5."/>
      <w:lvlJc w:val="left"/>
      <w:pPr>
        <w:tabs>
          <w:tab w:val="num" w:pos="3228"/>
        </w:tabs>
        <w:ind w:left="3228" w:hanging="360"/>
      </w:pPr>
    </w:lvl>
    <w:lvl w:ilvl="5" w:tplc="0405001B" w:tentative="1">
      <w:start w:val="1"/>
      <w:numFmt w:val="lowerRoman"/>
      <w:lvlText w:val="%6."/>
      <w:lvlJc w:val="right"/>
      <w:pPr>
        <w:tabs>
          <w:tab w:val="num" w:pos="3948"/>
        </w:tabs>
        <w:ind w:left="3948" w:hanging="180"/>
      </w:pPr>
    </w:lvl>
    <w:lvl w:ilvl="6" w:tplc="0405000F" w:tentative="1">
      <w:start w:val="1"/>
      <w:numFmt w:val="decimal"/>
      <w:lvlText w:val="%7."/>
      <w:lvlJc w:val="left"/>
      <w:pPr>
        <w:tabs>
          <w:tab w:val="num" w:pos="4668"/>
        </w:tabs>
        <w:ind w:left="4668" w:hanging="360"/>
      </w:pPr>
    </w:lvl>
    <w:lvl w:ilvl="7" w:tplc="04050019" w:tentative="1">
      <w:start w:val="1"/>
      <w:numFmt w:val="lowerLetter"/>
      <w:lvlText w:val="%8."/>
      <w:lvlJc w:val="left"/>
      <w:pPr>
        <w:tabs>
          <w:tab w:val="num" w:pos="5388"/>
        </w:tabs>
        <w:ind w:left="5388" w:hanging="360"/>
      </w:pPr>
    </w:lvl>
    <w:lvl w:ilvl="8" w:tplc="0405001B" w:tentative="1">
      <w:start w:val="1"/>
      <w:numFmt w:val="lowerRoman"/>
      <w:lvlText w:val="%9."/>
      <w:lvlJc w:val="right"/>
      <w:pPr>
        <w:tabs>
          <w:tab w:val="num" w:pos="6108"/>
        </w:tabs>
        <w:ind w:left="6108" w:hanging="180"/>
      </w:pPr>
    </w:lvl>
  </w:abstractNum>
  <w:abstractNum w:abstractNumId="6" w15:restartNumberingAfterBreak="0">
    <w:nsid w:val="0D4C5957"/>
    <w:multiLevelType w:val="hybridMultilevel"/>
    <w:tmpl w:val="4DDC7DAA"/>
    <w:lvl w:ilvl="0" w:tplc="79145D04">
      <w:start w:val="1"/>
      <w:numFmt w:val="bullet"/>
      <w:lvlText w:val=""/>
      <w:lvlJc w:val="left"/>
      <w:pPr>
        <w:ind w:left="1146" w:hanging="360"/>
      </w:pPr>
      <w:rPr>
        <w:rFonts w:ascii="Symbol" w:hAnsi="Symbol" w:hint="default"/>
        <w:sz w:val="28"/>
        <w:szCs w:val="28"/>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0E254DF4"/>
    <w:multiLevelType w:val="hybridMultilevel"/>
    <w:tmpl w:val="D5EEB1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10047C"/>
    <w:multiLevelType w:val="hybridMultilevel"/>
    <w:tmpl w:val="8690EB7A"/>
    <w:lvl w:ilvl="0" w:tplc="3A82F0D2">
      <w:start w:val="1"/>
      <w:numFmt w:val="bullet"/>
      <w:lvlText w:val="-"/>
      <w:lvlJc w:val="left"/>
      <w:pPr>
        <w:tabs>
          <w:tab w:val="num" w:pos="720"/>
        </w:tabs>
        <w:ind w:left="720" w:hanging="360"/>
      </w:pPr>
      <w:rPr>
        <w:rFonts w:ascii="Times New Roman" w:eastAsia="Times New Roman" w:hAnsi="Times New Roman" w:cs="Times New Roman" w:hint="default"/>
      </w:rPr>
    </w:lvl>
    <w:lvl w:ilvl="1" w:tplc="8EB2CB70">
      <w:numFmt w:val="bullet"/>
      <w:lvlText w:val=""/>
      <w:lvlJc w:val="left"/>
      <w:pPr>
        <w:tabs>
          <w:tab w:val="num" w:pos="1477"/>
        </w:tabs>
        <w:ind w:left="1477" w:hanging="397"/>
      </w:pPr>
      <w:rPr>
        <w:rFonts w:ascii="Wingdings" w:hAnsi="Wingdings" w:hint="default"/>
        <w:b w:val="0"/>
        <w:i w:val="0"/>
        <w:sz w:val="20"/>
        <w:szCs w:val="2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240299"/>
    <w:multiLevelType w:val="hybridMultilevel"/>
    <w:tmpl w:val="4D088926"/>
    <w:lvl w:ilvl="0" w:tplc="87A2BAF8">
      <w:start w:val="1"/>
      <w:numFmt w:val="bullet"/>
      <w:lvlText w:val=""/>
      <w:lvlJc w:val="left"/>
      <w:pPr>
        <w:tabs>
          <w:tab w:val="num" w:pos="510"/>
        </w:tabs>
        <w:ind w:left="454" w:hanging="454"/>
      </w:pPr>
      <w:rPr>
        <w:rFonts w:ascii="Wingdings" w:eastAsia="Haettenschweiler" w:hAnsi="Wingdings" w:cs="Times New Roman" w:hint="default"/>
        <w:color w:val="auto"/>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C94140"/>
    <w:multiLevelType w:val="hybridMultilevel"/>
    <w:tmpl w:val="8CAC0886"/>
    <w:lvl w:ilvl="0" w:tplc="A7E0E37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743C9F7C">
      <w:start w:val="1"/>
      <w:numFmt w:val="decimal"/>
      <w:lvlText w:val="%4."/>
      <w:lvlJc w:val="left"/>
      <w:pPr>
        <w:tabs>
          <w:tab w:val="num" w:pos="1069"/>
        </w:tabs>
        <w:ind w:left="1069" w:hanging="360"/>
      </w:pPr>
      <w:rPr>
        <w:rFonts w:asciiTheme="minorHAnsi" w:hAnsiTheme="minorHAnsi" w:cstheme="minorHAnsi" w:hint="default"/>
        <w:b w:val="0"/>
        <w:bCs w:val="0"/>
        <w:i w:val="0"/>
        <w:iCs w:val="0"/>
        <w:color w:val="auto"/>
        <w:sz w:val="18"/>
        <w:szCs w:val="18"/>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6A03478"/>
    <w:multiLevelType w:val="hybridMultilevel"/>
    <w:tmpl w:val="081C88F8"/>
    <w:lvl w:ilvl="0" w:tplc="C5F872C0">
      <w:start w:val="1"/>
      <w:numFmt w:val="upperLetter"/>
      <w:lvlText w:val="%1)"/>
      <w:lvlJc w:val="left"/>
      <w:pPr>
        <w:tabs>
          <w:tab w:val="num" w:pos="360"/>
        </w:tabs>
        <w:ind w:left="360" w:hanging="360"/>
      </w:pPr>
      <w:rPr>
        <w:rFonts w:hint="default"/>
        <w:b/>
        <w:i w:val="0"/>
        <w:sz w:val="22"/>
        <w:szCs w:val="22"/>
      </w:rPr>
    </w:lvl>
    <w:lvl w:ilvl="1" w:tplc="372E6476">
      <w:start w:val="1"/>
      <w:numFmt w:val="decimal"/>
      <w:lvlText w:val="%2)"/>
      <w:lvlJc w:val="left"/>
      <w:pPr>
        <w:tabs>
          <w:tab w:val="num" w:pos="1440"/>
        </w:tabs>
        <w:ind w:left="1440" w:hanging="360"/>
      </w:pPr>
      <w:rPr>
        <w:rFonts w:hint="default"/>
        <w:b/>
        <w:i w:val="0"/>
        <w:sz w:val="20"/>
        <w:szCs w:val="20"/>
      </w:rPr>
    </w:lvl>
    <w:lvl w:ilvl="2" w:tplc="EA80E56E">
      <w:start w:val="1"/>
      <w:numFmt w:val="lowerLetter"/>
      <w:lvlText w:val="%3)"/>
      <w:lvlJc w:val="left"/>
      <w:pPr>
        <w:tabs>
          <w:tab w:val="num" w:pos="2340"/>
        </w:tabs>
        <w:ind w:left="2340" w:hanging="360"/>
      </w:pPr>
      <w:rPr>
        <w:rFonts w:hint="default"/>
        <w:b/>
        <w:i w:val="0"/>
        <w:sz w:val="22"/>
        <w:szCs w:val="22"/>
      </w:rPr>
    </w:lvl>
    <w:lvl w:ilvl="3" w:tplc="EE001E74">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F4C62B8"/>
    <w:multiLevelType w:val="hybridMultilevel"/>
    <w:tmpl w:val="001CB40C"/>
    <w:lvl w:ilvl="0" w:tplc="8EB2CB70">
      <w:numFmt w:val="bullet"/>
      <w:lvlText w:val=""/>
      <w:lvlJc w:val="left"/>
      <w:pPr>
        <w:tabs>
          <w:tab w:val="num" w:pos="1275"/>
        </w:tabs>
        <w:ind w:left="1275" w:hanging="397"/>
      </w:pPr>
      <w:rPr>
        <w:rFonts w:ascii="Wingdings" w:hAnsi="Wingdings" w:hint="default"/>
        <w:b w:val="0"/>
        <w:i w:val="0"/>
        <w:sz w:val="20"/>
        <w:szCs w:val="20"/>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1840061"/>
    <w:multiLevelType w:val="multilevel"/>
    <w:tmpl w:val="EC9CD662"/>
    <w:lvl w:ilvl="0">
      <w:start w:val="1"/>
      <w:numFmt w:val="bullet"/>
      <w:lvlText w:val=""/>
      <w:lvlJc w:val="left"/>
      <w:pPr>
        <w:tabs>
          <w:tab w:val="num" w:pos="814"/>
        </w:tabs>
        <w:ind w:left="814" w:hanging="454"/>
      </w:pPr>
      <w:rPr>
        <w:rFonts w:ascii="Wingdings" w:hAnsi="Wingdings" w:hint="default"/>
        <w:b w:val="0"/>
        <w:i w:val="0"/>
        <w:color w:val="auto"/>
        <w:sz w:val="24"/>
      </w:rPr>
    </w:lvl>
    <w:lvl w:ilvl="1">
      <w:start w:val="5"/>
      <w:numFmt w:val="lowerLetter"/>
      <w:lvlText w:val="%2)"/>
      <w:lvlJc w:val="left"/>
      <w:pPr>
        <w:tabs>
          <w:tab w:val="num" w:pos="1440"/>
        </w:tabs>
        <w:ind w:left="1440" w:hanging="360"/>
      </w:pPr>
      <w:rPr>
        <w:b/>
        <w:i w:val="0"/>
        <w:color w:val="auto"/>
        <w:sz w:val="22"/>
        <w:szCs w:val="22"/>
        <w:vertAlign w:val="baseline"/>
      </w:rPr>
    </w:lvl>
    <w:lvl w:ilvl="2">
      <w:start w:val="1"/>
      <w:numFmt w:val="upperLetter"/>
      <w:lvlText w:val="%3)"/>
      <w:lvlJc w:val="left"/>
      <w:pPr>
        <w:ind w:left="2160" w:hanging="360"/>
      </w:pPr>
      <w:rPr>
        <w:rFonts w:ascii="Arial Black" w:hAnsi="Arial Black" w:hint="default"/>
        <w:b/>
        <w:i w:val="0"/>
        <w:sz w:val="20"/>
        <w:szCs w:val="20"/>
      </w:rPr>
    </w:lvl>
    <w:lvl w:ilvl="3">
      <w:start w:val="1"/>
      <w:numFmt w:val="upperRoman"/>
      <w:lvlText w:val="%4."/>
      <w:lvlJc w:val="right"/>
      <w:pPr>
        <w:ind w:left="2880" w:hanging="360"/>
      </w:pPr>
      <w:rPr>
        <w:b w:val="0"/>
        <w:bCs/>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8040B1"/>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9317674"/>
    <w:multiLevelType w:val="multilevel"/>
    <w:tmpl w:val="7B780F62"/>
    <w:lvl w:ilvl="0">
      <w:start w:val="1"/>
      <w:numFmt w:val="bullet"/>
      <w:lvlText w:val=""/>
      <w:lvlJc w:val="left"/>
      <w:pPr>
        <w:tabs>
          <w:tab w:val="num" w:pos="814"/>
        </w:tabs>
        <w:ind w:left="814" w:hanging="454"/>
      </w:pPr>
      <w:rPr>
        <w:rFonts w:ascii="Wingdings" w:hAnsi="Wingdings" w:hint="default"/>
        <w:b w:val="0"/>
        <w:i w:val="0"/>
        <w:color w:val="auto"/>
        <w:sz w:val="24"/>
      </w:rPr>
    </w:lvl>
    <w:lvl w:ilvl="1">
      <w:start w:val="5"/>
      <w:numFmt w:val="lowerLetter"/>
      <w:lvlText w:val="%2)"/>
      <w:lvlJc w:val="left"/>
      <w:pPr>
        <w:tabs>
          <w:tab w:val="num" w:pos="1440"/>
        </w:tabs>
        <w:ind w:left="1440" w:hanging="360"/>
      </w:pPr>
      <w:rPr>
        <w:b/>
        <w:i w:val="0"/>
        <w:color w:val="auto"/>
        <w:sz w:val="22"/>
        <w:szCs w:val="22"/>
        <w:vertAlign w:val="baseline"/>
      </w:rPr>
    </w:lvl>
    <w:lvl w:ilvl="2">
      <w:start w:val="1"/>
      <w:numFmt w:val="decimal"/>
      <w:lvlText w:val="%3)"/>
      <w:lvlJc w:val="left"/>
      <w:pPr>
        <w:ind w:left="2160" w:hanging="360"/>
      </w:pPr>
      <w:rPr>
        <w:rFonts w:ascii="Arial Black" w:hAnsi="Arial Black" w:hint="default"/>
        <w:sz w:val="20"/>
        <w:szCs w:val="20"/>
      </w:rPr>
    </w:lvl>
    <w:lvl w:ilvl="3">
      <w:start w:val="1"/>
      <w:numFmt w:val="upperRoman"/>
      <w:lvlText w:val="%4."/>
      <w:lvlJc w:val="right"/>
      <w:pPr>
        <w:ind w:left="2880" w:hanging="360"/>
      </w:pPr>
      <w:rPr>
        <w:b w:val="0"/>
        <w:bCs/>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C51417"/>
    <w:multiLevelType w:val="hybridMultilevel"/>
    <w:tmpl w:val="C8584FCA"/>
    <w:lvl w:ilvl="0" w:tplc="6486CAD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2C810999"/>
    <w:multiLevelType w:val="hybridMultilevel"/>
    <w:tmpl w:val="A9187ABA"/>
    <w:lvl w:ilvl="0" w:tplc="64D24174">
      <w:start w:val="1"/>
      <w:numFmt w:val="lowerLetter"/>
      <w:lvlText w:val="%1)"/>
      <w:lvlJc w:val="left"/>
      <w:pPr>
        <w:tabs>
          <w:tab w:val="num" w:pos="1162"/>
        </w:tabs>
        <w:ind w:left="1162" w:hanging="454"/>
      </w:pPr>
      <w:rPr>
        <w:rFonts w:ascii="Times New Roman" w:hAnsi="Times New Roman" w:cs="Times New Roman" w:hint="default"/>
        <w:b/>
        <w:i w:val="0"/>
        <w:sz w:val="22"/>
        <w:szCs w:val="22"/>
      </w:rPr>
    </w:lvl>
    <w:lvl w:ilvl="1" w:tplc="8EB2CB70">
      <w:numFmt w:val="bullet"/>
      <w:lvlText w:val=""/>
      <w:lvlJc w:val="left"/>
      <w:pPr>
        <w:tabs>
          <w:tab w:val="num" w:pos="1068"/>
        </w:tabs>
        <w:ind w:left="1068" w:hanging="360"/>
      </w:pPr>
      <w:rPr>
        <w:rFonts w:ascii="Wingdings" w:hAnsi="Wingdings" w:hint="default"/>
        <w:b w:val="0"/>
        <w:i w:val="0"/>
        <w:sz w:val="20"/>
        <w:szCs w:val="20"/>
      </w:rPr>
    </w:lvl>
    <w:lvl w:ilvl="2" w:tplc="8C10B664">
      <w:start w:val="1"/>
      <w:numFmt w:val="upperRoman"/>
      <w:lvlText w:val="%3."/>
      <w:lvlJc w:val="left"/>
      <w:pPr>
        <w:ind w:left="2328" w:hanging="720"/>
      </w:pPr>
      <w:rPr>
        <w:rFonts w:hint="default"/>
        <w:b/>
      </w:rPr>
    </w:lvl>
    <w:lvl w:ilvl="3" w:tplc="B6AA2A18">
      <w:start w:val="1"/>
      <w:numFmt w:val="upperLetter"/>
      <w:lvlText w:val="%4)"/>
      <w:lvlJc w:val="left"/>
      <w:pPr>
        <w:ind w:left="786" w:hanging="360"/>
      </w:pPr>
      <w:rPr>
        <w:rFonts w:hint="default"/>
      </w:rPr>
    </w:lvl>
    <w:lvl w:ilvl="4" w:tplc="04050019" w:tentative="1">
      <w:start w:val="1"/>
      <w:numFmt w:val="lowerLetter"/>
      <w:lvlText w:val="%5."/>
      <w:lvlJc w:val="left"/>
      <w:pPr>
        <w:tabs>
          <w:tab w:val="num" w:pos="3228"/>
        </w:tabs>
        <w:ind w:left="3228" w:hanging="360"/>
      </w:pPr>
    </w:lvl>
    <w:lvl w:ilvl="5" w:tplc="0405001B" w:tentative="1">
      <w:start w:val="1"/>
      <w:numFmt w:val="lowerRoman"/>
      <w:lvlText w:val="%6."/>
      <w:lvlJc w:val="right"/>
      <w:pPr>
        <w:tabs>
          <w:tab w:val="num" w:pos="3948"/>
        </w:tabs>
        <w:ind w:left="3948" w:hanging="180"/>
      </w:pPr>
    </w:lvl>
    <w:lvl w:ilvl="6" w:tplc="0405000F" w:tentative="1">
      <w:start w:val="1"/>
      <w:numFmt w:val="decimal"/>
      <w:lvlText w:val="%7."/>
      <w:lvlJc w:val="left"/>
      <w:pPr>
        <w:tabs>
          <w:tab w:val="num" w:pos="4668"/>
        </w:tabs>
        <w:ind w:left="4668" w:hanging="360"/>
      </w:pPr>
    </w:lvl>
    <w:lvl w:ilvl="7" w:tplc="04050019" w:tentative="1">
      <w:start w:val="1"/>
      <w:numFmt w:val="lowerLetter"/>
      <w:lvlText w:val="%8."/>
      <w:lvlJc w:val="left"/>
      <w:pPr>
        <w:tabs>
          <w:tab w:val="num" w:pos="5388"/>
        </w:tabs>
        <w:ind w:left="5388" w:hanging="360"/>
      </w:pPr>
    </w:lvl>
    <w:lvl w:ilvl="8" w:tplc="0405001B" w:tentative="1">
      <w:start w:val="1"/>
      <w:numFmt w:val="lowerRoman"/>
      <w:lvlText w:val="%9."/>
      <w:lvlJc w:val="right"/>
      <w:pPr>
        <w:tabs>
          <w:tab w:val="num" w:pos="6108"/>
        </w:tabs>
        <w:ind w:left="6108" w:hanging="180"/>
      </w:pPr>
    </w:lvl>
  </w:abstractNum>
  <w:abstractNum w:abstractNumId="18" w15:restartNumberingAfterBreak="0">
    <w:nsid w:val="2E7212BD"/>
    <w:multiLevelType w:val="hybridMultilevel"/>
    <w:tmpl w:val="3B42DD88"/>
    <w:lvl w:ilvl="0" w:tplc="8EB2CB70">
      <w:numFmt w:val="bullet"/>
      <w:lvlText w:val=""/>
      <w:lvlJc w:val="left"/>
      <w:pPr>
        <w:tabs>
          <w:tab w:val="num" w:pos="1275"/>
        </w:tabs>
        <w:ind w:left="1275" w:hanging="397"/>
      </w:pPr>
      <w:rPr>
        <w:rFonts w:ascii="Wingdings" w:hAnsi="Wingdings" w:hint="default"/>
        <w:b w:val="0"/>
        <w:i w:val="0"/>
        <w:sz w:val="20"/>
        <w:szCs w:val="20"/>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30532C30"/>
    <w:multiLevelType w:val="hybridMultilevel"/>
    <w:tmpl w:val="DB5A9E80"/>
    <w:lvl w:ilvl="0" w:tplc="3E7ECD7C">
      <w:start w:val="1"/>
      <w:numFmt w:val="bullet"/>
      <w:lvlText w:val="4"/>
      <w:lvlJc w:val="left"/>
      <w:pPr>
        <w:ind w:left="720" w:hanging="360"/>
      </w:pPr>
      <w:rPr>
        <w:rFonts w:ascii="Webdings" w:hAnsi="Web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B17B32"/>
    <w:multiLevelType w:val="hybridMultilevel"/>
    <w:tmpl w:val="DE3EA3C0"/>
    <w:lvl w:ilvl="0" w:tplc="A52E7EE6">
      <w:start w:val="1"/>
      <w:numFmt w:val="bullet"/>
      <w:lvlText w:val=""/>
      <w:lvlJc w:val="left"/>
      <w:pPr>
        <w:ind w:left="1145" w:hanging="360"/>
      </w:pPr>
      <w:rPr>
        <w:rFonts w:ascii="Symbol" w:hAnsi="Symbol" w:hint="default"/>
        <w:sz w:val="28"/>
        <w:szCs w:val="28"/>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1" w15:restartNumberingAfterBreak="0">
    <w:nsid w:val="33D668BC"/>
    <w:multiLevelType w:val="hybridMultilevel"/>
    <w:tmpl w:val="91608A38"/>
    <w:lvl w:ilvl="0" w:tplc="FC3ADB6A">
      <w:start w:val="1"/>
      <w:numFmt w:val="lowerLetter"/>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449210E"/>
    <w:multiLevelType w:val="hybridMultilevel"/>
    <w:tmpl w:val="89A4F3D4"/>
    <w:lvl w:ilvl="0" w:tplc="8EB2CB70">
      <w:numFmt w:val="bullet"/>
      <w:lvlText w:val=""/>
      <w:lvlJc w:val="left"/>
      <w:pPr>
        <w:tabs>
          <w:tab w:val="num" w:pos="757"/>
        </w:tabs>
        <w:ind w:left="757" w:hanging="397"/>
      </w:pPr>
      <w:rPr>
        <w:rFonts w:ascii="Wingdings" w:hAnsi="Wingdings" w:hint="default"/>
        <w:b w:val="0"/>
        <w:i w:val="0"/>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646C82"/>
    <w:multiLevelType w:val="hybridMultilevel"/>
    <w:tmpl w:val="E80800E0"/>
    <w:lvl w:ilvl="0" w:tplc="3E7ECD7C">
      <w:start w:val="1"/>
      <w:numFmt w:val="bullet"/>
      <w:lvlText w:val="4"/>
      <w:lvlJc w:val="left"/>
      <w:pPr>
        <w:ind w:left="1146" w:hanging="360"/>
      </w:pPr>
      <w:rPr>
        <w:rFonts w:ascii="Webdings" w:hAnsi="Web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36870A31"/>
    <w:multiLevelType w:val="hybridMultilevel"/>
    <w:tmpl w:val="63F06EE0"/>
    <w:lvl w:ilvl="0" w:tplc="04050001">
      <w:start w:val="1"/>
      <w:numFmt w:val="bullet"/>
      <w:lvlText w:val=""/>
      <w:lvlJc w:val="left"/>
      <w:pPr>
        <w:ind w:left="720" w:hanging="360"/>
      </w:pPr>
      <w:rPr>
        <w:rFonts w:ascii="Symbol" w:hAnsi="Symbol" w:hint="default"/>
        <w:b w:val="0"/>
        <w:i w:val="0"/>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75B512A"/>
    <w:multiLevelType w:val="hybridMultilevel"/>
    <w:tmpl w:val="DFC086E6"/>
    <w:lvl w:ilvl="0" w:tplc="77BCFE26">
      <w:start w:val="1"/>
      <w:numFmt w:val="bullet"/>
      <w:lvlText w:val="n"/>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78A6951"/>
    <w:multiLevelType w:val="hybridMultilevel"/>
    <w:tmpl w:val="18F867DE"/>
    <w:lvl w:ilvl="0" w:tplc="42BE04DA">
      <w:start w:val="1"/>
      <w:numFmt w:val="lowerLetter"/>
      <w:lvlText w:val="%1)"/>
      <w:lvlJc w:val="left"/>
      <w:pPr>
        <w:tabs>
          <w:tab w:val="num" w:pos="1440"/>
        </w:tabs>
        <w:ind w:left="1440" w:hanging="360"/>
      </w:pPr>
      <w:rPr>
        <w:rFonts w:asciiTheme="minorHAnsi" w:hAnsiTheme="minorHAnsi" w:cstheme="minorHAnsi" w:hint="default"/>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A871BFD"/>
    <w:multiLevelType w:val="hybridMultilevel"/>
    <w:tmpl w:val="8736C436"/>
    <w:lvl w:ilvl="0" w:tplc="FB5EF0C0">
      <w:start w:val="1"/>
      <w:numFmt w:val="bullet"/>
      <w:lvlText w:val="u"/>
      <w:lvlJc w:val="left"/>
      <w:pPr>
        <w:tabs>
          <w:tab w:val="num" w:pos="510"/>
        </w:tabs>
        <w:ind w:left="510" w:hanging="510"/>
      </w:pPr>
      <w:rPr>
        <w:rFonts w:ascii="Wingdings 3" w:hAnsi="Wingdings 3" w:hint="default"/>
        <w:sz w:val="18"/>
        <w:szCs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E45A7A"/>
    <w:multiLevelType w:val="hybridMultilevel"/>
    <w:tmpl w:val="92AC58AA"/>
    <w:lvl w:ilvl="0" w:tplc="77BCFE26">
      <w:start w:val="1"/>
      <w:numFmt w:val="bullet"/>
      <w:lvlText w:val="n"/>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F9868FA"/>
    <w:multiLevelType w:val="hybridMultilevel"/>
    <w:tmpl w:val="A68A6E8E"/>
    <w:lvl w:ilvl="0" w:tplc="D5F0DA7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05E1FE7"/>
    <w:multiLevelType w:val="hybridMultilevel"/>
    <w:tmpl w:val="5742FF60"/>
    <w:lvl w:ilvl="0" w:tplc="9D42557A">
      <w:start w:val="1"/>
      <w:numFmt w:val="lowerLetter"/>
      <w:lvlText w:val="%1)"/>
      <w:lvlJc w:val="left"/>
      <w:pPr>
        <w:tabs>
          <w:tab w:val="num" w:pos="420"/>
        </w:tabs>
        <w:ind w:left="420" w:hanging="360"/>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22F4E99"/>
    <w:multiLevelType w:val="hybridMultilevel"/>
    <w:tmpl w:val="8BA4BA5A"/>
    <w:lvl w:ilvl="0" w:tplc="7B003F36">
      <w:start w:val="1"/>
      <w:numFmt w:val="lowerLetter"/>
      <w:lvlText w:val="%1)"/>
      <w:lvlJc w:val="left"/>
      <w:pPr>
        <w:ind w:left="644" w:hanging="360"/>
      </w:pPr>
      <w:rPr>
        <w:b/>
        <w:i w:val="0"/>
        <w:iCs w:val="0"/>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A902217E">
      <w:start w:val="1"/>
      <w:numFmt w:val="decimal"/>
      <w:lvlText w:val="%4)"/>
      <w:lvlJc w:val="left"/>
      <w:pPr>
        <w:ind w:left="2804" w:hanging="360"/>
      </w:pPr>
      <w:rPr>
        <w:rFonts w:ascii="Arial Black" w:hAnsi="Arial Black" w:hint="default"/>
        <w:sz w:val="20"/>
        <w:szCs w:val="20"/>
      </w:r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2" w15:restartNumberingAfterBreak="0">
    <w:nsid w:val="43DE5C91"/>
    <w:multiLevelType w:val="hybridMultilevel"/>
    <w:tmpl w:val="C8506294"/>
    <w:lvl w:ilvl="0" w:tplc="3808E37C">
      <w:start w:val="1"/>
      <w:numFmt w:val="bullet"/>
      <w:lvlText w:val=""/>
      <w:lvlJc w:val="left"/>
      <w:pPr>
        <w:tabs>
          <w:tab w:val="num" w:pos="720"/>
        </w:tabs>
        <w:ind w:left="700" w:hanging="340"/>
      </w:pPr>
      <w:rPr>
        <w:rFonts w:ascii="Wingdings" w:hAnsi="Wingdings" w:cs="Times New Roman" w:hint="default"/>
        <w:b w:val="0"/>
        <w:i w:val="0"/>
        <w:sz w:val="24"/>
        <w:szCs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C57DBE"/>
    <w:multiLevelType w:val="hybridMultilevel"/>
    <w:tmpl w:val="7CBCA996"/>
    <w:lvl w:ilvl="0" w:tplc="8EB2CB70">
      <w:numFmt w:val="bullet"/>
      <w:lvlText w:val=""/>
      <w:lvlJc w:val="left"/>
      <w:pPr>
        <w:tabs>
          <w:tab w:val="num" w:pos="1275"/>
        </w:tabs>
        <w:ind w:left="1275" w:hanging="397"/>
      </w:pPr>
      <w:rPr>
        <w:rFonts w:ascii="Wingdings" w:hAnsi="Wingdings" w:hint="default"/>
        <w:b w:val="0"/>
        <w:i w:val="0"/>
        <w:sz w:val="20"/>
        <w:szCs w:val="20"/>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454073BC"/>
    <w:multiLevelType w:val="hybridMultilevel"/>
    <w:tmpl w:val="80084B46"/>
    <w:lvl w:ilvl="0" w:tplc="1F1E0E4E">
      <w:start w:val="1"/>
      <w:numFmt w:val="bullet"/>
      <w:lvlText w:val="u"/>
      <w:lvlJc w:val="left"/>
      <w:pPr>
        <w:ind w:left="720" w:hanging="360"/>
      </w:pPr>
      <w:rPr>
        <w:rFonts w:ascii="Wingdings 3" w:hAnsi="Wingdings 3"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7902364"/>
    <w:multiLevelType w:val="hybridMultilevel"/>
    <w:tmpl w:val="212259FC"/>
    <w:lvl w:ilvl="0" w:tplc="AD84260C">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86B66E5"/>
    <w:multiLevelType w:val="hybridMultilevel"/>
    <w:tmpl w:val="E07803A8"/>
    <w:lvl w:ilvl="0" w:tplc="B7327AF6">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7" w15:restartNumberingAfterBreak="0">
    <w:nsid w:val="48AF2333"/>
    <w:multiLevelType w:val="hybridMultilevel"/>
    <w:tmpl w:val="34C6E67A"/>
    <w:lvl w:ilvl="0" w:tplc="8EB2CB70">
      <w:numFmt w:val="bullet"/>
      <w:lvlText w:val=""/>
      <w:lvlJc w:val="left"/>
      <w:pPr>
        <w:tabs>
          <w:tab w:val="num" w:pos="1275"/>
        </w:tabs>
        <w:ind w:left="1275" w:hanging="397"/>
      </w:pPr>
      <w:rPr>
        <w:rFonts w:ascii="Wingdings" w:hAnsi="Wingdings" w:hint="default"/>
        <w:b w:val="0"/>
        <w:i w:val="0"/>
        <w:sz w:val="20"/>
        <w:szCs w:val="20"/>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4BD5627C"/>
    <w:multiLevelType w:val="hybridMultilevel"/>
    <w:tmpl w:val="DCB46BE8"/>
    <w:lvl w:ilvl="0" w:tplc="4226FBB8">
      <w:start w:val="1"/>
      <w:numFmt w:val="bullet"/>
      <w:lvlText w:val="4"/>
      <w:lvlJc w:val="left"/>
      <w:pPr>
        <w:ind w:left="720" w:hanging="360"/>
      </w:pPr>
      <w:rPr>
        <w:rFonts w:ascii="Webdings" w:hAnsi="Webding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C701782"/>
    <w:multiLevelType w:val="multilevel"/>
    <w:tmpl w:val="22520170"/>
    <w:lvl w:ilvl="0">
      <w:start w:val="1"/>
      <w:numFmt w:val="bullet"/>
      <w:lvlText w:val=""/>
      <w:lvlJc w:val="left"/>
      <w:pPr>
        <w:tabs>
          <w:tab w:val="num" w:pos="814"/>
        </w:tabs>
        <w:ind w:left="814" w:hanging="454"/>
      </w:pPr>
      <w:rPr>
        <w:rFonts w:ascii="Wingdings" w:hAnsi="Wingdings" w:hint="default"/>
        <w:b w:val="0"/>
        <w:i w:val="0"/>
        <w:color w:val="auto"/>
        <w:sz w:val="24"/>
      </w:rPr>
    </w:lvl>
    <w:lvl w:ilvl="1">
      <w:start w:val="5"/>
      <w:numFmt w:val="lowerLetter"/>
      <w:lvlText w:val="%2)"/>
      <w:lvlJc w:val="left"/>
      <w:pPr>
        <w:tabs>
          <w:tab w:val="num" w:pos="1440"/>
        </w:tabs>
        <w:ind w:left="1440" w:hanging="360"/>
      </w:pPr>
      <w:rPr>
        <w:b/>
        <w:i w:val="0"/>
        <w:color w:val="auto"/>
        <w:sz w:val="22"/>
        <w:szCs w:val="22"/>
        <w:vertAlign w:val="baseline"/>
      </w:rPr>
    </w:lvl>
    <w:lvl w:ilvl="2">
      <w:numFmt w:val="bullet"/>
      <w:lvlText w:val="-"/>
      <w:lvlJc w:val="left"/>
      <w:pPr>
        <w:ind w:left="2160" w:hanging="360"/>
      </w:pPr>
      <w:rPr>
        <w:rFonts w:ascii="Times New Roman" w:eastAsia="Times New Roman" w:hAnsi="Times New Roman" w:cs="Times New Roman" w:hint="default"/>
      </w:rPr>
    </w:lvl>
    <w:lvl w:ilvl="3">
      <w:start w:val="1"/>
      <w:numFmt w:val="upperRoman"/>
      <w:lvlText w:val="%4."/>
      <w:lvlJc w:val="right"/>
      <w:pPr>
        <w:ind w:left="2880" w:hanging="360"/>
      </w:pPr>
      <w:rPr>
        <w:b w:val="0"/>
        <w:bCs/>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CAE7DEB"/>
    <w:multiLevelType w:val="hybridMultilevel"/>
    <w:tmpl w:val="18363656"/>
    <w:lvl w:ilvl="0" w:tplc="F09E5CCE">
      <w:start w:val="1"/>
      <w:numFmt w:val="lowerLetter"/>
      <w:lvlText w:val="%1)"/>
      <w:lvlJc w:val="left"/>
      <w:pPr>
        <w:tabs>
          <w:tab w:val="num" w:pos="1162"/>
        </w:tabs>
        <w:ind w:left="1162" w:hanging="454"/>
      </w:pPr>
      <w:rPr>
        <w:rFonts w:asciiTheme="minorHAnsi" w:hAnsiTheme="minorHAnsi" w:cstheme="minorHAnsi" w:hint="default"/>
        <w:b/>
        <w:i w:val="0"/>
        <w:sz w:val="28"/>
        <w:szCs w:val="28"/>
      </w:rPr>
    </w:lvl>
    <w:lvl w:ilvl="1" w:tplc="3808E37C">
      <w:start w:val="1"/>
      <w:numFmt w:val="bullet"/>
      <w:lvlText w:val=""/>
      <w:lvlJc w:val="left"/>
      <w:pPr>
        <w:tabs>
          <w:tab w:val="num" w:pos="1068"/>
        </w:tabs>
        <w:ind w:left="1048" w:hanging="340"/>
      </w:pPr>
      <w:rPr>
        <w:rFonts w:ascii="Wingdings" w:hAnsi="Wingdings" w:cs="Times New Roman" w:hint="default"/>
        <w:b w:val="0"/>
        <w:i w:val="0"/>
        <w:sz w:val="24"/>
        <w:szCs w:val="28"/>
      </w:rPr>
    </w:lvl>
    <w:lvl w:ilvl="2" w:tplc="8EB2CB70">
      <w:numFmt w:val="bullet"/>
      <w:lvlText w:val=""/>
      <w:lvlJc w:val="left"/>
      <w:pPr>
        <w:tabs>
          <w:tab w:val="num" w:pos="2005"/>
        </w:tabs>
        <w:ind w:left="2005" w:hanging="397"/>
      </w:pPr>
      <w:rPr>
        <w:rFonts w:ascii="Wingdings" w:hAnsi="Wingdings" w:hint="default"/>
        <w:b w:val="0"/>
        <w:i w:val="0"/>
        <w:sz w:val="20"/>
        <w:szCs w:val="20"/>
      </w:rPr>
    </w:lvl>
    <w:lvl w:ilvl="3" w:tplc="0405000F" w:tentative="1">
      <w:start w:val="1"/>
      <w:numFmt w:val="decimal"/>
      <w:lvlText w:val="%4."/>
      <w:lvlJc w:val="left"/>
      <w:pPr>
        <w:tabs>
          <w:tab w:val="num" w:pos="2508"/>
        </w:tabs>
        <w:ind w:left="2508" w:hanging="360"/>
      </w:pPr>
    </w:lvl>
    <w:lvl w:ilvl="4" w:tplc="04050019" w:tentative="1">
      <w:start w:val="1"/>
      <w:numFmt w:val="lowerLetter"/>
      <w:lvlText w:val="%5."/>
      <w:lvlJc w:val="left"/>
      <w:pPr>
        <w:tabs>
          <w:tab w:val="num" w:pos="3228"/>
        </w:tabs>
        <w:ind w:left="3228" w:hanging="360"/>
      </w:pPr>
    </w:lvl>
    <w:lvl w:ilvl="5" w:tplc="0405001B" w:tentative="1">
      <w:start w:val="1"/>
      <w:numFmt w:val="lowerRoman"/>
      <w:lvlText w:val="%6."/>
      <w:lvlJc w:val="right"/>
      <w:pPr>
        <w:tabs>
          <w:tab w:val="num" w:pos="3948"/>
        </w:tabs>
        <w:ind w:left="3948" w:hanging="180"/>
      </w:pPr>
    </w:lvl>
    <w:lvl w:ilvl="6" w:tplc="0405000F" w:tentative="1">
      <w:start w:val="1"/>
      <w:numFmt w:val="decimal"/>
      <w:lvlText w:val="%7."/>
      <w:lvlJc w:val="left"/>
      <w:pPr>
        <w:tabs>
          <w:tab w:val="num" w:pos="4668"/>
        </w:tabs>
        <w:ind w:left="4668" w:hanging="360"/>
      </w:pPr>
    </w:lvl>
    <w:lvl w:ilvl="7" w:tplc="04050019" w:tentative="1">
      <w:start w:val="1"/>
      <w:numFmt w:val="lowerLetter"/>
      <w:lvlText w:val="%8."/>
      <w:lvlJc w:val="left"/>
      <w:pPr>
        <w:tabs>
          <w:tab w:val="num" w:pos="5388"/>
        </w:tabs>
        <w:ind w:left="5388" w:hanging="360"/>
      </w:pPr>
    </w:lvl>
    <w:lvl w:ilvl="8" w:tplc="0405001B" w:tentative="1">
      <w:start w:val="1"/>
      <w:numFmt w:val="lowerRoman"/>
      <w:lvlText w:val="%9."/>
      <w:lvlJc w:val="right"/>
      <w:pPr>
        <w:tabs>
          <w:tab w:val="num" w:pos="6108"/>
        </w:tabs>
        <w:ind w:left="6108" w:hanging="180"/>
      </w:pPr>
    </w:lvl>
  </w:abstractNum>
  <w:abstractNum w:abstractNumId="41" w15:restartNumberingAfterBreak="0">
    <w:nsid w:val="51142B5B"/>
    <w:multiLevelType w:val="hybridMultilevel"/>
    <w:tmpl w:val="FECA2442"/>
    <w:lvl w:ilvl="0" w:tplc="3E7ECD7C">
      <w:start w:val="1"/>
      <w:numFmt w:val="bullet"/>
      <w:lvlText w:val="4"/>
      <w:lvlJc w:val="left"/>
      <w:pPr>
        <w:ind w:left="1145" w:hanging="360"/>
      </w:pPr>
      <w:rPr>
        <w:rFonts w:ascii="Webdings" w:hAnsi="Web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2" w15:restartNumberingAfterBreak="0">
    <w:nsid w:val="53DF62D4"/>
    <w:multiLevelType w:val="hybridMultilevel"/>
    <w:tmpl w:val="4A54E7B2"/>
    <w:lvl w:ilvl="0" w:tplc="3A82F0D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43E24EE"/>
    <w:multiLevelType w:val="hybridMultilevel"/>
    <w:tmpl w:val="115402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64D0F0F"/>
    <w:multiLevelType w:val="hybridMultilevel"/>
    <w:tmpl w:val="D048DE6E"/>
    <w:lvl w:ilvl="0" w:tplc="3A82F0D2">
      <w:start w:val="1"/>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5" w15:restartNumberingAfterBreak="0">
    <w:nsid w:val="5706587F"/>
    <w:multiLevelType w:val="hybridMultilevel"/>
    <w:tmpl w:val="98D4926C"/>
    <w:lvl w:ilvl="0" w:tplc="9DFA24D0">
      <w:start w:val="1"/>
      <w:numFmt w:val="bullet"/>
      <w:lvlText w:val="u"/>
      <w:lvlJc w:val="left"/>
      <w:pPr>
        <w:ind w:left="720" w:hanging="360"/>
      </w:pPr>
      <w:rPr>
        <w:rFonts w:ascii="Wingdings 3" w:hAnsi="Wingdings 3"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9FE26EE"/>
    <w:multiLevelType w:val="hybridMultilevel"/>
    <w:tmpl w:val="7A5CC2C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A343567"/>
    <w:multiLevelType w:val="hybridMultilevel"/>
    <w:tmpl w:val="E81AEF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A523515"/>
    <w:multiLevelType w:val="hybridMultilevel"/>
    <w:tmpl w:val="F6BE5D52"/>
    <w:lvl w:ilvl="0" w:tplc="67F21A8E">
      <w:start w:val="1"/>
      <w:numFmt w:val="lowerLetter"/>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B296CCE"/>
    <w:multiLevelType w:val="hybridMultilevel"/>
    <w:tmpl w:val="DBDC234C"/>
    <w:lvl w:ilvl="0" w:tplc="8EB2CB70">
      <w:numFmt w:val="bullet"/>
      <w:lvlText w:val=""/>
      <w:lvlJc w:val="left"/>
      <w:pPr>
        <w:tabs>
          <w:tab w:val="num" w:pos="1275"/>
        </w:tabs>
        <w:ind w:left="1275" w:hanging="397"/>
      </w:pPr>
      <w:rPr>
        <w:rFonts w:ascii="Wingdings" w:hAnsi="Wingdings" w:hint="default"/>
        <w:b w:val="0"/>
        <w:i w:val="0"/>
        <w:sz w:val="20"/>
        <w:szCs w:val="20"/>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50" w15:restartNumberingAfterBreak="0">
    <w:nsid w:val="5B760EFD"/>
    <w:multiLevelType w:val="hybridMultilevel"/>
    <w:tmpl w:val="060C50E8"/>
    <w:lvl w:ilvl="0" w:tplc="10341CBE">
      <w:start w:val="1"/>
      <w:numFmt w:val="lowerLetter"/>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51" w15:restartNumberingAfterBreak="0">
    <w:nsid w:val="5C3A5BD0"/>
    <w:multiLevelType w:val="multilevel"/>
    <w:tmpl w:val="EA64BC6A"/>
    <w:lvl w:ilvl="0">
      <w:start w:val="1"/>
      <w:numFmt w:val="bullet"/>
      <w:lvlText w:val="4"/>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B77F9B"/>
    <w:multiLevelType w:val="hybridMultilevel"/>
    <w:tmpl w:val="3DA6723E"/>
    <w:lvl w:ilvl="0" w:tplc="9DFA24D0">
      <w:start w:val="1"/>
      <w:numFmt w:val="bullet"/>
      <w:lvlText w:val="u"/>
      <w:lvlJc w:val="left"/>
      <w:pPr>
        <w:ind w:left="720" w:hanging="360"/>
      </w:pPr>
      <w:rPr>
        <w:rFonts w:ascii="Wingdings 3" w:hAnsi="Wingdings 3"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E162D4A"/>
    <w:multiLevelType w:val="hybridMultilevel"/>
    <w:tmpl w:val="36CEC874"/>
    <w:lvl w:ilvl="0" w:tplc="3808E37C">
      <w:start w:val="1"/>
      <w:numFmt w:val="bullet"/>
      <w:lvlText w:val=""/>
      <w:lvlJc w:val="left"/>
      <w:pPr>
        <w:tabs>
          <w:tab w:val="num" w:pos="720"/>
        </w:tabs>
        <w:ind w:left="700" w:hanging="340"/>
      </w:pPr>
      <w:rPr>
        <w:rFonts w:ascii="Wingdings" w:hAnsi="Wingdings" w:cs="Times New Roman" w:hint="default"/>
        <w:b w:val="0"/>
        <w:i w:val="0"/>
        <w:sz w:val="24"/>
        <w:szCs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455242"/>
    <w:multiLevelType w:val="hybridMultilevel"/>
    <w:tmpl w:val="0BD09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1320A7E"/>
    <w:multiLevelType w:val="hybridMultilevel"/>
    <w:tmpl w:val="69C66BFC"/>
    <w:lvl w:ilvl="0" w:tplc="64D24174">
      <w:start w:val="1"/>
      <w:numFmt w:val="lowerLetter"/>
      <w:lvlText w:val="%1)"/>
      <w:lvlJc w:val="left"/>
      <w:pPr>
        <w:tabs>
          <w:tab w:val="num" w:pos="1162"/>
        </w:tabs>
        <w:ind w:left="1162" w:hanging="454"/>
      </w:pPr>
      <w:rPr>
        <w:rFonts w:ascii="Times New Roman" w:hAnsi="Times New Roman" w:cs="Times New Roman" w:hint="default"/>
        <w:b/>
        <w:i w:val="0"/>
        <w:sz w:val="22"/>
        <w:szCs w:val="22"/>
      </w:rPr>
    </w:lvl>
    <w:lvl w:ilvl="1" w:tplc="511CFA06">
      <w:start w:val="1"/>
      <w:numFmt w:val="bullet"/>
      <w:lvlText w:val="-"/>
      <w:lvlJc w:val="left"/>
      <w:pPr>
        <w:tabs>
          <w:tab w:val="num" w:pos="1068"/>
        </w:tabs>
        <w:ind w:left="1068" w:hanging="360"/>
      </w:pPr>
      <w:rPr>
        <w:rFonts w:ascii="Times New Roman" w:eastAsia="Times New Roman" w:hAnsi="Times New Roman" w:cs="Times New Roman" w:hint="default"/>
        <w:b w:val="0"/>
        <w:i w:val="0"/>
        <w:sz w:val="22"/>
        <w:szCs w:val="22"/>
      </w:rPr>
    </w:lvl>
    <w:lvl w:ilvl="2" w:tplc="8C10B664">
      <w:start w:val="1"/>
      <w:numFmt w:val="upperRoman"/>
      <w:lvlText w:val="%3."/>
      <w:lvlJc w:val="left"/>
      <w:pPr>
        <w:ind w:left="2328" w:hanging="720"/>
      </w:pPr>
      <w:rPr>
        <w:rFonts w:hint="default"/>
        <w:b/>
      </w:rPr>
    </w:lvl>
    <w:lvl w:ilvl="3" w:tplc="0405000F" w:tentative="1">
      <w:start w:val="1"/>
      <w:numFmt w:val="decimal"/>
      <w:lvlText w:val="%4."/>
      <w:lvlJc w:val="left"/>
      <w:pPr>
        <w:tabs>
          <w:tab w:val="num" w:pos="2508"/>
        </w:tabs>
        <w:ind w:left="2508" w:hanging="360"/>
      </w:pPr>
    </w:lvl>
    <w:lvl w:ilvl="4" w:tplc="04050019" w:tentative="1">
      <w:start w:val="1"/>
      <w:numFmt w:val="lowerLetter"/>
      <w:lvlText w:val="%5."/>
      <w:lvlJc w:val="left"/>
      <w:pPr>
        <w:tabs>
          <w:tab w:val="num" w:pos="3228"/>
        </w:tabs>
        <w:ind w:left="3228" w:hanging="360"/>
      </w:pPr>
    </w:lvl>
    <w:lvl w:ilvl="5" w:tplc="0405001B" w:tentative="1">
      <w:start w:val="1"/>
      <w:numFmt w:val="lowerRoman"/>
      <w:lvlText w:val="%6."/>
      <w:lvlJc w:val="right"/>
      <w:pPr>
        <w:tabs>
          <w:tab w:val="num" w:pos="3948"/>
        </w:tabs>
        <w:ind w:left="3948" w:hanging="180"/>
      </w:pPr>
    </w:lvl>
    <w:lvl w:ilvl="6" w:tplc="0405000F" w:tentative="1">
      <w:start w:val="1"/>
      <w:numFmt w:val="decimal"/>
      <w:lvlText w:val="%7."/>
      <w:lvlJc w:val="left"/>
      <w:pPr>
        <w:tabs>
          <w:tab w:val="num" w:pos="4668"/>
        </w:tabs>
        <w:ind w:left="4668" w:hanging="360"/>
      </w:pPr>
    </w:lvl>
    <w:lvl w:ilvl="7" w:tplc="04050019" w:tentative="1">
      <w:start w:val="1"/>
      <w:numFmt w:val="lowerLetter"/>
      <w:lvlText w:val="%8."/>
      <w:lvlJc w:val="left"/>
      <w:pPr>
        <w:tabs>
          <w:tab w:val="num" w:pos="5388"/>
        </w:tabs>
        <w:ind w:left="5388" w:hanging="360"/>
      </w:pPr>
    </w:lvl>
    <w:lvl w:ilvl="8" w:tplc="0405001B" w:tentative="1">
      <w:start w:val="1"/>
      <w:numFmt w:val="lowerRoman"/>
      <w:lvlText w:val="%9."/>
      <w:lvlJc w:val="right"/>
      <w:pPr>
        <w:tabs>
          <w:tab w:val="num" w:pos="6108"/>
        </w:tabs>
        <w:ind w:left="6108" w:hanging="180"/>
      </w:pPr>
    </w:lvl>
  </w:abstractNum>
  <w:abstractNum w:abstractNumId="56" w15:restartNumberingAfterBreak="0">
    <w:nsid w:val="6594269B"/>
    <w:multiLevelType w:val="hybridMultilevel"/>
    <w:tmpl w:val="A7E2188E"/>
    <w:lvl w:ilvl="0" w:tplc="64D24174">
      <w:start w:val="1"/>
      <w:numFmt w:val="lowerLetter"/>
      <w:lvlText w:val="%1)"/>
      <w:lvlJc w:val="left"/>
      <w:pPr>
        <w:tabs>
          <w:tab w:val="num" w:pos="1162"/>
        </w:tabs>
        <w:ind w:left="1162" w:hanging="454"/>
      </w:pPr>
      <w:rPr>
        <w:rFonts w:ascii="Times New Roman" w:hAnsi="Times New Roman" w:cs="Times New Roman" w:hint="default"/>
        <w:b/>
        <w:i w:val="0"/>
        <w:sz w:val="22"/>
        <w:szCs w:val="22"/>
      </w:rPr>
    </w:lvl>
    <w:lvl w:ilvl="1" w:tplc="8EB2CB70">
      <w:numFmt w:val="bullet"/>
      <w:lvlText w:val=""/>
      <w:lvlJc w:val="left"/>
      <w:pPr>
        <w:tabs>
          <w:tab w:val="num" w:pos="1068"/>
        </w:tabs>
        <w:ind w:left="1068" w:hanging="360"/>
      </w:pPr>
      <w:rPr>
        <w:rFonts w:ascii="Wingdings" w:hAnsi="Wingdings" w:hint="default"/>
        <w:b w:val="0"/>
        <w:i w:val="0"/>
        <w:sz w:val="20"/>
        <w:szCs w:val="20"/>
      </w:rPr>
    </w:lvl>
    <w:lvl w:ilvl="2" w:tplc="8C10B664">
      <w:start w:val="1"/>
      <w:numFmt w:val="upperRoman"/>
      <w:lvlText w:val="%3."/>
      <w:lvlJc w:val="left"/>
      <w:pPr>
        <w:ind w:left="2328" w:hanging="720"/>
      </w:pPr>
      <w:rPr>
        <w:rFonts w:hint="default"/>
        <w:b/>
      </w:rPr>
    </w:lvl>
    <w:lvl w:ilvl="3" w:tplc="0405000F" w:tentative="1">
      <w:start w:val="1"/>
      <w:numFmt w:val="decimal"/>
      <w:lvlText w:val="%4."/>
      <w:lvlJc w:val="left"/>
      <w:pPr>
        <w:tabs>
          <w:tab w:val="num" w:pos="2508"/>
        </w:tabs>
        <w:ind w:left="2508" w:hanging="360"/>
      </w:pPr>
    </w:lvl>
    <w:lvl w:ilvl="4" w:tplc="04050019" w:tentative="1">
      <w:start w:val="1"/>
      <w:numFmt w:val="lowerLetter"/>
      <w:lvlText w:val="%5."/>
      <w:lvlJc w:val="left"/>
      <w:pPr>
        <w:tabs>
          <w:tab w:val="num" w:pos="3228"/>
        </w:tabs>
        <w:ind w:left="3228" w:hanging="360"/>
      </w:pPr>
    </w:lvl>
    <w:lvl w:ilvl="5" w:tplc="0405001B" w:tentative="1">
      <w:start w:val="1"/>
      <w:numFmt w:val="lowerRoman"/>
      <w:lvlText w:val="%6."/>
      <w:lvlJc w:val="right"/>
      <w:pPr>
        <w:tabs>
          <w:tab w:val="num" w:pos="3948"/>
        </w:tabs>
        <w:ind w:left="3948" w:hanging="180"/>
      </w:pPr>
    </w:lvl>
    <w:lvl w:ilvl="6" w:tplc="0405000F" w:tentative="1">
      <w:start w:val="1"/>
      <w:numFmt w:val="decimal"/>
      <w:lvlText w:val="%7."/>
      <w:lvlJc w:val="left"/>
      <w:pPr>
        <w:tabs>
          <w:tab w:val="num" w:pos="4668"/>
        </w:tabs>
        <w:ind w:left="4668" w:hanging="360"/>
      </w:pPr>
    </w:lvl>
    <w:lvl w:ilvl="7" w:tplc="04050019" w:tentative="1">
      <w:start w:val="1"/>
      <w:numFmt w:val="lowerLetter"/>
      <w:lvlText w:val="%8."/>
      <w:lvlJc w:val="left"/>
      <w:pPr>
        <w:tabs>
          <w:tab w:val="num" w:pos="5388"/>
        </w:tabs>
        <w:ind w:left="5388" w:hanging="360"/>
      </w:pPr>
    </w:lvl>
    <w:lvl w:ilvl="8" w:tplc="0405001B" w:tentative="1">
      <w:start w:val="1"/>
      <w:numFmt w:val="lowerRoman"/>
      <w:lvlText w:val="%9."/>
      <w:lvlJc w:val="right"/>
      <w:pPr>
        <w:tabs>
          <w:tab w:val="num" w:pos="6108"/>
        </w:tabs>
        <w:ind w:left="6108" w:hanging="180"/>
      </w:pPr>
    </w:lvl>
  </w:abstractNum>
  <w:abstractNum w:abstractNumId="57" w15:restartNumberingAfterBreak="0">
    <w:nsid w:val="65F12A78"/>
    <w:multiLevelType w:val="hybridMultilevel"/>
    <w:tmpl w:val="B55058DE"/>
    <w:lvl w:ilvl="0" w:tplc="CD908F62">
      <w:start w:val="1"/>
      <w:numFmt w:val="bullet"/>
      <w:lvlText w:val=""/>
      <w:lvlJc w:val="left"/>
      <w:pPr>
        <w:ind w:left="1778" w:hanging="360"/>
      </w:pPr>
      <w:rPr>
        <w:rFonts w:ascii="Wingdings" w:hAnsi="Wingdings" w:hint="default"/>
        <w:color w:val="auto"/>
      </w:rPr>
    </w:lvl>
    <w:lvl w:ilvl="1" w:tplc="04050003" w:tentative="1">
      <w:start w:val="1"/>
      <w:numFmt w:val="bullet"/>
      <w:lvlText w:val="o"/>
      <w:lvlJc w:val="left"/>
      <w:pPr>
        <w:ind w:left="2290" w:hanging="360"/>
      </w:pPr>
      <w:rPr>
        <w:rFonts w:ascii="Courier New" w:hAnsi="Courier New" w:cs="Courier New" w:hint="default"/>
      </w:rPr>
    </w:lvl>
    <w:lvl w:ilvl="2" w:tplc="04050005" w:tentative="1">
      <w:start w:val="1"/>
      <w:numFmt w:val="bullet"/>
      <w:lvlText w:val=""/>
      <w:lvlJc w:val="left"/>
      <w:pPr>
        <w:ind w:left="3010" w:hanging="360"/>
      </w:pPr>
      <w:rPr>
        <w:rFonts w:ascii="Wingdings" w:hAnsi="Wingdings" w:hint="default"/>
      </w:rPr>
    </w:lvl>
    <w:lvl w:ilvl="3" w:tplc="04050001" w:tentative="1">
      <w:start w:val="1"/>
      <w:numFmt w:val="bullet"/>
      <w:lvlText w:val=""/>
      <w:lvlJc w:val="left"/>
      <w:pPr>
        <w:ind w:left="3730" w:hanging="360"/>
      </w:pPr>
      <w:rPr>
        <w:rFonts w:ascii="Symbol" w:hAnsi="Symbol" w:hint="default"/>
      </w:rPr>
    </w:lvl>
    <w:lvl w:ilvl="4" w:tplc="04050003" w:tentative="1">
      <w:start w:val="1"/>
      <w:numFmt w:val="bullet"/>
      <w:lvlText w:val="o"/>
      <w:lvlJc w:val="left"/>
      <w:pPr>
        <w:ind w:left="4450" w:hanging="360"/>
      </w:pPr>
      <w:rPr>
        <w:rFonts w:ascii="Courier New" w:hAnsi="Courier New" w:cs="Courier New" w:hint="default"/>
      </w:rPr>
    </w:lvl>
    <w:lvl w:ilvl="5" w:tplc="04050005" w:tentative="1">
      <w:start w:val="1"/>
      <w:numFmt w:val="bullet"/>
      <w:lvlText w:val=""/>
      <w:lvlJc w:val="left"/>
      <w:pPr>
        <w:ind w:left="5170" w:hanging="360"/>
      </w:pPr>
      <w:rPr>
        <w:rFonts w:ascii="Wingdings" w:hAnsi="Wingdings" w:hint="default"/>
      </w:rPr>
    </w:lvl>
    <w:lvl w:ilvl="6" w:tplc="04050001" w:tentative="1">
      <w:start w:val="1"/>
      <w:numFmt w:val="bullet"/>
      <w:lvlText w:val=""/>
      <w:lvlJc w:val="left"/>
      <w:pPr>
        <w:ind w:left="5890" w:hanging="360"/>
      </w:pPr>
      <w:rPr>
        <w:rFonts w:ascii="Symbol" w:hAnsi="Symbol" w:hint="default"/>
      </w:rPr>
    </w:lvl>
    <w:lvl w:ilvl="7" w:tplc="04050003" w:tentative="1">
      <w:start w:val="1"/>
      <w:numFmt w:val="bullet"/>
      <w:lvlText w:val="o"/>
      <w:lvlJc w:val="left"/>
      <w:pPr>
        <w:ind w:left="6610" w:hanging="360"/>
      </w:pPr>
      <w:rPr>
        <w:rFonts w:ascii="Courier New" w:hAnsi="Courier New" w:cs="Courier New" w:hint="default"/>
      </w:rPr>
    </w:lvl>
    <w:lvl w:ilvl="8" w:tplc="04050005" w:tentative="1">
      <w:start w:val="1"/>
      <w:numFmt w:val="bullet"/>
      <w:lvlText w:val=""/>
      <w:lvlJc w:val="left"/>
      <w:pPr>
        <w:ind w:left="7330" w:hanging="360"/>
      </w:pPr>
      <w:rPr>
        <w:rFonts w:ascii="Wingdings" w:hAnsi="Wingdings" w:hint="default"/>
      </w:rPr>
    </w:lvl>
  </w:abstractNum>
  <w:abstractNum w:abstractNumId="58" w15:restartNumberingAfterBreak="0">
    <w:nsid w:val="66B34024"/>
    <w:multiLevelType w:val="hybridMultilevel"/>
    <w:tmpl w:val="C07ABEFA"/>
    <w:lvl w:ilvl="0" w:tplc="B5CA884E">
      <w:start w:val="1"/>
      <w:numFmt w:val="bullet"/>
      <w:lvlText w:val="u"/>
      <w:lvlJc w:val="left"/>
      <w:pPr>
        <w:ind w:left="720" w:hanging="360"/>
      </w:pPr>
      <w:rPr>
        <w:rFonts w:ascii="Wingdings 3" w:hAnsi="Wingdings 3" w:hint="default"/>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6DF5116"/>
    <w:multiLevelType w:val="hybridMultilevel"/>
    <w:tmpl w:val="9564BCE4"/>
    <w:lvl w:ilvl="0" w:tplc="211A2C50">
      <w:start w:val="1"/>
      <w:numFmt w:val="decimal"/>
      <w:lvlText w:val="%1)"/>
      <w:lvlJc w:val="left"/>
      <w:pPr>
        <w:ind w:left="357" w:hanging="360"/>
      </w:pPr>
      <w:rPr>
        <w:rFonts w:ascii="Times New Roman" w:hAnsi="Times New Roman" w:cs="Times New Roman" w:hint="default"/>
        <w:i w:val="0"/>
        <w:color w:val="000000"/>
      </w:rPr>
    </w:lvl>
    <w:lvl w:ilvl="1" w:tplc="26447062">
      <w:start w:val="1"/>
      <w:numFmt w:val="lowerLetter"/>
      <w:lvlText w:val="%2)"/>
      <w:lvlJc w:val="left"/>
      <w:pPr>
        <w:ind w:left="1440" w:hanging="360"/>
      </w:pPr>
      <w:rPr>
        <w:rFonts w:hint="default"/>
      </w:rPr>
    </w:lvl>
    <w:lvl w:ilvl="2" w:tplc="02E8C51A">
      <w:start w:val="1"/>
      <w:numFmt w:val="upperLetter"/>
      <w:lvlText w:val="%3)"/>
      <w:lvlJc w:val="left"/>
      <w:pPr>
        <w:ind w:left="2340" w:hanging="360"/>
      </w:pPr>
      <w:rPr>
        <w:rFonts w:ascii="Arial Black" w:hAnsi="Arial Black" w:hint="default"/>
        <w:i w:val="0"/>
        <w:iCs w:val="0"/>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8234FDC"/>
    <w:multiLevelType w:val="hybridMultilevel"/>
    <w:tmpl w:val="7C9ABA72"/>
    <w:lvl w:ilvl="0" w:tplc="04050001">
      <w:start w:val="1"/>
      <w:numFmt w:val="bullet"/>
      <w:lvlText w:val=""/>
      <w:lvlJc w:val="left"/>
      <w:pPr>
        <w:tabs>
          <w:tab w:val="num" w:pos="814"/>
        </w:tabs>
        <w:ind w:left="814" w:hanging="454"/>
      </w:pPr>
      <w:rPr>
        <w:rFonts w:ascii="Symbol" w:hAnsi="Symbol" w:hint="default"/>
        <w:b/>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69484999"/>
    <w:multiLevelType w:val="hybridMultilevel"/>
    <w:tmpl w:val="875AEC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2" w15:restartNumberingAfterBreak="0">
    <w:nsid w:val="695B066F"/>
    <w:multiLevelType w:val="hybridMultilevel"/>
    <w:tmpl w:val="EEFAB038"/>
    <w:lvl w:ilvl="0" w:tplc="F8A69A60">
      <w:start w:val="1"/>
      <w:numFmt w:val="lowerLetter"/>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95F31A7"/>
    <w:multiLevelType w:val="hybridMultilevel"/>
    <w:tmpl w:val="4C7492BC"/>
    <w:lvl w:ilvl="0" w:tplc="D5A8171C">
      <w:start w:val="1"/>
      <w:numFmt w:val="bullet"/>
      <w:lvlText w:val=""/>
      <w:lvlJc w:val="left"/>
      <w:pPr>
        <w:ind w:left="1287" w:hanging="360"/>
      </w:pPr>
      <w:rPr>
        <w:rFonts w:ascii="Wingdings 2" w:hAnsi="Wingdings 2" w:hint="default"/>
        <w:color w:val="auto"/>
        <w:sz w:val="18"/>
        <w:szCs w:val="18"/>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4" w15:restartNumberingAfterBreak="0">
    <w:nsid w:val="6AA51BC0"/>
    <w:multiLevelType w:val="hybridMultilevel"/>
    <w:tmpl w:val="AD925122"/>
    <w:lvl w:ilvl="0" w:tplc="8EB2CB70">
      <w:numFmt w:val="bullet"/>
      <w:lvlText w:val=""/>
      <w:lvlJc w:val="left"/>
      <w:pPr>
        <w:tabs>
          <w:tab w:val="num" w:pos="567"/>
        </w:tabs>
        <w:ind w:left="567" w:hanging="397"/>
      </w:pPr>
      <w:rPr>
        <w:rFonts w:ascii="Wingdings" w:hAnsi="Wingdings" w:hint="default"/>
        <w:b w:val="0"/>
        <w:i w:val="0"/>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AB02446"/>
    <w:multiLevelType w:val="multilevel"/>
    <w:tmpl w:val="486A5DCC"/>
    <w:lvl w:ilvl="0">
      <w:start w:val="1"/>
      <w:numFmt w:val="lowerLetter"/>
      <w:lvlText w:val="%1)"/>
      <w:lvlJc w:val="left"/>
      <w:pPr>
        <w:tabs>
          <w:tab w:val="num" w:pos="1514"/>
        </w:tabs>
        <w:ind w:left="1514" w:hanging="567"/>
      </w:pPr>
      <w:rPr>
        <w:rFonts w:hint="default"/>
        <w:b/>
        <w:i w:val="0"/>
        <w:sz w:val="22"/>
        <w:szCs w:val="22"/>
      </w:rPr>
    </w:lvl>
    <w:lvl w:ilvl="1">
      <w:start w:val="1"/>
      <w:numFmt w:val="bullet"/>
      <w:lvlText w:val=""/>
      <w:lvlJc w:val="left"/>
      <w:pPr>
        <w:tabs>
          <w:tab w:val="num" w:pos="870"/>
        </w:tabs>
        <w:ind w:left="870" w:hanging="360"/>
      </w:pPr>
      <w:rPr>
        <w:rFonts w:ascii="Wingdings" w:hAnsi="Wingdings" w:hint="default"/>
        <w:b w:val="0"/>
        <w:i w:val="0"/>
        <w:sz w:val="22"/>
        <w:szCs w:val="22"/>
      </w:rPr>
    </w:lvl>
    <w:lvl w:ilvl="2">
      <w:start w:val="2"/>
      <w:numFmt w:val="upperLetter"/>
      <w:lvlText w:val="%3)"/>
      <w:lvlJc w:val="left"/>
      <w:pPr>
        <w:tabs>
          <w:tab w:val="num" w:pos="454"/>
        </w:tabs>
        <w:ind w:left="454" w:hanging="454"/>
      </w:pPr>
      <w:rPr>
        <w:rFonts w:ascii="Arial Black" w:hAnsi="Arial Black" w:hint="default"/>
        <w:b w:val="0"/>
        <w:i w:val="0"/>
        <w:sz w:val="20"/>
      </w:rPr>
    </w:lvl>
    <w:lvl w:ilvl="3">
      <w:start w:val="1"/>
      <w:numFmt w:val="lowerLetter"/>
      <w:lvlText w:val="%4)"/>
      <w:lvlJc w:val="left"/>
      <w:pPr>
        <w:tabs>
          <w:tab w:val="num" w:pos="3627"/>
        </w:tabs>
        <w:ind w:left="3627" w:hanging="567"/>
      </w:pPr>
      <w:rPr>
        <w:rFonts w:ascii="Times New Roman" w:hAnsi="Times New Roman" w:cs="Times New Roman" w:hint="default"/>
        <w:b/>
        <w:i w:val="0"/>
        <w:sz w:val="22"/>
        <w:szCs w:val="22"/>
      </w:rPr>
    </w:lvl>
    <w:lvl w:ilvl="4">
      <w:start w:val="1"/>
      <w:numFmt w:val="lowerLetter"/>
      <w:lvlText w:val="%5)"/>
      <w:lvlJc w:val="left"/>
      <w:pPr>
        <w:tabs>
          <w:tab w:val="num" w:pos="4140"/>
        </w:tabs>
        <w:ind w:left="4121" w:hanging="341"/>
      </w:pPr>
      <w:rPr>
        <w:rFonts w:ascii="Century Gothic" w:hAnsi="Century Gothic" w:hint="default"/>
        <w:b/>
        <w:i w:val="0"/>
        <w:sz w:val="18"/>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10"/>
        </w:tabs>
        <w:ind w:left="510" w:hanging="510"/>
      </w:pPr>
      <w:rPr>
        <w:rFonts w:ascii="Calibri" w:hAnsi="Calibri" w:hint="default"/>
        <w:b/>
        <w:i w:val="0"/>
        <w:sz w:val="22"/>
        <w:szCs w:val="22"/>
      </w:rPr>
    </w:lvl>
    <w:lvl w:ilvl="7">
      <w:start w:val="1"/>
      <w:numFmt w:val="bullet"/>
      <w:lvlText w:val=""/>
      <w:lvlJc w:val="left"/>
      <w:pPr>
        <w:tabs>
          <w:tab w:val="num" w:pos="6337"/>
        </w:tabs>
        <w:ind w:left="6337" w:hanging="397"/>
      </w:pPr>
      <w:rPr>
        <w:rFonts w:ascii="Webdings" w:hAnsi="Webdings" w:hint="default"/>
        <w:sz w:val="18"/>
      </w:rPr>
    </w:lvl>
    <w:lvl w:ilvl="8">
      <w:start w:val="1"/>
      <w:numFmt w:val="lowerRoman"/>
      <w:lvlText w:val="%9."/>
      <w:lvlJc w:val="right"/>
      <w:pPr>
        <w:tabs>
          <w:tab w:val="num" w:pos="7020"/>
        </w:tabs>
        <w:ind w:left="7020" w:hanging="180"/>
      </w:pPr>
      <w:rPr>
        <w:rFonts w:hint="default"/>
      </w:rPr>
    </w:lvl>
  </w:abstractNum>
  <w:abstractNum w:abstractNumId="66" w15:restartNumberingAfterBreak="0">
    <w:nsid w:val="6C926684"/>
    <w:multiLevelType w:val="multilevel"/>
    <w:tmpl w:val="8092C756"/>
    <w:lvl w:ilvl="0">
      <w:start w:val="1"/>
      <w:numFmt w:val="bullet"/>
      <w:lvlText w:val=""/>
      <w:lvlJc w:val="left"/>
      <w:pPr>
        <w:tabs>
          <w:tab w:val="num" w:pos="720"/>
        </w:tabs>
        <w:ind w:left="720" w:hanging="360"/>
      </w:pPr>
      <w:rPr>
        <w:rFonts w:ascii="Wingdings" w:hAnsi="Wingdings" w:cs="Times New Roman"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DB1646F"/>
    <w:multiLevelType w:val="hybridMultilevel"/>
    <w:tmpl w:val="1E6A3C60"/>
    <w:lvl w:ilvl="0" w:tplc="BE2661F6">
      <w:start w:val="1"/>
      <w:numFmt w:val="bullet"/>
      <w:lvlText w:val=""/>
      <w:lvlJc w:val="left"/>
      <w:pPr>
        <w:ind w:left="1146" w:hanging="360"/>
      </w:pPr>
      <w:rPr>
        <w:rFonts w:ascii="Symbol" w:hAnsi="Symbol" w:hint="default"/>
        <w:sz w:val="28"/>
        <w:szCs w:val="28"/>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8" w15:restartNumberingAfterBreak="0">
    <w:nsid w:val="6E450D4E"/>
    <w:multiLevelType w:val="multilevel"/>
    <w:tmpl w:val="10D284AE"/>
    <w:lvl w:ilvl="0">
      <w:start w:val="1"/>
      <w:numFmt w:val="bullet"/>
      <w:lvlText w:val=""/>
      <w:lvlJc w:val="left"/>
      <w:pPr>
        <w:tabs>
          <w:tab w:val="num" w:pos="454"/>
        </w:tabs>
        <w:ind w:left="454" w:hanging="454"/>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70F95367"/>
    <w:multiLevelType w:val="hybridMultilevel"/>
    <w:tmpl w:val="4A96F0EE"/>
    <w:lvl w:ilvl="0" w:tplc="BDD4E652">
      <w:start w:val="1"/>
      <w:numFmt w:val="lowerLetter"/>
      <w:lvlText w:val="%1)"/>
      <w:lvlJc w:val="left"/>
      <w:pPr>
        <w:tabs>
          <w:tab w:val="num" w:pos="2160"/>
        </w:tabs>
        <w:ind w:left="2160" w:hanging="360"/>
      </w:pPr>
      <w:rPr>
        <w:rFonts w:asciiTheme="minorHAnsi" w:hAnsiTheme="minorHAnsi" w:cstheme="minorHAnsi" w:hint="default"/>
        <w:b/>
        <w:i w:val="0"/>
        <w:sz w:val="22"/>
        <w:szCs w:val="22"/>
      </w:rPr>
    </w:lvl>
    <w:lvl w:ilvl="1" w:tplc="7BD2A4DA">
      <w:start w:val="1"/>
      <w:numFmt w:val="upperLetter"/>
      <w:lvlText w:val="%2)"/>
      <w:lvlJc w:val="left"/>
      <w:pPr>
        <w:tabs>
          <w:tab w:val="num" w:pos="1440"/>
        </w:tabs>
        <w:ind w:left="1440" w:hanging="360"/>
      </w:pPr>
      <w:rPr>
        <w:rFonts w:ascii="Arial Black" w:hAnsi="Arial Black" w:cs="Times New Roman" w:hint="default"/>
        <w:b/>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0" w15:restartNumberingAfterBreak="0">
    <w:nsid w:val="71B03A67"/>
    <w:multiLevelType w:val="hybridMultilevel"/>
    <w:tmpl w:val="B7B67460"/>
    <w:lvl w:ilvl="0" w:tplc="9DFA24D0">
      <w:start w:val="1"/>
      <w:numFmt w:val="bullet"/>
      <w:lvlText w:val="u"/>
      <w:lvlJc w:val="left"/>
      <w:pPr>
        <w:ind w:left="840" w:hanging="360"/>
      </w:pPr>
      <w:rPr>
        <w:rFonts w:ascii="Wingdings 3" w:hAnsi="Wingdings 3"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71" w15:restartNumberingAfterBreak="0">
    <w:nsid w:val="72BF51CC"/>
    <w:multiLevelType w:val="hybridMultilevel"/>
    <w:tmpl w:val="B614D44A"/>
    <w:lvl w:ilvl="0" w:tplc="0405000F">
      <w:start w:val="1"/>
      <w:numFmt w:val="decimal"/>
      <w:lvlText w:val="%1."/>
      <w:lvlJc w:val="left"/>
      <w:pPr>
        <w:tabs>
          <w:tab w:val="num" w:pos="795"/>
        </w:tabs>
        <w:ind w:left="795" w:hanging="360"/>
      </w:pPr>
    </w:lvl>
    <w:lvl w:ilvl="1" w:tplc="04050019" w:tentative="1">
      <w:start w:val="1"/>
      <w:numFmt w:val="lowerLetter"/>
      <w:lvlText w:val="%2."/>
      <w:lvlJc w:val="left"/>
      <w:pPr>
        <w:tabs>
          <w:tab w:val="num" w:pos="1515"/>
        </w:tabs>
        <w:ind w:left="1515" w:hanging="360"/>
      </w:pPr>
    </w:lvl>
    <w:lvl w:ilvl="2" w:tplc="0405001B" w:tentative="1">
      <w:start w:val="1"/>
      <w:numFmt w:val="lowerRoman"/>
      <w:lvlText w:val="%3."/>
      <w:lvlJc w:val="right"/>
      <w:pPr>
        <w:tabs>
          <w:tab w:val="num" w:pos="2235"/>
        </w:tabs>
        <w:ind w:left="2235" w:hanging="180"/>
      </w:pPr>
    </w:lvl>
    <w:lvl w:ilvl="3" w:tplc="0405000F" w:tentative="1">
      <w:start w:val="1"/>
      <w:numFmt w:val="decimal"/>
      <w:lvlText w:val="%4."/>
      <w:lvlJc w:val="left"/>
      <w:pPr>
        <w:tabs>
          <w:tab w:val="num" w:pos="2955"/>
        </w:tabs>
        <w:ind w:left="2955" w:hanging="360"/>
      </w:pPr>
    </w:lvl>
    <w:lvl w:ilvl="4" w:tplc="04050019" w:tentative="1">
      <w:start w:val="1"/>
      <w:numFmt w:val="lowerLetter"/>
      <w:lvlText w:val="%5."/>
      <w:lvlJc w:val="left"/>
      <w:pPr>
        <w:tabs>
          <w:tab w:val="num" w:pos="3675"/>
        </w:tabs>
        <w:ind w:left="3675" w:hanging="360"/>
      </w:pPr>
    </w:lvl>
    <w:lvl w:ilvl="5" w:tplc="0405001B" w:tentative="1">
      <w:start w:val="1"/>
      <w:numFmt w:val="lowerRoman"/>
      <w:lvlText w:val="%6."/>
      <w:lvlJc w:val="right"/>
      <w:pPr>
        <w:tabs>
          <w:tab w:val="num" w:pos="4395"/>
        </w:tabs>
        <w:ind w:left="4395" w:hanging="180"/>
      </w:pPr>
    </w:lvl>
    <w:lvl w:ilvl="6" w:tplc="0405000F" w:tentative="1">
      <w:start w:val="1"/>
      <w:numFmt w:val="decimal"/>
      <w:lvlText w:val="%7."/>
      <w:lvlJc w:val="left"/>
      <w:pPr>
        <w:tabs>
          <w:tab w:val="num" w:pos="5115"/>
        </w:tabs>
        <w:ind w:left="5115" w:hanging="360"/>
      </w:pPr>
    </w:lvl>
    <w:lvl w:ilvl="7" w:tplc="04050019" w:tentative="1">
      <w:start w:val="1"/>
      <w:numFmt w:val="lowerLetter"/>
      <w:lvlText w:val="%8."/>
      <w:lvlJc w:val="left"/>
      <w:pPr>
        <w:tabs>
          <w:tab w:val="num" w:pos="5835"/>
        </w:tabs>
        <w:ind w:left="5835" w:hanging="360"/>
      </w:pPr>
    </w:lvl>
    <w:lvl w:ilvl="8" w:tplc="0405001B" w:tentative="1">
      <w:start w:val="1"/>
      <w:numFmt w:val="lowerRoman"/>
      <w:lvlText w:val="%9."/>
      <w:lvlJc w:val="right"/>
      <w:pPr>
        <w:tabs>
          <w:tab w:val="num" w:pos="6555"/>
        </w:tabs>
        <w:ind w:left="6555" w:hanging="180"/>
      </w:pPr>
    </w:lvl>
  </w:abstractNum>
  <w:abstractNum w:abstractNumId="72" w15:restartNumberingAfterBreak="0">
    <w:nsid w:val="775E2452"/>
    <w:multiLevelType w:val="hybridMultilevel"/>
    <w:tmpl w:val="53A43672"/>
    <w:lvl w:ilvl="0" w:tplc="7664381E">
      <w:start w:val="1"/>
      <w:numFmt w:val="bullet"/>
      <w:lvlText w:val=""/>
      <w:lvlJc w:val="left"/>
      <w:pPr>
        <w:tabs>
          <w:tab w:val="num" w:pos="1647"/>
        </w:tabs>
        <w:ind w:left="1647" w:hanging="567"/>
      </w:pPr>
      <w:rPr>
        <w:rFonts w:ascii="Wingdings 2" w:hAnsi="Wingdings 2" w:hint="default"/>
        <w:b/>
        <w:i w:val="0"/>
        <w:sz w:val="32"/>
        <w:szCs w:val="3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78B87A12"/>
    <w:multiLevelType w:val="hybridMultilevel"/>
    <w:tmpl w:val="B1742270"/>
    <w:lvl w:ilvl="0" w:tplc="8EB2CB70">
      <w:numFmt w:val="bullet"/>
      <w:lvlText w:val=""/>
      <w:lvlJc w:val="left"/>
      <w:pPr>
        <w:tabs>
          <w:tab w:val="num" w:pos="757"/>
        </w:tabs>
        <w:ind w:left="757" w:hanging="397"/>
      </w:pPr>
      <w:rPr>
        <w:rFonts w:ascii="Wingdings" w:hAnsi="Wingdings" w:hint="default"/>
        <w:b w:val="0"/>
        <w:i w:val="0"/>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A986E1E"/>
    <w:multiLevelType w:val="hybridMultilevel"/>
    <w:tmpl w:val="046CF7A0"/>
    <w:lvl w:ilvl="0" w:tplc="63EE0E50">
      <w:start w:val="1"/>
      <w:numFmt w:val="bullet"/>
      <w:lvlText w:val=""/>
      <w:lvlJc w:val="left"/>
      <w:pPr>
        <w:tabs>
          <w:tab w:val="num" w:pos="340"/>
        </w:tabs>
        <w:ind w:left="340" w:hanging="340"/>
      </w:pPr>
      <w:rPr>
        <w:rFonts w:ascii="Wingdings" w:hAnsi="Wingdings" w:hint="default"/>
        <w:color w:val="auto"/>
        <w:sz w:val="22"/>
        <w:szCs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202942684">
    <w:abstractNumId w:val="0"/>
  </w:num>
  <w:num w:numId="2" w16cid:durableId="1611351557">
    <w:abstractNumId w:val="11"/>
  </w:num>
  <w:num w:numId="3" w16cid:durableId="1440686080">
    <w:abstractNumId w:val="42"/>
  </w:num>
  <w:num w:numId="4" w16cid:durableId="1816680352">
    <w:abstractNumId w:val="8"/>
  </w:num>
  <w:num w:numId="5" w16cid:durableId="524950464">
    <w:abstractNumId w:val="53"/>
  </w:num>
  <w:num w:numId="6" w16cid:durableId="955598671">
    <w:abstractNumId w:val="32"/>
  </w:num>
  <w:num w:numId="7" w16cid:durableId="739600538">
    <w:abstractNumId w:val="73"/>
  </w:num>
  <w:num w:numId="8" w16cid:durableId="327169875">
    <w:abstractNumId w:val="22"/>
  </w:num>
  <w:num w:numId="9" w16cid:durableId="1784569059">
    <w:abstractNumId w:val="40"/>
  </w:num>
  <w:num w:numId="10" w16cid:durableId="1037510896">
    <w:abstractNumId w:val="18"/>
  </w:num>
  <w:num w:numId="11" w16cid:durableId="2025015609">
    <w:abstractNumId w:val="12"/>
  </w:num>
  <w:num w:numId="12" w16cid:durableId="692657186">
    <w:abstractNumId w:val="37"/>
  </w:num>
  <w:num w:numId="13" w16cid:durableId="330908237">
    <w:abstractNumId w:val="49"/>
  </w:num>
  <w:num w:numId="14" w16cid:durableId="1182471952">
    <w:abstractNumId w:val="69"/>
  </w:num>
  <w:num w:numId="15" w16cid:durableId="84882080">
    <w:abstractNumId w:val="26"/>
  </w:num>
  <w:num w:numId="16" w16cid:durableId="1716152294">
    <w:abstractNumId w:val="64"/>
  </w:num>
  <w:num w:numId="17" w16cid:durableId="1950626117">
    <w:abstractNumId w:val="21"/>
  </w:num>
  <w:num w:numId="18" w16cid:durableId="657267045">
    <w:abstractNumId w:val="30"/>
  </w:num>
  <w:num w:numId="19" w16cid:durableId="488132976">
    <w:abstractNumId w:val="36"/>
  </w:num>
  <w:num w:numId="20" w16cid:durableId="703604845">
    <w:abstractNumId w:val="71"/>
  </w:num>
  <w:num w:numId="21" w16cid:durableId="1997564955">
    <w:abstractNumId w:val="14"/>
  </w:num>
  <w:num w:numId="22" w16cid:durableId="277031120">
    <w:abstractNumId w:val="57"/>
  </w:num>
  <w:num w:numId="23" w16cid:durableId="1488932741">
    <w:abstractNumId w:val="55"/>
  </w:num>
  <w:num w:numId="24" w16cid:durableId="873343346">
    <w:abstractNumId w:val="5"/>
  </w:num>
  <w:num w:numId="25" w16cid:durableId="2104524564">
    <w:abstractNumId w:val="33"/>
  </w:num>
  <w:num w:numId="26" w16cid:durableId="2131000889">
    <w:abstractNumId w:val="3"/>
  </w:num>
  <w:num w:numId="27" w16cid:durableId="480584922">
    <w:abstractNumId w:val="47"/>
  </w:num>
  <w:num w:numId="28" w16cid:durableId="39785483">
    <w:abstractNumId w:val="54"/>
  </w:num>
  <w:num w:numId="29" w16cid:durableId="368839096">
    <w:abstractNumId w:val="43"/>
  </w:num>
  <w:num w:numId="30" w16cid:durableId="468132543">
    <w:abstractNumId w:val="67"/>
  </w:num>
  <w:num w:numId="31" w16cid:durableId="1147093313">
    <w:abstractNumId w:val="44"/>
  </w:num>
  <w:num w:numId="32" w16cid:durableId="1083989685">
    <w:abstractNumId w:val="6"/>
  </w:num>
  <w:num w:numId="33" w16cid:durableId="1432243173">
    <w:abstractNumId w:val="45"/>
  </w:num>
  <w:num w:numId="34" w16cid:durableId="2126800452">
    <w:abstractNumId w:val="52"/>
  </w:num>
  <w:num w:numId="35" w16cid:durableId="990600602">
    <w:abstractNumId w:val="70"/>
  </w:num>
  <w:num w:numId="36" w16cid:durableId="1721980612">
    <w:abstractNumId w:val="27"/>
  </w:num>
  <w:num w:numId="37" w16cid:durableId="1161434400">
    <w:abstractNumId w:val="24"/>
  </w:num>
  <w:num w:numId="38" w16cid:durableId="1943099103">
    <w:abstractNumId w:val="17"/>
  </w:num>
  <w:num w:numId="39" w16cid:durableId="2073770733">
    <w:abstractNumId w:val="61"/>
  </w:num>
  <w:num w:numId="40" w16cid:durableId="1941601951">
    <w:abstractNumId w:val="65"/>
  </w:num>
  <w:num w:numId="41" w16cid:durableId="1208299501">
    <w:abstractNumId w:val="35"/>
  </w:num>
  <w:num w:numId="42" w16cid:durableId="611977535">
    <w:abstractNumId w:val="46"/>
  </w:num>
  <w:num w:numId="43" w16cid:durableId="1758820536">
    <w:abstractNumId w:val="62"/>
  </w:num>
  <w:num w:numId="44" w16cid:durableId="1949117239">
    <w:abstractNumId w:val="9"/>
  </w:num>
  <w:num w:numId="45" w16cid:durableId="11876728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23817890">
    <w:abstractNumId w:val="19"/>
  </w:num>
  <w:num w:numId="47" w16cid:durableId="628440066">
    <w:abstractNumId w:val="20"/>
  </w:num>
  <w:num w:numId="48" w16cid:durableId="730543948">
    <w:abstractNumId w:val="23"/>
  </w:num>
  <w:num w:numId="49" w16cid:durableId="1570849582">
    <w:abstractNumId w:val="41"/>
  </w:num>
  <w:num w:numId="50" w16cid:durableId="127406160">
    <w:abstractNumId w:val="38"/>
  </w:num>
  <w:num w:numId="51" w16cid:durableId="1162895368">
    <w:abstractNumId w:val="7"/>
  </w:num>
  <w:num w:numId="52" w16cid:durableId="1970161792">
    <w:abstractNumId w:val="66"/>
  </w:num>
  <w:num w:numId="53" w16cid:durableId="1815368270">
    <w:abstractNumId w:val="51"/>
  </w:num>
  <w:num w:numId="54" w16cid:durableId="1183860978">
    <w:abstractNumId w:val="56"/>
  </w:num>
  <w:num w:numId="55" w16cid:durableId="1810126494">
    <w:abstractNumId w:val="31"/>
  </w:num>
  <w:num w:numId="56" w16cid:durableId="430662108">
    <w:abstractNumId w:val="59"/>
  </w:num>
  <w:num w:numId="57" w16cid:durableId="1409840799">
    <w:abstractNumId w:val="1"/>
  </w:num>
  <w:num w:numId="58" w16cid:durableId="1415979743">
    <w:abstractNumId w:val="68"/>
  </w:num>
  <w:num w:numId="59" w16cid:durableId="453602896">
    <w:abstractNumId w:val="25"/>
  </w:num>
  <w:num w:numId="60" w16cid:durableId="745227986">
    <w:abstractNumId w:val="72"/>
  </w:num>
  <w:num w:numId="61" w16cid:durableId="1640962392">
    <w:abstractNumId w:val="29"/>
  </w:num>
  <w:num w:numId="62" w16cid:durableId="984972414">
    <w:abstractNumId w:val="34"/>
  </w:num>
  <w:num w:numId="63" w16cid:durableId="1268121854">
    <w:abstractNumId w:val="60"/>
  </w:num>
  <w:num w:numId="64" w16cid:durableId="1068961722">
    <w:abstractNumId w:val="4"/>
  </w:num>
  <w:num w:numId="65" w16cid:durableId="2109232929">
    <w:abstractNumId w:val="48"/>
  </w:num>
  <w:num w:numId="66" w16cid:durableId="1423800810">
    <w:abstractNumId w:val="58"/>
  </w:num>
  <w:num w:numId="67" w16cid:durableId="942687468">
    <w:abstractNumId w:val="39"/>
  </w:num>
  <w:num w:numId="68" w16cid:durableId="15357755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34561614">
    <w:abstractNumId w:val="74"/>
  </w:num>
  <w:num w:numId="70" w16cid:durableId="1254977132">
    <w:abstractNumId w:val="2"/>
  </w:num>
  <w:num w:numId="71" w16cid:durableId="700133115">
    <w:abstractNumId w:val="13"/>
  </w:num>
  <w:num w:numId="72" w16cid:durableId="897517286">
    <w:abstractNumId w:val="63"/>
  </w:num>
  <w:num w:numId="73" w16cid:durableId="356852612">
    <w:abstractNumId w:val="15"/>
  </w:num>
  <w:num w:numId="74" w16cid:durableId="1031372282">
    <w:abstractNumId w:val="28"/>
  </w:num>
  <w:num w:numId="75" w16cid:durableId="1132989059">
    <w:abstractNumId w:val="5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D3"/>
    <w:rsid w:val="00014640"/>
    <w:rsid w:val="000174F1"/>
    <w:rsid w:val="00023B5E"/>
    <w:rsid w:val="00026328"/>
    <w:rsid w:val="00031F9A"/>
    <w:rsid w:val="00045E6A"/>
    <w:rsid w:val="00053CFC"/>
    <w:rsid w:val="0005579F"/>
    <w:rsid w:val="00066249"/>
    <w:rsid w:val="000A4884"/>
    <w:rsid w:val="000B23A9"/>
    <w:rsid w:val="000C1E75"/>
    <w:rsid w:val="000C729D"/>
    <w:rsid w:val="000D530C"/>
    <w:rsid w:val="0013099F"/>
    <w:rsid w:val="00133EBB"/>
    <w:rsid w:val="00142294"/>
    <w:rsid w:val="0014243B"/>
    <w:rsid w:val="00142467"/>
    <w:rsid w:val="001600B6"/>
    <w:rsid w:val="00185D60"/>
    <w:rsid w:val="001A556A"/>
    <w:rsid w:val="001A6736"/>
    <w:rsid w:val="001A6832"/>
    <w:rsid w:val="001B71DB"/>
    <w:rsid w:val="001C7C58"/>
    <w:rsid w:val="001D5953"/>
    <w:rsid w:val="001E1D44"/>
    <w:rsid w:val="001F5861"/>
    <w:rsid w:val="00201AE4"/>
    <w:rsid w:val="00264ED9"/>
    <w:rsid w:val="00266439"/>
    <w:rsid w:val="002A763E"/>
    <w:rsid w:val="002B2496"/>
    <w:rsid w:val="002C0CC8"/>
    <w:rsid w:val="002D7E7D"/>
    <w:rsid w:val="002F7C8F"/>
    <w:rsid w:val="00301C2F"/>
    <w:rsid w:val="00311940"/>
    <w:rsid w:val="00321A80"/>
    <w:rsid w:val="00330C5F"/>
    <w:rsid w:val="00355386"/>
    <w:rsid w:val="00361E5B"/>
    <w:rsid w:val="003629C2"/>
    <w:rsid w:val="0036304A"/>
    <w:rsid w:val="00380275"/>
    <w:rsid w:val="003861B3"/>
    <w:rsid w:val="00390CD6"/>
    <w:rsid w:val="0039154F"/>
    <w:rsid w:val="00394772"/>
    <w:rsid w:val="003A3FDC"/>
    <w:rsid w:val="003A4E07"/>
    <w:rsid w:val="003B25E5"/>
    <w:rsid w:val="003B5688"/>
    <w:rsid w:val="003B6AB7"/>
    <w:rsid w:val="003C2073"/>
    <w:rsid w:val="003E3D36"/>
    <w:rsid w:val="00404771"/>
    <w:rsid w:val="00405239"/>
    <w:rsid w:val="00405586"/>
    <w:rsid w:val="00426468"/>
    <w:rsid w:val="0043082F"/>
    <w:rsid w:val="004454F7"/>
    <w:rsid w:val="00456B97"/>
    <w:rsid w:val="00471564"/>
    <w:rsid w:val="00472CF4"/>
    <w:rsid w:val="00473D38"/>
    <w:rsid w:val="004774DB"/>
    <w:rsid w:val="004937D3"/>
    <w:rsid w:val="0049663D"/>
    <w:rsid w:val="004F0C7D"/>
    <w:rsid w:val="005051E0"/>
    <w:rsid w:val="005161C4"/>
    <w:rsid w:val="005308B1"/>
    <w:rsid w:val="00594A82"/>
    <w:rsid w:val="005A478B"/>
    <w:rsid w:val="005A62B2"/>
    <w:rsid w:val="005C306F"/>
    <w:rsid w:val="005E665C"/>
    <w:rsid w:val="00615ECF"/>
    <w:rsid w:val="00624A23"/>
    <w:rsid w:val="00640AB2"/>
    <w:rsid w:val="006475DA"/>
    <w:rsid w:val="00677EAE"/>
    <w:rsid w:val="006837D2"/>
    <w:rsid w:val="00695783"/>
    <w:rsid w:val="006A3980"/>
    <w:rsid w:val="006C3E3F"/>
    <w:rsid w:val="006D0A28"/>
    <w:rsid w:val="006E5784"/>
    <w:rsid w:val="006E5D8A"/>
    <w:rsid w:val="006F469A"/>
    <w:rsid w:val="007114AF"/>
    <w:rsid w:val="00714BE8"/>
    <w:rsid w:val="00716CE1"/>
    <w:rsid w:val="00735448"/>
    <w:rsid w:val="00737C16"/>
    <w:rsid w:val="00741DD3"/>
    <w:rsid w:val="007517C5"/>
    <w:rsid w:val="00751D83"/>
    <w:rsid w:val="007742BB"/>
    <w:rsid w:val="00776A57"/>
    <w:rsid w:val="007848C2"/>
    <w:rsid w:val="00787550"/>
    <w:rsid w:val="0079196B"/>
    <w:rsid w:val="00794D94"/>
    <w:rsid w:val="007C06B0"/>
    <w:rsid w:val="007C4AC9"/>
    <w:rsid w:val="007D1FE8"/>
    <w:rsid w:val="0080416C"/>
    <w:rsid w:val="008056CD"/>
    <w:rsid w:val="008304AA"/>
    <w:rsid w:val="00831E7C"/>
    <w:rsid w:val="00844FE7"/>
    <w:rsid w:val="00883D7D"/>
    <w:rsid w:val="008A075F"/>
    <w:rsid w:val="008C2F92"/>
    <w:rsid w:val="008D0D02"/>
    <w:rsid w:val="008E2A72"/>
    <w:rsid w:val="008E3541"/>
    <w:rsid w:val="008E7F31"/>
    <w:rsid w:val="008F5418"/>
    <w:rsid w:val="008F5A78"/>
    <w:rsid w:val="009300CE"/>
    <w:rsid w:val="009326BE"/>
    <w:rsid w:val="009430F0"/>
    <w:rsid w:val="00945742"/>
    <w:rsid w:val="00951095"/>
    <w:rsid w:val="009620D8"/>
    <w:rsid w:val="009633F6"/>
    <w:rsid w:val="009750C2"/>
    <w:rsid w:val="009753FF"/>
    <w:rsid w:val="009A4325"/>
    <w:rsid w:val="009B51CA"/>
    <w:rsid w:val="009B57E2"/>
    <w:rsid w:val="009D2E27"/>
    <w:rsid w:val="009E6CB3"/>
    <w:rsid w:val="009F1A3B"/>
    <w:rsid w:val="00A1202E"/>
    <w:rsid w:val="00A22A8D"/>
    <w:rsid w:val="00A24F5A"/>
    <w:rsid w:val="00A432DB"/>
    <w:rsid w:val="00A46B1E"/>
    <w:rsid w:val="00A75425"/>
    <w:rsid w:val="00A822DC"/>
    <w:rsid w:val="00AB143E"/>
    <w:rsid w:val="00AC7190"/>
    <w:rsid w:val="00AD65C1"/>
    <w:rsid w:val="00AE090F"/>
    <w:rsid w:val="00AF3176"/>
    <w:rsid w:val="00B1354F"/>
    <w:rsid w:val="00B20FF4"/>
    <w:rsid w:val="00B725AC"/>
    <w:rsid w:val="00BA5B8C"/>
    <w:rsid w:val="00BA7A45"/>
    <w:rsid w:val="00BC78FD"/>
    <w:rsid w:val="00BD4FF8"/>
    <w:rsid w:val="00BE0924"/>
    <w:rsid w:val="00C076C5"/>
    <w:rsid w:val="00C1528E"/>
    <w:rsid w:val="00C17D5E"/>
    <w:rsid w:val="00C273B6"/>
    <w:rsid w:val="00C27C9E"/>
    <w:rsid w:val="00C402EC"/>
    <w:rsid w:val="00C51F20"/>
    <w:rsid w:val="00C61551"/>
    <w:rsid w:val="00C61B15"/>
    <w:rsid w:val="00C66033"/>
    <w:rsid w:val="00C66E3D"/>
    <w:rsid w:val="00C93856"/>
    <w:rsid w:val="00CC20D6"/>
    <w:rsid w:val="00CE46CA"/>
    <w:rsid w:val="00CE6E5A"/>
    <w:rsid w:val="00D07C91"/>
    <w:rsid w:val="00D16C06"/>
    <w:rsid w:val="00D20AD3"/>
    <w:rsid w:val="00D23383"/>
    <w:rsid w:val="00D27A42"/>
    <w:rsid w:val="00D31982"/>
    <w:rsid w:val="00D3671E"/>
    <w:rsid w:val="00D61556"/>
    <w:rsid w:val="00D71BC6"/>
    <w:rsid w:val="00D77A42"/>
    <w:rsid w:val="00D953EA"/>
    <w:rsid w:val="00D96104"/>
    <w:rsid w:val="00DA4974"/>
    <w:rsid w:val="00DA61E4"/>
    <w:rsid w:val="00E13011"/>
    <w:rsid w:val="00E21388"/>
    <w:rsid w:val="00E22F31"/>
    <w:rsid w:val="00E238A9"/>
    <w:rsid w:val="00E838C5"/>
    <w:rsid w:val="00E96426"/>
    <w:rsid w:val="00EA0C0E"/>
    <w:rsid w:val="00EC0CF8"/>
    <w:rsid w:val="00EC59F3"/>
    <w:rsid w:val="00EE00AF"/>
    <w:rsid w:val="00EE365C"/>
    <w:rsid w:val="00EE5C81"/>
    <w:rsid w:val="00EF7424"/>
    <w:rsid w:val="00EF7478"/>
    <w:rsid w:val="00F10723"/>
    <w:rsid w:val="00F1482D"/>
    <w:rsid w:val="00F15280"/>
    <w:rsid w:val="00F226BE"/>
    <w:rsid w:val="00F252FE"/>
    <w:rsid w:val="00F405A2"/>
    <w:rsid w:val="00F4190A"/>
    <w:rsid w:val="00F569CF"/>
    <w:rsid w:val="00F61F01"/>
    <w:rsid w:val="00F654E5"/>
    <w:rsid w:val="00F84898"/>
    <w:rsid w:val="00F96F04"/>
    <w:rsid w:val="00FA7269"/>
    <w:rsid w:val="00FB4096"/>
    <w:rsid w:val="00FB487D"/>
    <w:rsid w:val="00FB7A19"/>
    <w:rsid w:val="00FB7BB6"/>
    <w:rsid w:val="00FC2F18"/>
    <w:rsid w:val="00FC391A"/>
    <w:rsid w:val="00FD0B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3EAC3C47"/>
  <w15:chartTrackingRefBased/>
  <w15:docId w15:val="{1F8A5617-3878-487F-AFF5-2FEFFAE4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0174F1"/>
    <w:pPr>
      <w:keepNext/>
      <w:spacing w:before="240" w:after="60"/>
      <w:outlineLvl w:val="0"/>
    </w:pPr>
    <w:rPr>
      <w:rFonts w:ascii="Cambria" w:hAnsi="Cambria"/>
      <w:b/>
      <w:bCs/>
      <w:kern w:val="32"/>
      <w:sz w:val="32"/>
      <w:szCs w:val="32"/>
    </w:rPr>
  </w:style>
  <w:style w:type="paragraph" w:styleId="Nadpis2">
    <w:name w:val="heading 2"/>
    <w:basedOn w:val="Normln"/>
    <w:next w:val="Normln"/>
    <w:qFormat/>
    <w:rsid w:val="00D20AD3"/>
    <w:pPr>
      <w:keepNext/>
      <w:spacing w:before="240" w:after="60"/>
      <w:outlineLvl w:val="1"/>
    </w:pPr>
    <w:rPr>
      <w:rFonts w:ascii="Arial" w:hAnsi="Arial" w:cs="Arial"/>
      <w:b/>
      <w:bCs/>
      <w:i/>
      <w:iCs/>
      <w:sz w:val="28"/>
      <w:szCs w:val="28"/>
    </w:rPr>
  </w:style>
  <w:style w:type="paragraph" w:styleId="Nadpis3">
    <w:name w:val="heading 3"/>
    <w:basedOn w:val="Normln"/>
    <w:link w:val="Nadpis3Char"/>
    <w:qFormat/>
    <w:rsid w:val="00D20AD3"/>
    <w:pPr>
      <w:spacing w:before="150" w:after="75"/>
      <w:outlineLvl w:val="2"/>
    </w:pPr>
    <w:rPr>
      <w:b/>
      <w:bCs/>
      <w:color w:val="FF6347"/>
      <w:sz w:val="25"/>
      <w:szCs w:val="25"/>
    </w:rPr>
  </w:style>
  <w:style w:type="paragraph" w:styleId="Nadpis4">
    <w:name w:val="heading 4"/>
    <w:basedOn w:val="Normln"/>
    <w:next w:val="Normln"/>
    <w:qFormat/>
    <w:rsid w:val="00D20AD3"/>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20AD3"/>
    <w:pPr>
      <w:tabs>
        <w:tab w:val="center" w:pos="4536"/>
        <w:tab w:val="right" w:pos="9072"/>
      </w:tabs>
    </w:pPr>
    <w:rPr>
      <w:sz w:val="20"/>
      <w:szCs w:val="20"/>
    </w:rPr>
  </w:style>
  <w:style w:type="paragraph" w:customStyle="1" w:styleId="H3">
    <w:name w:val="H3"/>
    <w:basedOn w:val="Normln"/>
    <w:next w:val="Normln"/>
    <w:rsid w:val="00D20AD3"/>
    <w:pPr>
      <w:keepNext/>
      <w:autoSpaceDE w:val="0"/>
      <w:autoSpaceDN w:val="0"/>
      <w:spacing w:before="100" w:after="100"/>
      <w:outlineLvl w:val="3"/>
    </w:pPr>
    <w:rPr>
      <w:b/>
      <w:bCs/>
      <w:sz w:val="28"/>
      <w:szCs w:val="28"/>
    </w:rPr>
  </w:style>
  <w:style w:type="paragraph" w:styleId="Zkladntext">
    <w:name w:val="Body Text"/>
    <w:basedOn w:val="Normln"/>
    <w:rsid w:val="00D20AD3"/>
    <w:pPr>
      <w:jc w:val="both"/>
    </w:pPr>
    <w:rPr>
      <w:sz w:val="22"/>
    </w:rPr>
  </w:style>
  <w:style w:type="paragraph" w:styleId="Zkladntextodsazen">
    <w:name w:val="Body Text Indent"/>
    <w:basedOn w:val="Normln"/>
    <w:rsid w:val="00D20AD3"/>
    <w:pPr>
      <w:ind w:firstLine="510"/>
      <w:jc w:val="both"/>
    </w:pPr>
    <w:rPr>
      <w:rFonts w:ascii="Arial" w:hAnsi="Arial" w:cs="Arial"/>
      <w:sz w:val="20"/>
    </w:rPr>
  </w:style>
  <w:style w:type="paragraph" w:styleId="Zpat">
    <w:name w:val="footer"/>
    <w:basedOn w:val="Normln"/>
    <w:link w:val="ZpatChar"/>
    <w:rsid w:val="00D20AD3"/>
    <w:pPr>
      <w:tabs>
        <w:tab w:val="center" w:pos="4536"/>
        <w:tab w:val="right" w:pos="9072"/>
      </w:tabs>
    </w:pPr>
  </w:style>
  <w:style w:type="character" w:styleId="slostrnky">
    <w:name w:val="page number"/>
    <w:basedOn w:val="Standardnpsmoodstavce"/>
    <w:rsid w:val="00D20AD3"/>
  </w:style>
  <w:style w:type="paragraph" w:styleId="Textpoznpodarou">
    <w:name w:val="footnote text"/>
    <w:basedOn w:val="Normln"/>
    <w:link w:val="TextpoznpodarouChar"/>
    <w:uiPriority w:val="99"/>
    <w:rsid w:val="00D20AD3"/>
    <w:rPr>
      <w:sz w:val="20"/>
      <w:szCs w:val="20"/>
    </w:rPr>
  </w:style>
  <w:style w:type="table" w:styleId="Mkatabulky">
    <w:name w:val="Table Grid"/>
    <w:basedOn w:val="Normlntabulka"/>
    <w:uiPriority w:val="39"/>
    <w:rsid w:val="00D20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uiPriority w:val="99"/>
    <w:rsid w:val="00D20AD3"/>
    <w:rPr>
      <w:vertAlign w:val="superscript"/>
    </w:rPr>
  </w:style>
  <w:style w:type="paragraph" w:styleId="Normlnweb">
    <w:name w:val="Normal (Web)"/>
    <w:basedOn w:val="Normln"/>
    <w:uiPriority w:val="99"/>
    <w:rsid w:val="00D20AD3"/>
    <w:pPr>
      <w:spacing w:before="100" w:beforeAutospacing="1" w:after="100" w:afterAutospacing="1"/>
      <w:ind w:firstLine="300"/>
      <w:jc w:val="both"/>
    </w:pPr>
  </w:style>
  <w:style w:type="character" w:customStyle="1" w:styleId="popisek1">
    <w:name w:val="popisek1"/>
    <w:rsid w:val="00D20AD3"/>
    <w:rPr>
      <w:i w:val="0"/>
      <w:iCs w:val="0"/>
      <w:color w:val="808080"/>
      <w:sz w:val="22"/>
      <w:szCs w:val="22"/>
    </w:rPr>
  </w:style>
  <w:style w:type="paragraph" w:customStyle="1" w:styleId="text">
    <w:name w:val="text"/>
    <w:basedOn w:val="Normln"/>
    <w:rsid w:val="00D20AD3"/>
    <w:pPr>
      <w:autoSpaceDE w:val="0"/>
      <w:autoSpaceDN w:val="0"/>
      <w:spacing w:after="120"/>
      <w:ind w:firstLine="709"/>
      <w:jc w:val="both"/>
    </w:pPr>
  </w:style>
  <w:style w:type="character" w:styleId="KlvesniceHTML">
    <w:name w:val="HTML Keyboard"/>
    <w:rsid w:val="00D20AD3"/>
    <w:rPr>
      <w:rFonts w:ascii="Courier New" w:eastAsia="Times New Roman" w:hAnsi="Courier New" w:cs="Courier New"/>
      <w:sz w:val="20"/>
      <w:szCs w:val="20"/>
    </w:rPr>
  </w:style>
  <w:style w:type="character" w:styleId="Hypertextovodkaz">
    <w:name w:val="Hyperlink"/>
    <w:uiPriority w:val="99"/>
    <w:rsid w:val="00D20AD3"/>
    <w:rPr>
      <w:color w:val="0000FF"/>
      <w:u w:val="single"/>
    </w:rPr>
  </w:style>
  <w:style w:type="character" w:styleId="Sledovanodkaz">
    <w:name w:val="FollowedHyperlink"/>
    <w:rsid w:val="00D20AD3"/>
    <w:rPr>
      <w:color w:val="800080"/>
      <w:u w:val="single"/>
    </w:rPr>
  </w:style>
  <w:style w:type="character" w:styleId="Siln">
    <w:name w:val="Strong"/>
    <w:uiPriority w:val="22"/>
    <w:qFormat/>
    <w:rsid w:val="00D20AD3"/>
    <w:rPr>
      <w:b/>
      <w:bCs/>
    </w:rPr>
  </w:style>
  <w:style w:type="character" w:customStyle="1" w:styleId="TextpoznpodarouChar">
    <w:name w:val="Text pozn. pod čarou Char"/>
    <w:link w:val="Textpoznpodarou"/>
    <w:uiPriority w:val="99"/>
    <w:rsid w:val="005C306F"/>
  </w:style>
  <w:style w:type="character" w:customStyle="1" w:styleId="Nadpis1Char">
    <w:name w:val="Nadpis 1 Char"/>
    <w:link w:val="Nadpis1"/>
    <w:rsid w:val="000174F1"/>
    <w:rPr>
      <w:rFonts w:ascii="Cambria" w:eastAsia="Times New Roman" w:hAnsi="Cambria" w:cs="Times New Roman"/>
      <w:b/>
      <w:bCs/>
      <w:kern w:val="32"/>
      <w:sz w:val="32"/>
      <w:szCs w:val="32"/>
    </w:rPr>
  </w:style>
  <w:style w:type="character" w:customStyle="1" w:styleId="Nadpis3Char">
    <w:name w:val="Nadpis 3 Char"/>
    <w:link w:val="Nadpis3"/>
    <w:rsid w:val="000174F1"/>
    <w:rPr>
      <w:b/>
      <w:bCs/>
      <w:color w:val="FF6347"/>
      <w:sz w:val="25"/>
      <w:szCs w:val="25"/>
    </w:rPr>
  </w:style>
  <w:style w:type="character" w:customStyle="1" w:styleId="Zvraznn">
    <w:name w:val="Zvýraznění"/>
    <w:uiPriority w:val="20"/>
    <w:qFormat/>
    <w:rsid w:val="00066249"/>
    <w:rPr>
      <w:i/>
      <w:iCs/>
    </w:rPr>
  </w:style>
  <w:style w:type="character" w:customStyle="1" w:styleId="ZpatChar">
    <w:name w:val="Zápatí Char"/>
    <w:link w:val="Zpat"/>
    <w:rsid w:val="0013099F"/>
    <w:rPr>
      <w:sz w:val="24"/>
      <w:szCs w:val="24"/>
    </w:rPr>
  </w:style>
  <w:style w:type="paragraph" w:customStyle="1" w:styleId="authordate">
    <w:name w:val="authordate"/>
    <w:basedOn w:val="Normln"/>
    <w:rsid w:val="005308B1"/>
    <w:pPr>
      <w:spacing w:before="100" w:beforeAutospacing="1" w:after="100" w:afterAutospacing="1"/>
    </w:pPr>
  </w:style>
  <w:style w:type="paragraph" w:styleId="Odstavecseseznamem">
    <w:name w:val="List Paragraph"/>
    <w:basedOn w:val="Normln"/>
    <w:link w:val="OdstavecseseznamemChar"/>
    <w:uiPriority w:val="34"/>
    <w:qFormat/>
    <w:rsid w:val="007114AF"/>
    <w:pPr>
      <w:ind w:left="720"/>
      <w:contextualSpacing/>
    </w:pPr>
    <w:rPr>
      <w:rFonts w:eastAsia="Calibri"/>
      <w:sz w:val="22"/>
      <w:szCs w:val="22"/>
      <w:lang w:eastAsia="en-US"/>
    </w:rPr>
  </w:style>
  <w:style w:type="character" w:styleId="Nevyeenzmnka">
    <w:name w:val="Unresolved Mention"/>
    <w:basedOn w:val="Standardnpsmoodstavce"/>
    <w:uiPriority w:val="99"/>
    <w:semiHidden/>
    <w:unhideWhenUsed/>
    <w:rsid w:val="00640AB2"/>
    <w:rPr>
      <w:color w:val="605E5C"/>
      <w:shd w:val="clear" w:color="auto" w:fill="E1DFDD"/>
    </w:rPr>
  </w:style>
  <w:style w:type="table" w:customStyle="1" w:styleId="Mkatabulky1">
    <w:name w:val="Mřížka tabulky1"/>
    <w:basedOn w:val="Normlntabulka"/>
    <w:next w:val="Mkatabulky"/>
    <w:rsid w:val="00FB48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5161C4"/>
  </w:style>
  <w:style w:type="character" w:customStyle="1" w:styleId="OdstavecseseznamemChar">
    <w:name w:val="Odstavec se seznamem Char"/>
    <w:basedOn w:val="Standardnpsmoodstavce"/>
    <w:link w:val="Odstavecseseznamem"/>
    <w:uiPriority w:val="34"/>
    <w:locked/>
    <w:rsid w:val="00C076C5"/>
    <w:rPr>
      <w:rFonts w:eastAsia="Calibri"/>
      <w:sz w:val="22"/>
      <w:szCs w:val="22"/>
      <w:lang w:eastAsia="en-US"/>
    </w:rPr>
  </w:style>
  <w:style w:type="character" w:styleId="Odkaznakoment">
    <w:name w:val="annotation reference"/>
    <w:basedOn w:val="Standardnpsmoodstavce"/>
    <w:rsid w:val="003629C2"/>
    <w:rPr>
      <w:sz w:val="16"/>
      <w:szCs w:val="16"/>
    </w:rPr>
  </w:style>
  <w:style w:type="paragraph" w:styleId="Textkomente">
    <w:name w:val="annotation text"/>
    <w:basedOn w:val="Normln"/>
    <w:link w:val="TextkomenteChar"/>
    <w:rsid w:val="003629C2"/>
    <w:rPr>
      <w:sz w:val="20"/>
      <w:szCs w:val="20"/>
    </w:rPr>
  </w:style>
  <w:style w:type="character" w:customStyle="1" w:styleId="TextkomenteChar">
    <w:name w:val="Text komentáře Char"/>
    <w:basedOn w:val="Standardnpsmoodstavce"/>
    <w:link w:val="Textkomente"/>
    <w:rsid w:val="003629C2"/>
  </w:style>
  <w:style w:type="paragraph" w:styleId="Pedmtkomente">
    <w:name w:val="annotation subject"/>
    <w:basedOn w:val="Textkomente"/>
    <w:next w:val="Textkomente"/>
    <w:link w:val="PedmtkomenteChar"/>
    <w:rsid w:val="003629C2"/>
    <w:rPr>
      <w:b/>
      <w:bCs/>
    </w:rPr>
  </w:style>
  <w:style w:type="character" w:customStyle="1" w:styleId="PedmtkomenteChar">
    <w:name w:val="Předmět komentáře Char"/>
    <w:basedOn w:val="TextkomenteChar"/>
    <w:link w:val="Pedmtkomente"/>
    <w:rsid w:val="00362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4339">
      <w:bodyDiv w:val="1"/>
      <w:marLeft w:val="0"/>
      <w:marRight w:val="0"/>
      <w:marTop w:val="0"/>
      <w:marBottom w:val="0"/>
      <w:divBdr>
        <w:top w:val="none" w:sz="0" w:space="0" w:color="auto"/>
        <w:left w:val="none" w:sz="0" w:space="0" w:color="auto"/>
        <w:bottom w:val="none" w:sz="0" w:space="0" w:color="auto"/>
        <w:right w:val="none" w:sz="0" w:space="0" w:color="auto"/>
      </w:divBdr>
    </w:div>
    <w:div w:id="659501204">
      <w:bodyDiv w:val="1"/>
      <w:marLeft w:val="0"/>
      <w:marRight w:val="0"/>
      <w:marTop w:val="0"/>
      <w:marBottom w:val="0"/>
      <w:divBdr>
        <w:top w:val="none" w:sz="0" w:space="0" w:color="auto"/>
        <w:left w:val="none" w:sz="0" w:space="0" w:color="auto"/>
        <w:bottom w:val="none" w:sz="0" w:space="0" w:color="auto"/>
        <w:right w:val="none" w:sz="0" w:space="0" w:color="auto"/>
      </w:divBdr>
    </w:div>
    <w:div w:id="680133125">
      <w:bodyDiv w:val="1"/>
      <w:marLeft w:val="0"/>
      <w:marRight w:val="0"/>
      <w:marTop w:val="0"/>
      <w:marBottom w:val="0"/>
      <w:divBdr>
        <w:top w:val="none" w:sz="0" w:space="0" w:color="auto"/>
        <w:left w:val="none" w:sz="0" w:space="0" w:color="auto"/>
        <w:bottom w:val="none" w:sz="0" w:space="0" w:color="auto"/>
        <w:right w:val="none" w:sz="0" w:space="0" w:color="auto"/>
      </w:divBdr>
    </w:div>
    <w:div w:id="704643823">
      <w:bodyDiv w:val="1"/>
      <w:marLeft w:val="0"/>
      <w:marRight w:val="0"/>
      <w:marTop w:val="0"/>
      <w:marBottom w:val="0"/>
      <w:divBdr>
        <w:top w:val="none" w:sz="0" w:space="0" w:color="auto"/>
        <w:left w:val="none" w:sz="0" w:space="0" w:color="auto"/>
        <w:bottom w:val="none" w:sz="0" w:space="0" w:color="auto"/>
        <w:right w:val="none" w:sz="0" w:space="0" w:color="auto"/>
      </w:divBdr>
    </w:div>
    <w:div w:id="745150649">
      <w:bodyDiv w:val="1"/>
      <w:marLeft w:val="0"/>
      <w:marRight w:val="0"/>
      <w:marTop w:val="0"/>
      <w:marBottom w:val="0"/>
      <w:divBdr>
        <w:top w:val="none" w:sz="0" w:space="0" w:color="auto"/>
        <w:left w:val="none" w:sz="0" w:space="0" w:color="auto"/>
        <w:bottom w:val="none" w:sz="0" w:space="0" w:color="auto"/>
        <w:right w:val="none" w:sz="0" w:space="0" w:color="auto"/>
      </w:divBdr>
    </w:div>
    <w:div w:id="1041134339">
      <w:bodyDiv w:val="1"/>
      <w:marLeft w:val="0"/>
      <w:marRight w:val="0"/>
      <w:marTop w:val="0"/>
      <w:marBottom w:val="0"/>
      <w:divBdr>
        <w:top w:val="none" w:sz="0" w:space="0" w:color="auto"/>
        <w:left w:val="none" w:sz="0" w:space="0" w:color="auto"/>
        <w:bottom w:val="none" w:sz="0" w:space="0" w:color="auto"/>
        <w:right w:val="none" w:sz="0" w:space="0" w:color="auto"/>
      </w:divBdr>
      <w:divsChild>
        <w:div w:id="1621060557">
          <w:marLeft w:val="0"/>
          <w:marRight w:val="0"/>
          <w:marTop w:val="0"/>
          <w:marBottom w:val="0"/>
          <w:divBdr>
            <w:top w:val="none" w:sz="0" w:space="0" w:color="auto"/>
            <w:left w:val="none" w:sz="0" w:space="0" w:color="auto"/>
            <w:bottom w:val="none" w:sz="0" w:space="0" w:color="auto"/>
            <w:right w:val="none" w:sz="0" w:space="0" w:color="auto"/>
          </w:divBdr>
          <w:divsChild>
            <w:div w:id="1469668908">
              <w:marLeft w:val="0"/>
              <w:marRight w:val="0"/>
              <w:marTop w:val="0"/>
              <w:marBottom w:val="0"/>
              <w:divBdr>
                <w:top w:val="none" w:sz="0" w:space="0" w:color="auto"/>
                <w:left w:val="none" w:sz="0" w:space="0" w:color="auto"/>
                <w:bottom w:val="none" w:sz="0" w:space="0" w:color="auto"/>
                <w:right w:val="none" w:sz="0" w:space="0" w:color="auto"/>
              </w:divBdr>
              <w:divsChild>
                <w:div w:id="1603151510">
                  <w:marLeft w:val="0"/>
                  <w:marRight w:val="0"/>
                  <w:marTop w:val="0"/>
                  <w:marBottom w:val="0"/>
                  <w:divBdr>
                    <w:top w:val="none" w:sz="0" w:space="0" w:color="auto"/>
                    <w:left w:val="none" w:sz="0" w:space="0" w:color="auto"/>
                    <w:bottom w:val="none" w:sz="0" w:space="0" w:color="auto"/>
                    <w:right w:val="none" w:sz="0" w:space="0" w:color="auto"/>
                  </w:divBdr>
                  <w:divsChild>
                    <w:div w:id="829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253778">
      <w:bodyDiv w:val="1"/>
      <w:marLeft w:val="0"/>
      <w:marRight w:val="0"/>
      <w:marTop w:val="0"/>
      <w:marBottom w:val="0"/>
      <w:divBdr>
        <w:top w:val="none" w:sz="0" w:space="0" w:color="auto"/>
        <w:left w:val="none" w:sz="0" w:space="0" w:color="auto"/>
        <w:bottom w:val="none" w:sz="0" w:space="0" w:color="auto"/>
        <w:right w:val="none" w:sz="0" w:space="0" w:color="auto"/>
      </w:divBdr>
      <w:divsChild>
        <w:div w:id="1163155454">
          <w:marLeft w:val="0"/>
          <w:marRight w:val="0"/>
          <w:marTop w:val="0"/>
          <w:marBottom w:val="0"/>
          <w:divBdr>
            <w:top w:val="none" w:sz="0" w:space="0" w:color="auto"/>
            <w:left w:val="none" w:sz="0" w:space="0" w:color="auto"/>
            <w:bottom w:val="none" w:sz="0" w:space="0" w:color="auto"/>
            <w:right w:val="none" w:sz="0" w:space="0" w:color="auto"/>
          </w:divBdr>
          <w:divsChild>
            <w:div w:id="463473623">
              <w:marLeft w:val="0"/>
              <w:marRight w:val="0"/>
              <w:marTop w:val="0"/>
              <w:marBottom w:val="0"/>
              <w:divBdr>
                <w:top w:val="none" w:sz="0" w:space="0" w:color="auto"/>
                <w:left w:val="none" w:sz="0" w:space="0" w:color="auto"/>
                <w:bottom w:val="none" w:sz="0" w:space="0" w:color="auto"/>
                <w:right w:val="none" w:sz="0" w:space="0" w:color="auto"/>
              </w:divBdr>
              <w:divsChild>
                <w:div w:id="1135946459">
                  <w:marLeft w:val="0"/>
                  <w:marRight w:val="0"/>
                  <w:marTop w:val="0"/>
                  <w:marBottom w:val="0"/>
                  <w:divBdr>
                    <w:top w:val="none" w:sz="0" w:space="0" w:color="auto"/>
                    <w:left w:val="none" w:sz="0" w:space="0" w:color="auto"/>
                    <w:bottom w:val="none" w:sz="0" w:space="0" w:color="auto"/>
                    <w:right w:val="none" w:sz="0" w:space="0" w:color="auto"/>
                  </w:divBdr>
                  <w:divsChild>
                    <w:div w:id="12198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935292">
      <w:bodyDiv w:val="1"/>
      <w:marLeft w:val="0"/>
      <w:marRight w:val="0"/>
      <w:marTop w:val="0"/>
      <w:marBottom w:val="0"/>
      <w:divBdr>
        <w:top w:val="none" w:sz="0" w:space="0" w:color="auto"/>
        <w:left w:val="none" w:sz="0" w:space="0" w:color="auto"/>
        <w:bottom w:val="none" w:sz="0" w:space="0" w:color="auto"/>
        <w:right w:val="none" w:sz="0" w:space="0" w:color="auto"/>
      </w:divBdr>
    </w:div>
    <w:div w:id="2108039921">
      <w:bodyDiv w:val="1"/>
      <w:marLeft w:val="0"/>
      <w:marRight w:val="0"/>
      <w:marTop w:val="0"/>
      <w:marBottom w:val="0"/>
      <w:divBdr>
        <w:top w:val="none" w:sz="0" w:space="0" w:color="auto"/>
        <w:left w:val="none" w:sz="0" w:space="0" w:color="auto"/>
        <w:bottom w:val="none" w:sz="0" w:space="0" w:color="auto"/>
        <w:right w:val="none" w:sz="0" w:space="0" w:color="auto"/>
      </w:divBdr>
    </w:div>
    <w:div w:id="2128036194">
      <w:bodyDiv w:val="1"/>
      <w:marLeft w:val="0"/>
      <w:marRight w:val="0"/>
      <w:marTop w:val="0"/>
      <w:marBottom w:val="0"/>
      <w:divBdr>
        <w:top w:val="none" w:sz="0" w:space="0" w:color="auto"/>
        <w:left w:val="none" w:sz="0" w:space="0" w:color="auto"/>
        <w:bottom w:val="none" w:sz="0" w:space="0" w:color="auto"/>
        <w:right w:val="none" w:sz="0" w:space="0" w:color="auto"/>
      </w:divBdr>
    </w:div>
    <w:div w:id="2129199611">
      <w:bodyDiv w:val="1"/>
      <w:marLeft w:val="0"/>
      <w:marRight w:val="0"/>
      <w:marTop w:val="0"/>
      <w:marBottom w:val="0"/>
      <w:divBdr>
        <w:top w:val="none" w:sz="0" w:space="0" w:color="auto"/>
        <w:left w:val="none" w:sz="0" w:space="0" w:color="auto"/>
        <w:bottom w:val="none" w:sz="0" w:space="0" w:color="auto"/>
        <w:right w:val="none" w:sz="0" w:space="0" w:color="auto"/>
      </w:divBdr>
      <w:divsChild>
        <w:div w:id="530531116">
          <w:marLeft w:val="0"/>
          <w:marRight w:val="0"/>
          <w:marTop w:val="0"/>
          <w:marBottom w:val="0"/>
          <w:divBdr>
            <w:top w:val="none" w:sz="0" w:space="0" w:color="auto"/>
            <w:left w:val="none" w:sz="0" w:space="0" w:color="auto"/>
            <w:bottom w:val="none" w:sz="0" w:space="0" w:color="auto"/>
            <w:right w:val="none" w:sz="0" w:space="0" w:color="auto"/>
          </w:divBdr>
          <w:divsChild>
            <w:div w:id="2043434564">
              <w:marLeft w:val="0"/>
              <w:marRight w:val="0"/>
              <w:marTop w:val="0"/>
              <w:marBottom w:val="0"/>
              <w:divBdr>
                <w:top w:val="none" w:sz="0" w:space="0" w:color="auto"/>
                <w:left w:val="none" w:sz="0" w:space="0" w:color="auto"/>
                <w:bottom w:val="none" w:sz="0" w:space="0" w:color="auto"/>
                <w:right w:val="none" w:sz="0" w:space="0" w:color="auto"/>
              </w:divBdr>
              <w:divsChild>
                <w:div w:id="1492991137">
                  <w:marLeft w:val="0"/>
                  <w:marRight w:val="0"/>
                  <w:marTop w:val="0"/>
                  <w:marBottom w:val="0"/>
                  <w:divBdr>
                    <w:top w:val="none" w:sz="0" w:space="0" w:color="auto"/>
                    <w:left w:val="none" w:sz="0" w:space="0" w:color="auto"/>
                    <w:bottom w:val="none" w:sz="0" w:space="0" w:color="auto"/>
                    <w:right w:val="none" w:sz="0" w:space="0" w:color="auto"/>
                  </w:divBdr>
                  <w:divsChild>
                    <w:div w:id="18340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zso.cz/csu/czso/volby-2022" TargetMode="External"/><Relationship Id="rId18" Type="http://schemas.openxmlformats.org/officeDocument/2006/relationships/header" Target="header1.xml"/><Relationship Id="rId26" Type="http://schemas.openxmlformats.org/officeDocument/2006/relationships/hyperlink" Target="https://www.mvcr.cz/volby/clanek/neslucitelnost-funkci-u-zastupitelu-obci.aspx" TargetMode="External"/><Relationship Id="rId39" Type="http://schemas.openxmlformats.org/officeDocument/2006/relationships/hyperlink" Target="https://portal.gov.cz/e-petice/" TargetMode="External"/><Relationship Id="rId21" Type="http://schemas.openxmlformats.org/officeDocument/2006/relationships/hyperlink" Target="https://www.liberec.cz/cz/radnice/volby/volby-do-senatu-2022/" TargetMode="External"/><Relationship Id="rId34" Type="http://schemas.openxmlformats.org/officeDocument/2006/relationships/hyperlink" Target="http://aplikace.mvcr.cz/seznam-politickych-stran/Default.aspx" TargetMode="External"/><Relationship Id="rId42" Type="http://schemas.openxmlformats.org/officeDocument/2006/relationships/hyperlink" Target="https://www.mvcr.cz/clanek/informace-o-nastroji-epetice.aspx" TargetMode="External"/><Relationship Id="rId47" Type="http://schemas.openxmlformats.org/officeDocument/2006/relationships/hyperlink" Target="http://www.mvcr.cz/clanek/stanoviska-ministerstva-vnitra-poskytovani-informaci-o-kandidatech.aspx" TargetMode="External"/><Relationship Id="rId50" Type="http://schemas.openxmlformats.org/officeDocument/2006/relationships/hyperlink" Target="http://www.volby.cz/" TargetMode="External"/><Relationship Id="rId55" Type="http://schemas.openxmlformats.org/officeDocument/2006/relationships/hyperlink" Target="https://www.mvcr.cz/volby/clanek/odmenovani-clenu-okrskovych-volebnich-komisi.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dp.cuzk.cz/vdp/ruian/castiobce/vyhledej" TargetMode="External"/><Relationship Id="rId29" Type="http://schemas.openxmlformats.org/officeDocument/2006/relationships/image" Target="media/image4.png"/><Relationship Id="rId11" Type="http://schemas.openxmlformats.org/officeDocument/2006/relationships/hyperlink" Target="https://aplikace.mvcr.cz/seznam-politickych-stran/" TargetMode="External"/><Relationship Id="rId24" Type="http://schemas.openxmlformats.org/officeDocument/2006/relationships/image" Target="media/image3.JPG"/><Relationship Id="rId32" Type="http://schemas.openxmlformats.org/officeDocument/2006/relationships/hyperlink" Target="http://aplikace.mvcr.cz/seznam-politickych-stran/Default.aspx" TargetMode="External"/><Relationship Id="rId37" Type="http://schemas.openxmlformats.org/officeDocument/2006/relationships/hyperlink" Target="http://www.mvcr.cz/clanek/stanoviska-k-volbam-obce-trvaly-pobyt-kandidata-a-nasledne-zvoleneho-clena-zastupitelstva-obce-v-souvislosti-s-volbami-do-zastupitelstev-obci.aspx" TargetMode="External"/><Relationship Id="rId40" Type="http://schemas.openxmlformats.org/officeDocument/2006/relationships/hyperlink" Target="https://www.mvcr.cz/clanek/zalozit-podepsat-i-odeslat-petici-lze-od-unora-i-elektronicky.aspx" TargetMode="External"/><Relationship Id="rId45" Type="http://schemas.openxmlformats.org/officeDocument/2006/relationships/hyperlink" Target="https://www.mvcr.cz/volby/clanek/moznosti-elektronickeho-podani-kandidatni-listiny-a-jejich-priloh.aspx" TargetMode="External"/><Relationship Id="rId53" Type="http://schemas.openxmlformats.org/officeDocument/2006/relationships/hyperlink" Target="https://www.mvcr.cz/volby/clanek/moznosti-elektronickeho-podani-kandidatni-listiny-a-jejich-priloh.aspx" TargetMode="External"/><Relationship Id="rId5"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zso.cz/csu/xl/120509_priprava_voleb" TargetMode="External"/><Relationship Id="rId22" Type="http://schemas.openxmlformats.org/officeDocument/2006/relationships/hyperlink" Target="javascript:decodeEmail('zc!cerebil!tartsigam~aktij!avohcits')" TargetMode="External"/><Relationship Id="rId27" Type="http://schemas.openxmlformats.org/officeDocument/2006/relationships/hyperlink" Target="http://aplikace.mvcr.cz/seznam-politickych-stran/Default.aspx" TargetMode="External"/><Relationship Id="rId30" Type="http://schemas.openxmlformats.org/officeDocument/2006/relationships/hyperlink" Target="https://www.usoud.cz/fileadmin/user_upload/Tiskova_mluvci/Publikovane_nalezy/2019/II._US_3181_18_na_web.pdf" TargetMode="External"/><Relationship Id="rId35" Type="http://schemas.openxmlformats.org/officeDocument/2006/relationships/image" Target="media/image5.png"/><Relationship Id="rId43" Type="http://schemas.openxmlformats.org/officeDocument/2006/relationships/hyperlink" Target="https://www.mvcr.cz/volby/clanek/chci-byt-kandidatem.aspx" TargetMode="External"/><Relationship Id="rId48" Type="http://schemas.openxmlformats.org/officeDocument/2006/relationships/hyperlink" Target="https://www.uoou.cz/stanovisko-c-6-2006-nahlizeni-do-kandidatnich-listin-a-poskytovani-informaci-o-kandidatech-voleb-do-obecnich-zastupitelstev/d-1494/p1=1099"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mvcr.cz/volby/clanek/moznosti-elektronickeho-podani-kandidatni-listiny-a-jejich-priloh.aspx" TargetMode="External"/><Relationship Id="rId3" Type="http://schemas.openxmlformats.org/officeDocument/2006/relationships/styles" Target="styles.xml"/><Relationship Id="rId12" Type="http://schemas.openxmlformats.org/officeDocument/2006/relationships/hyperlink" Target="https://spravni-odbor.kraj-lbc.cz/page1279/volby-2022-do-zastupitelstev-obci" TargetMode="External"/><Relationship Id="rId17" Type="http://schemas.openxmlformats.org/officeDocument/2006/relationships/hyperlink" Target="http://www.volby.cz" TargetMode="External"/><Relationship Id="rId25" Type="http://schemas.openxmlformats.org/officeDocument/2006/relationships/hyperlink" Target="https://spravni-odbor.kraj-lbc.cz/page1279/volby-2022-do-zastupitelstev-obci" TargetMode="External"/><Relationship Id="rId33" Type="http://schemas.openxmlformats.org/officeDocument/2006/relationships/hyperlink" Target="https://vdp.cuzk.cz/vdp/ruian/castiobce/vyhledej" TargetMode="External"/><Relationship Id="rId38" Type="http://schemas.openxmlformats.org/officeDocument/2006/relationships/hyperlink" Target="https://www.czso.cz/csu/czso/publikace-o-obyvatelstvu" TargetMode="External"/><Relationship Id="rId46" Type="http://schemas.openxmlformats.org/officeDocument/2006/relationships/hyperlink" Target="https://www.mvcr.cz/volby/clanek/soudni-ochrana-ve-vecech-registrace.aspx" TargetMode="External"/><Relationship Id="rId20" Type="http://schemas.openxmlformats.org/officeDocument/2006/relationships/footer" Target="footer1.xml"/><Relationship Id="rId41" Type="http://schemas.openxmlformats.org/officeDocument/2006/relationships/hyperlink" Target="https://portal.gov.cz/e-petice/" TargetMode="External"/><Relationship Id="rId54" Type="http://schemas.openxmlformats.org/officeDocument/2006/relationships/hyperlink" Target="https://www.mvcr.cz/volby/clanek/odmenovani-clenu-okrskovych-volebnich-komisi.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zso.cz/csu/czso/publikace-o-obyvatelstvu" TargetMode="External"/><Relationship Id="rId23" Type="http://schemas.openxmlformats.org/officeDocument/2006/relationships/hyperlink" Target="mailto:hirsalova.veronika@magistrat.liberec.cz" TargetMode="External"/><Relationship Id="rId28" Type="http://schemas.openxmlformats.org/officeDocument/2006/relationships/hyperlink" Target="http://aplikace.mvcr.cz/seznam-politickych-stran/Default.aspx" TargetMode="External"/><Relationship Id="rId36" Type="http://schemas.openxmlformats.org/officeDocument/2006/relationships/hyperlink" Target="http://aplikace.mvcr.cz/seznam-politickych-stran/Default.aspx" TargetMode="External"/><Relationship Id="rId49" Type="http://schemas.openxmlformats.org/officeDocument/2006/relationships/hyperlink" Target="https://www.uoou.cz/" TargetMode="External"/><Relationship Id="rId57" Type="http://schemas.openxmlformats.org/officeDocument/2006/relationships/theme" Target="theme/theme1.xml"/><Relationship Id="rId10" Type="http://schemas.openxmlformats.org/officeDocument/2006/relationships/hyperlink" Target="https://www.mvcr.cz/volby/clanek/volby-do-zastupitelstev-obci-a-senatu-2022.aspx" TargetMode="External"/><Relationship Id="rId31" Type="http://schemas.openxmlformats.org/officeDocument/2006/relationships/hyperlink" Target="https://aplikace.mvcr.cz/seznam-politickych-stran/Default.aspx" TargetMode="External"/><Relationship Id="rId44" Type="http://schemas.openxmlformats.org/officeDocument/2006/relationships/hyperlink" Target="https://www.mvcr.cz/volby/clanek/moznosti-elektronickeho-podani-kandidatni-listiny-a-jejich-priloh.aspx" TargetMode="External"/><Relationship Id="rId52" Type="http://schemas.openxmlformats.org/officeDocument/2006/relationships/hyperlink" Target="http://aplikace.mvcr.cz/seznam-politickych-stran/Default.asp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D3120-508D-494C-B490-53EDCB63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46</Pages>
  <Words>19595</Words>
  <Characters>117837</Characters>
  <Application>Microsoft Office Word</Application>
  <DocSecurity>0</DocSecurity>
  <Lines>981</Lines>
  <Paragraphs>274</Paragraphs>
  <ScaleCrop>false</ScaleCrop>
  <HeadingPairs>
    <vt:vector size="2" baseType="variant">
      <vt:variant>
        <vt:lpstr>Název</vt:lpstr>
      </vt:variant>
      <vt:variant>
        <vt:i4>1</vt:i4>
      </vt:variant>
    </vt:vector>
  </HeadingPairs>
  <TitlesOfParts>
    <vt:vector size="1" baseType="lpstr">
      <vt:lpstr/>
    </vt:vector>
  </TitlesOfParts>
  <Company>kulk</Company>
  <LinksUpToDate>false</LinksUpToDate>
  <CharactersWithSpaces>137158</CharactersWithSpaces>
  <SharedDoc>false</SharedDoc>
  <HLinks>
    <vt:vector size="96" baseType="variant">
      <vt:variant>
        <vt:i4>4784206</vt:i4>
      </vt:variant>
      <vt:variant>
        <vt:i4>42</vt:i4>
      </vt:variant>
      <vt:variant>
        <vt:i4>0</vt:i4>
      </vt:variant>
      <vt:variant>
        <vt:i4>5</vt:i4>
      </vt:variant>
      <vt:variant>
        <vt:lpwstr>http://aplikace.mvcr.cz/seznam-politickych-stran/Default.aspx</vt:lpwstr>
      </vt:variant>
      <vt:variant>
        <vt:lpwstr/>
      </vt:variant>
      <vt:variant>
        <vt:i4>262153</vt:i4>
      </vt:variant>
      <vt:variant>
        <vt:i4>39</vt:i4>
      </vt:variant>
      <vt:variant>
        <vt:i4>0</vt:i4>
      </vt:variant>
      <vt:variant>
        <vt:i4>5</vt:i4>
      </vt:variant>
      <vt:variant>
        <vt:lpwstr>http://www.volby.cz/</vt:lpwstr>
      </vt:variant>
      <vt:variant>
        <vt:lpwstr/>
      </vt:variant>
      <vt:variant>
        <vt:i4>1966094</vt:i4>
      </vt:variant>
      <vt:variant>
        <vt:i4>36</vt:i4>
      </vt:variant>
      <vt:variant>
        <vt:i4>0</vt:i4>
      </vt:variant>
      <vt:variant>
        <vt:i4>5</vt:i4>
      </vt:variant>
      <vt:variant>
        <vt:lpwstr>https://www.uoou.cz/</vt:lpwstr>
      </vt:variant>
      <vt:variant>
        <vt:lpwstr/>
      </vt:variant>
      <vt:variant>
        <vt:i4>6684772</vt:i4>
      </vt:variant>
      <vt:variant>
        <vt:i4>33</vt:i4>
      </vt:variant>
      <vt:variant>
        <vt:i4>0</vt:i4>
      </vt:variant>
      <vt:variant>
        <vt:i4>5</vt:i4>
      </vt:variant>
      <vt:variant>
        <vt:lpwstr>https://www.uoou.cz/stanovisko-c-6-2006-nahlizeni-do-kandidatnich-listin-a-poskytovani-informaci-o-kandidatech-voleb-do-obecnich-zastupitelstev/d-1494/p1=1099</vt:lpwstr>
      </vt:variant>
      <vt:variant>
        <vt:lpwstr/>
      </vt:variant>
      <vt:variant>
        <vt:i4>1507345</vt:i4>
      </vt:variant>
      <vt:variant>
        <vt:i4>30</vt:i4>
      </vt:variant>
      <vt:variant>
        <vt:i4>0</vt:i4>
      </vt:variant>
      <vt:variant>
        <vt:i4>5</vt:i4>
      </vt:variant>
      <vt:variant>
        <vt:lpwstr>http://www.mvcr.cz/clanek/stanoviska-ministerstva-vnitra-poskytovani-informaci-o-kandidatech.aspx</vt:lpwstr>
      </vt:variant>
      <vt:variant>
        <vt:lpwstr/>
      </vt:variant>
      <vt:variant>
        <vt:i4>4784206</vt:i4>
      </vt:variant>
      <vt:variant>
        <vt:i4>27</vt:i4>
      </vt:variant>
      <vt:variant>
        <vt:i4>0</vt:i4>
      </vt:variant>
      <vt:variant>
        <vt:i4>5</vt:i4>
      </vt:variant>
      <vt:variant>
        <vt:lpwstr>http://aplikace.mvcr.cz/seznam-politickych-stran/Default.aspx</vt:lpwstr>
      </vt:variant>
      <vt:variant>
        <vt:lpwstr/>
      </vt:variant>
      <vt:variant>
        <vt:i4>5177357</vt:i4>
      </vt:variant>
      <vt:variant>
        <vt:i4>24</vt:i4>
      </vt:variant>
      <vt:variant>
        <vt:i4>0</vt:i4>
      </vt:variant>
      <vt:variant>
        <vt:i4>5</vt:i4>
      </vt:variant>
      <vt:variant>
        <vt:lpwstr>http://www.mvcr.cz/clanek/stanoviska-k-volbam-obce-trvaly-pobyt-kandidata-a-nasledne-zvoleneho-clena-zastupitelstva-obce-v-souvislosti-s-volbami-do-zastupitelstev-obci.aspx</vt:lpwstr>
      </vt:variant>
      <vt:variant>
        <vt:lpwstr/>
      </vt:variant>
      <vt:variant>
        <vt:i4>3276916</vt:i4>
      </vt:variant>
      <vt:variant>
        <vt:i4>21</vt:i4>
      </vt:variant>
      <vt:variant>
        <vt:i4>0</vt:i4>
      </vt:variant>
      <vt:variant>
        <vt:i4>5</vt:i4>
      </vt:variant>
      <vt:variant>
        <vt:lpwstr>http://www.mvcr.cz/clanek/stanoviska-ministerstva-vnitra-kandidatni-listina-volby-do-zastupitelstev-obci-plna-moc-nahrazujici-podpis-osoby-opravnene-jednat-jmenem-politicke-strany-nebo-politickeho-hnuti.aspx</vt:lpwstr>
      </vt:variant>
      <vt:variant>
        <vt:lpwstr/>
      </vt:variant>
      <vt:variant>
        <vt:i4>4784206</vt:i4>
      </vt:variant>
      <vt:variant>
        <vt:i4>18</vt:i4>
      </vt:variant>
      <vt:variant>
        <vt:i4>0</vt:i4>
      </vt:variant>
      <vt:variant>
        <vt:i4>5</vt:i4>
      </vt:variant>
      <vt:variant>
        <vt:lpwstr>http://aplikace.mvcr.cz/seznam-politickych-stran/Default.aspx</vt:lpwstr>
      </vt:variant>
      <vt:variant>
        <vt:lpwstr/>
      </vt:variant>
      <vt:variant>
        <vt:i4>4784206</vt:i4>
      </vt:variant>
      <vt:variant>
        <vt:i4>15</vt:i4>
      </vt:variant>
      <vt:variant>
        <vt:i4>0</vt:i4>
      </vt:variant>
      <vt:variant>
        <vt:i4>5</vt:i4>
      </vt:variant>
      <vt:variant>
        <vt:lpwstr>http://aplikace.mvcr.cz/seznam-politickych-stran/Default.aspx</vt:lpwstr>
      </vt:variant>
      <vt:variant>
        <vt:lpwstr/>
      </vt:variant>
      <vt:variant>
        <vt:i4>5505048</vt:i4>
      </vt:variant>
      <vt:variant>
        <vt:i4>12</vt:i4>
      </vt:variant>
      <vt:variant>
        <vt:i4>0</vt:i4>
      </vt:variant>
      <vt:variant>
        <vt:i4>5</vt:i4>
      </vt:variant>
      <vt:variant>
        <vt:lpwstr>https://vdp.cuzk.cz/vdp/ruian/castiobce/vyhledej</vt:lpwstr>
      </vt:variant>
      <vt:variant>
        <vt:lpwstr/>
      </vt:variant>
      <vt:variant>
        <vt:i4>4456457</vt:i4>
      </vt:variant>
      <vt:variant>
        <vt:i4>9</vt:i4>
      </vt:variant>
      <vt:variant>
        <vt:i4>0</vt:i4>
      </vt:variant>
      <vt:variant>
        <vt:i4>5</vt:i4>
      </vt:variant>
      <vt:variant>
        <vt:lpwstr>http://www.mvcr.cz/clanek/stanoviska-k-volbam-do-zastupitelstev-obci.aspx</vt:lpwstr>
      </vt:variant>
      <vt:variant>
        <vt:lpwstr/>
      </vt:variant>
      <vt:variant>
        <vt:i4>4784206</vt:i4>
      </vt:variant>
      <vt:variant>
        <vt:i4>6</vt:i4>
      </vt:variant>
      <vt:variant>
        <vt:i4>0</vt:i4>
      </vt:variant>
      <vt:variant>
        <vt:i4>5</vt:i4>
      </vt:variant>
      <vt:variant>
        <vt:lpwstr>http://aplikace.mvcr.cz/seznam-politickych-stran/Default.aspx</vt:lpwstr>
      </vt:variant>
      <vt:variant>
        <vt:lpwstr/>
      </vt:variant>
      <vt:variant>
        <vt:i4>4784206</vt:i4>
      </vt:variant>
      <vt:variant>
        <vt:i4>3</vt:i4>
      </vt:variant>
      <vt:variant>
        <vt:i4>0</vt:i4>
      </vt:variant>
      <vt:variant>
        <vt:i4>5</vt:i4>
      </vt:variant>
      <vt:variant>
        <vt:lpwstr>http://aplikace.mvcr.cz/seznam-politickych-stran/Default.aspx</vt:lpwstr>
      </vt:variant>
      <vt:variant>
        <vt:lpwstr/>
      </vt:variant>
      <vt:variant>
        <vt:i4>4784206</vt:i4>
      </vt:variant>
      <vt:variant>
        <vt:i4>0</vt:i4>
      </vt:variant>
      <vt:variant>
        <vt:i4>0</vt:i4>
      </vt:variant>
      <vt:variant>
        <vt:i4>5</vt:i4>
      </vt:variant>
      <vt:variant>
        <vt:lpwstr>http://aplikace.mvcr.cz/seznam-politickych-stran/Default.aspx</vt:lpwstr>
      </vt:variant>
      <vt:variant>
        <vt:lpwstr/>
      </vt:variant>
      <vt:variant>
        <vt:i4>5570592</vt:i4>
      </vt:variant>
      <vt:variant>
        <vt:i4>0</vt:i4>
      </vt:variant>
      <vt:variant>
        <vt:i4>0</vt:i4>
      </vt:variant>
      <vt:variant>
        <vt:i4>5</vt:i4>
      </vt:variant>
      <vt:variant>
        <vt:lpwstr>http://www.nssoud.cz/files/EVIDENCNI_LIST/2014/64A_6_2014_20140919133208_prevedeno.pdf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kroupovap</dc:creator>
  <cp:keywords/>
  <cp:lastModifiedBy>Kroupová Pavlína</cp:lastModifiedBy>
  <cp:revision>21</cp:revision>
  <dcterms:created xsi:type="dcterms:W3CDTF">2022-03-22T09:21:00Z</dcterms:created>
  <dcterms:modified xsi:type="dcterms:W3CDTF">2022-04-19T06:56:00Z</dcterms:modified>
</cp:coreProperties>
</file>